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DEB" w:rsidRPr="00886731" w:rsidRDefault="009715AC" w:rsidP="00E95DEB">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Pr>
          <w:rFonts w:ascii="微软雅黑" w:eastAsia="微软雅黑" w:hAnsi="微软雅黑" w:cs="Tahoma" w:hint="eastAsia"/>
          <w:b/>
          <w:color w:val="000000"/>
          <w:kern w:val="36"/>
          <w:sz w:val="30"/>
          <w:szCs w:val="30"/>
        </w:rPr>
        <w:t>基金申请十日谈</w:t>
      </w:r>
      <w:r w:rsidR="00E95DEB" w:rsidRPr="00886731">
        <w:rPr>
          <w:rFonts w:ascii="微软雅黑" w:eastAsia="微软雅黑" w:hAnsi="微软雅黑" w:cs="Tahoma" w:hint="eastAsia"/>
          <w:b/>
          <w:color w:val="000000"/>
          <w:kern w:val="36"/>
          <w:sz w:val="30"/>
        </w:rPr>
        <w:t> </w:t>
      </w:r>
      <w:hyperlink r:id="rId4" w:history="1"/>
    </w:p>
    <w:p w:rsidR="00886731" w:rsidRDefault="00886731" w:rsidP="00E95DEB">
      <w:pPr>
        <w:widowControl/>
        <w:shd w:val="clear" w:color="auto" w:fill="FFFFFF"/>
        <w:jc w:val="left"/>
        <w:rPr>
          <w:rFonts w:ascii="宋体" w:eastAsia="宋体" w:hAnsi="宋体" w:cs="宋体" w:hint="eastAsia"/>
          <w:color w:val="000000"/>
          <w:kern w:val="0"/>
          <w:sz w:val="24"/>
          <w:szCs w:val="24"/>
        </w:rPr>
      </w:pP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【按】我在各地做讲座报告时指出，获得国家自然科学基金项目的多寡，是一个单位基础研究实力的标杆；而获得基金资助是每个做基础研究的学人走向成熟的标志。</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近年来，大家对申请基金越来越重视。</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2010</w:t>
      </w:r>
      <w:r w:rsidRPr="00E95DEB">
        <w:rPr>
          <w:rFonts w:ascii="宋体" w:eastAsia="宋体" w:hAnsi="宋体" w:cs="宋体" w:hint="eastAsia"/>
          <w:color w:val="000000"/>
          <w:kern w:val="0"/>
          <w:sz w:val="24"/>
          <w:szCs w:val="24"/>
        </w:rPr>
        <w:t>年，我陆续写了一些基金申请笔谈，是几年前我的讲座“关于国家自然科学基金项目申请方略的思考”的</w:t>
      </w:r>
      <w:r w:rsidRPr="00E95DEB">
        <w:rPr>
          <w:rFonts w:ascii="Times New Roman" w:eastAsia="宋体" w:hAnsi="Times New Roman" w:cs="Times New Roman"/>
          <w:color w:val="000000"/>
          <w:kern w:val="0"/>
          <w:sz w:val="24"/>
          <w:szCs w:val="24"/>
        </w:rPr>
        <w:t>ppt</w:t>
      </w:r>
      <w:r w:rsidRPr="00E95DEB">
        <w:rPr>
          <w:rFonts w:ascii="宋体" w:eastAsia="宋体" w:hAnsi="宋体" w:cs="宋体" w:hint="eastAsia"/>
          <w:color w:val="000000"/>
          <w:kern w:val="0"/>
          <w:sz w:val="24"/>
          <w:szCs w:val="24"/>
        </w:rPr>
        <w:t>稿的扩充。为了便于朋友们参考，今天将这些博文汇编在一起，起名“基金申请十日谈”，就申请基金项目的方方面面发表一些浅见。汇编时对文字做了一些修改，去掉了一些重复叙述的部分，其余基本上照旧。倘若你只对基金申请策略的某一方面有兴趣，可以跳着阅读此汇编，或者参看以前的博文，那里有些跟</w:t>
      </w:r>
      <w:proofErr w:type="gramStart"/>
      <w:r w:rsidRPr="00E95DEB">
        <w:rPr>
          <w:rFonts w:ascii="宋体" w:eastAsia="宋体" w:hAnsi="宋体" w:cs="宋体" w:hint="eastAsia"/>
          <w:color w:val="000000"/>
          <w:kern w:val="0"/>
          <w:sz w:val="24"/>
          <w:szCs w:val="24"/>
        </w:rPr>
        <w:t>帖也许</w:t>
      </w:r>
      <w:proofErr w:type="gramEnd"/>
      <w:r w:rsidRPr="00E95DEB">
        <w:rPr>
          <w:rFonts w:ascii="宋体" w:eastAsia="宋体" w:hAnsi="宋体" w:cs="宋体" w:hint="eastAsia"/>
          <w:color w:val="000000"/>
          <w:kern w:val="0"/>
          <w:sz w:val="24"/>
          <w:szCs w:val="24"/>
        </w:rPr>
        <w:t>对大家有帮助。</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这一汇编在我的乐乎博客贴出后，引起广泛注意，各网站多有转贴。基金委数理学部副主任孟庆国博士和力学处处长詹世革博士曾看过全文，我征询他们的看法时，他们未提出原则性修改意见。</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待</w:t>
      </w:r>
      <w:r w:rsidRPr="00E95DEB">
        <w:rPr>
          <w:rFonts w:ascii="Times New Roman" w:eastAsia="宋体" w:hAnsi="Times New Roman" w:cs="Times New Roman"/>
          <w:color w:val="000000"/>
          <w:kern w:val="0"/>
          <w:sz w:val="24"/>
          <w:szCs w:val="24"/>
        </w:rPr>
        <w:t>2011</w:t>
      </w:r>
      <w:r w:rsidRPr="00E95DEB">
        <w:rPr>
          <w:rFonts w:ascii="宋体" w:eastAsia="宋体" w:hAnsi="宋体" w:cs="宋体" w:hint="eastAsia"/>
          <w:color w:val="000000"/>
          <w:kern w:val="0"/>
          <w:sz w:val="24"/>
          <w:szCs w:val="24"/>
        </w:rPr>
        <w:t>年度国家自然科学基金项目指南出版后，将对这一</w:t>
      </w:r>
      <w:proofErr w:type="gramStart"/>
      <w:r w:rsidRPr="00E95DEB">
        <w:rPr>
          <w:rFonts w:ascii="宋体" w:eastAsia="宋体" w:hAnsi="宋体" w:cs="宋体" w:hint="eastAsia"/>
          <w:color w:val="000000"/>
          <w:kern w:val="0"/>
          <w:sz w:val="24"/>
          <w:szCs w:val="24"/>
        </w:rPr>
        <w:t>汇编做</w:t>
      </w:r>
      <w:proofErr w:type="gramEnd"/>
      <w:r w:rsidRPr="00E95DEB">
        <w:rPr>
          <w:rFonts w:ascii="宋体" w:eastAsia="宋体" w:hAnsi="宋体" w:cs="宋体" w:hint="eastAsia"/>
          <w:color w:val="000000"/>
          <w:kern w:val="0"/>
          <w:sz w:val="24"/>
          <w:szCs w:val="24"/>
        </w:rPr>
        <w:t>相应的修改。</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还是我常说的那句话：“一家之言，仅供参考”。欢迎朋友们不吝指正。</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jc w:val="center"/>
        <w:rPr>
          <w:rFonts w:ascii="宋体" w:eastAsia="宋体" w:hAnsi="宋体" w:cs="宋体"/>
          <w:color w:val="000000"/>
          <w:kern w:val="0"/>
          <w:sz w:val="24"/>
          <w:szCs w:val="24"/>
        </w:rPr>
      </w:pPr>
      <w:r w:rsidRPr="00E95DEB">
        <w:rPr>
          <w:rFonts w:ascii="黑体" w:eastAsia="黑体" w:hAnsi="宋体" w:cs="宋体" w:hint="eastAsia"/>
          <w:b/>
          <w:bCs/>
          <w:color w:val="000000"/>
          <w:kern w:val="0"/>
          <w:sz w:val="32"/>
        </w:rPr>
        <w:t>目录</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楔子：审时度势 用足机会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一、未雨绸缪 精心准备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二、通盘考虑 缜密选题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三、标新立异 务实创新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四、适当搭配 聚集队伍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五、精心设计 清晰铺陈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六、放眼四海 广结善缘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七、精准构思 言简意赅</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八、斟字酌句 画龙点睛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九、形式清新 夺人眼球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十、心态平和 百折不回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附录：遵守规范 谨防超项 </w:t>
      </w:r>
    </w:p>
    <w:p w:rsidR="00E95DEB" w:rsidRPr="00E95DEB" w:rsidRDefault="00E95DEB" w:rsidP="00E95DEB">
      <w:pPr>
        <w:widowControl/>
        <w:shd w:val="clear" w:color="auto" w:fill="FFFFFF"/>
        <w:jc w:val="center"/>
        <w:rPr>
          <w:rFonts w:ascii="宋体" w:eastAsia="宋体" w:hAnsi="宋体" w:cs="宋体"/>
          <w:color w:val="000000"/>
          <w:kern w:val="0"/>
          <w:sz w:val="24"/>
          <w:szCs w:val="24"/>
        </w:rPr>
      </w:pPr>
      <w:r w:rsidRPr="00E95DEB">
        <w:rPr>
          <w:rFonts w:ascii="黑体" w:eastAsia="黑体" w:hAnsi="宋体" w:cs="宋体" w:hint="eastAsia"/>
          <w:b/>
          <w:bCs/>
          <w:color w:val="000000"/>
          <w:kern w:val="0"/>
          <w:sz w:val="32"/>
        </w:rPr>
        <w:t> </w:t>
      </w:r>
    </w:p>
    <w:p w:rsidR="00E95DEB" w:rsidRPr="00E95DEB" w:rsidRDefault="00E95DEB" w:rsidP="00E95DEB">
      <w:pPr>
        <w:widowControl/>
        <w:shd w:val="clear" w:color="auto" w:fill="FFFFFF"/>
        <w:jc w:val="center"/>
        <w:rPr>
          <w:rFonts w:ascii="宋体" w:eastAsia="宋体" w:hAnsi="宋体" w:cs="宋体"/>
          <w:color w:val="000000"/>
          <w:kern w:val="0"/>
          <w:sz w:val="24"/>
          <w:szCs w:val="24"/>
        </w:rPr>
      </w:pPr>
      <w:r w:rsidRPr="00E95DEB">
        <w:rPr>
          <w:rFonts w:ascii="黑体" w:eastAsia="黑体" w:hAnsi="宋体" w:cs="宋体" w:hint="eastAsia"/>
          <w:b/>
          <w:bCs/>
          <w:color w:val="000000"/>
          <w:kern w:val="0"/>
          <w:sz w:val="32"/>
        </w:rPr>
        <w:t>楔子：审时度势</w:t>
      </w:r>
      <w:r w:rsidRPr="00E95DEB">
        <w:rPr>
          <w:rFonts w:ascii="黑体" w:eastAsia="黑体" w:hAnsi="宋体" w:cs="宋体" w:hint="eastAsia"/>
          <w:b/>
          <w:bCs/>
          <w:color w:val="000000"/>
          <w:kern w:val="0"/>
          <w:sz w:val="32"/>
        </w:rPr>
        <w:t>  </w:t>
      </w:r>
      <w:r w:rsidRPr="00E95DEB">
        <w:rPr>
          <w:rFonts w:ascii="黑体" w:eastAsia="黑体" w:hAnsi="宋体" w:cs="宋体" w:hint="eastAsia"/>
          <w:b/>
          <w:bCs/>
          <w:color w:val="000000"/>
          <w:kern w:val="0"/>
          <w:sz w:val="32"/>
        </w:rPr>
        <w:t>用足机会</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2010</w:t>
      </w:r>
      <w:r w:rsidRPr="00E95DEB">
        <w:rPr>
          <w:rFonts w:ascii="宋体" w:eastAsia="宋体" w:hAnsi="宋体" w:cs="宋体" w:hint="eastAsia"/>
          <w:color w:val="000000"/>
          <w:kern w:val="0"/>
          <w:sz w:val="24"/>
          <w:szCs w:val="24"/>
        </w:rPr>
        <w:t>年度国家自然科学基金项目指南已于近日出版（科学出版社，</w:t>
      </w:r>
      <w:r w:rsidRPr="00E95DEB">
        <w:rPr>
          <w:rFonts w:ascii="Times New Roman" w:eastAsia="宋体" w:hAnsi="Times New Roman" w:cs="Times New Roman"/>
          <w:color w:val="000000"/>
          <w:kern w:val="0"/>
          <w:sz w:val="24"/>
          <w:szCs w:val="24"/>
        </w:rPr>
        <w:t>2009-12</w:t>
      </w:r>
      <w:r w:rsidRPr="00E95DEB">
        <w:rPr>
          <w:rFonts w:ascii="宋体" w:eastAsia="宋体" w:hAnsi="宋体" w:cs="宋体" w:hint="eastAsia"/>
          <w:color w:val="000000"/>
          <w:kern w:val="0"/>
          <w:sz w:val="24"/>
          <w:szCs w:val="24"/>
        </w:rPr>
        <w:t>，以下简称为《指南》），每个想申请本年度国家自然科学基金项目的朋友，都应该认真研读一番。这里，对这一申请指南做一番初步解读。</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lastRenderedPageBreak/>
        <w:t>• </w:t>
      </w:r>
      <w:r w:rsidRPr="00E95DEB">
        <w:rPr>
          <w:rFonts w:ascii="宋体" w:eastAsia="宋体" w:hAnsi="宋体" w:cs="宋体" w:hint="eastAsia"/>
          <w:b/>
          <w:bCs/>
          <w:color w:val="0000FF"/>
          <w:kern w:val="0"/>
          <w:sz w:val="24"/>
          <w:szCs w:val="24"/>
        </w:rPr>
        <w:t>竞争态势依旧</w:t>
      </w:r>
      <w:r w:rsidRPr="00E95DEB">
        <w:rPr>
          <w:rFonts w:ascii="宋体" w:eastAsia="宋体" w:hAnsi="宋体" w:cs="宋体" w:hint="eastAsia"/>
          <w:color w:val="000000"/>
          <w:kern w:val="0"/>
          <w:sz w:val="24"/>
          <w:szCs w:val="24"/>
        </w:rPr>
        <w:t>。《指南》前言中指出，“</w:t>
      </w:r>
      <w:r w:rsidRPr="00E95DEB">
        <w:rPr>
          <w:rFonts w:ascii="Times New Roman" w:eastAsia="宋体" w:hAnsi="Times New Roman" w:cs="Times New Roman"/>
          <w:color w:val="000000"/>
          <w:kern w:val="0"/>
          <w:sz w:val="24"/>
          <w:szCs w:val="24"/>
        </w:rPr>
        <w:t>2010</w:t>
      </w:r>
      <w:r w:rsidRPr="00E95DEB">
        <w:rPr>
          <w:rFonts w:ascii="宋体" w:eastAsia="宋体" w:hAnsi="宋体" w:cs="宋体" w:hint="eastAsia"/>
          <w:color w:val="000000"/>
          <w:kern w:val="0"/>
          <w:sz w:val="24"/>
          <w:szCs w:val="24"/>
        </w:rPr>
        <w:t>年是‘十一五’发展规划实施的最后一年。”按历年经验，每个五年计划的末年，经费相对地充裕。据我估计，今年基金委的拨款会比去年增长</w:t>
      </w:r>
      <w:r w:rsidRPr="00E95DEB">
        <w:rPr>
          <w:rFonts w:ascii="Times New Roman" w:eastAsia="宋体" w:hAnsi="Times New Roman" w:cs="Times New Roman"/>
          <w:color w:val="000000"/>
          <w:kern w:val="0"/>
          <w:sz w:val="24"/>
          <w:szCs w:val="24"/>
        </w:rPr>
        <w:t>20</w:t>
      </w:r>
      <w:r w:rsidRPr="00E95DEB">
        <w:rPr>
          <w:rFonts w:ascii="宋体" w:eastAsia="宋体" w:hAnsi="宋体" w:cs="宋体" w:hint="eastAsia"/>
          <w:color w:val="000000"/>
          <w:kern w:val="0"/>
          <w:sz w:val="24"/>
          <w:szCs w:val="24"/>
        </w:rPr>
        <w:t>％以上。去年，基金委收到各类项目申请书共</w:t>
      </w:r>
      <w:r w:rsidRPr="00E95DEB">
        <w:rPr>
          <w:rFonts w:ascii="Times New Roman" w:eastAsia="宋体" w:hAnsi="Times New Roman" w:cs="Times New Roman"/>
          <w:color w:val="000000"/>
          <w:kern w:val="0"/>
          <w:sz w:val="24"/>
          <w:szCs w:val="24"/>
        </w:rPr>
        <w:t>97755</w:t>
      </w:r>
      <w:r w:rsidRPr="00E95DEB">
        <w:rPr>
          <w:rFonts w:ascii="宋体" w:eastAsia="宋体" w:hAnsi="宋体" w:cs="宋体" w:hint="eastAsia"/>
          <w:color w:val="000000"/>
          <w:kern w:val="0"/>
          <w:sz w:val="24"/>
          <w:szCs w:val="24"/>
        </w:rPr>
        <w:t>项，实际受理</w:t>
      </w:r>
      <w:r w:rsidRPr="00E95DEB">
        <w:rPr>
          <w:rFonts w:ascii="Times New Roman" w:eastAsia="宋体" w:hAnsi="Times New Roman" w:cs="Times New Roman"/>
          <w:color w:val="000000"/>
          <w:kern w:val="0"/>
          <w:sz w:val="24"/>
          <w:szCs w:val="24"/>
        </w:rPr>
        <w:t>93839</w:t>
      </w:r>
      <w:r w:rsidRPr="00E95DEB">
        <w:rPr>
          <w:rFonts w:ascii="宋体" w:eastAsia="宋体" w:hAnsi="宋体" w:cs="宋体" w:hint="eastAsia"/>
          <w:color w:val="000000"/>
          <w:kern w:val="0"/>
          <w:sz w:val="24"/>
          <w:szCs w:val="24"/>
        </w:rPr>
        <w:t>项，最后立项</w:t>
      </w:r>
      <w:r w:rsidRPr="00E95DEB">
        <w:rPr>
          <w:rFonts w:ascii="Times New Roman" w:eastAsia="宋体" w:hAnsi="Times New Roman" w:cs="Times New Roman"/>
          <w:color w:val="000000"/>
          <w:kern w:val="0"/>
          <w:sz w:val="24"/>
          <w:szCs w:val="24"/>
        </w:rPr>
        <w:t>18810</w:t>
      </w:r>
      <w:r w:rsidRPr="00E95DEB">
        <w:rPr>
          <w:rFonts w:ascii="宋体" w:eastAsia="宋体" w:hAnsi="宋体" w:cs="宋体" w:hint="eastAsia"/>
          <w:color w:val="000000"/>
          <w:kern w:val="0"/>
          <w:sz w:val="24"/>
          <w:szCs w:val="24"/>
        </w:rPr>
        <w:t>项（包括各类项目），总资助率超过</w:t>
      </w:r>
      <w:r w:rsidRPr="00E95DEB">
        <w:rPr>
          <w:rFonts w:ascii="Times New Roman" w:eastAsia="宋体" w:hAnsi="Times New Roman" w:cs="Times New Roman"/>
          <w:color w:val="000000"/>
          <w:kern w:val="0"/>
          <w:sz w:val="24"/>
          <w:szCs w:val="24"/>
        </w:rPr>
        <w:t>19</w:t>
      </w:r>
      <w:r w:rsidRPr="00E95DEB">
        <w:rPr>
          <w:rFonts w:ascii="宋体" w:eastAsia="宋体" w:hAnsi="宋体" w:cs="宋体" w:hint="eastAsia"/>
          <w:color w:val="000000"/>
          <w:kern w:val="0"/>
          <w:sz w:val="24"/>
          <w:szCs w:val="24"/>
        </w:rPr>
        <w:t>％，面上项目的资助率为</w:t>
      </w:r>
      <w:r w:rsidRPr="00E95DEB">
        <w:rPr>
          <w:rFonts w:ascii="Times New Roman" w:eastAsia="宋体" w:hAnsi="Times New Roman" w:cs="Times New Roman"/>
          <w:color w:val="000000"/>
          <w:kern w:val="0"/>
          <w:sz w:val="24"/>
          <w:szCs w:val="24"/>
        </w:rPr>
        <w:t>17.49</w:t>
      </w:r>
      <w:r w:rsidRPr="00E95DEB">
        <w:rPr>
          <w:rFonts w:ascii="宋体" w:eastAsia="宋体" w:hAnsi="宋体" w:cs="宋体" w:hint="eastAsia"/>
          <w:color w:val="000000"/>
          <w:kern w:val="0"/>
          <w:sz w:val="24"/>
          <w:szCs w:val="24"/>
        </w:rPr>
        <w:t>％（单项平均资助金额</w:t>
      </w:r>
      <w:r w:rsidRPr="00E95DEB">
        <w:rPr>
          <w:rFonts w:ascii="Times New Roman" w:eastAsia="宋体" w:hAnsi="Times New Roman" w:cs="Times New Roman"/>
          <w:color w:val="000000"/>
          <w:kern w:val="0"/>
          <w:sz w:val="24"/>
          <w:szCs w:val="24"/>
        </w:rPr>
        <w:t>32.85</w:t>
      </w:r>
      <w:r w:rsidRPr="00E95DEB">
        <w:rPr>
          <w:rFonts w:ascii="宋体" w:eastAsia="宋体" w:hAnsi="宋体" w:cs="宋体" w:hint="eastAsia"/>
          <w:color w:val="000000"/>
          <w:kern w:val="0"/>
          <w:sz w:val="24"/>
          <w:szCs w:val="24"/>
        </w:rPr>
        <w:t>万元），青年基金项目的资助率略高一些。预计本年度申请的总项数会超过十万项，资助率和平均资助强度会稍有增加。所以，此次基金申请竞争依旧激烈，申请胜率只可能微增。</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r w:rsidRPr="00E95DEB">
        <w:rPr>
          <w:rFonts w:ascii="宋体" w:eastAsia="宋体" w:hAnsi="宋体" w:cs="宋体" w:hint="eastAsia"/>
          <w:b/>
          <w:bCs/>
          <w:color w:val="0000FF"/>
          <w:kern w:val="0"/>
          <w:sz w:val="24"/>
          <w:szCs w:val="24"/>
        </w:rPr>
        <w:t>强调战略需求</w:t>
      </w:r>
      <w:r w:rsidRPr="00E95DEB">
        <w:rPr>
          <w:rFonts w:ascii="宋体" w:eastAsia="宋体" w:hAnsi="宋体" w:cs="宋体" w:hint="eastAsia"/>
          <w:color w:val="000000"/>
          <w:kern w:val="0"/>
          <w:sz w:val="24"/>
          <w:szCs w:val="24"/>
        </w:rPr>
        <w:t>。基金委主任孙家广院士在《指南》序言中指出，“基础研究作为我国科技发展总体部署的重要方面，既是原始创新的源头，又是集成创新和引进消化吸收再创新的支撑。”他引用了胡锦涛总书记的话：“</w:t>
      </w:r>
      <w:r w:rsidRPr="00E95DEB">
        <w:rPr>
          <w:rFonts w:ascii="宋体" w:eastAsia="宋体" w:hAnsi="宋体" w:cs="宋体" w:hint="eastAsia"/>
          <w:color w:val="FF0000"/>
          <w:kern w:val="0"/>
          <w:sz w:val="24"/>
          <w:szCs w:val="24"/>
        </w:rPr>
        <w:t>党和国家事业的发展，比以往任何时候都更加迫切地需要坚实的科学基础和有力的技术支撑，更加迫切地需要广大科技工作者不懈地进行创造性实践。</w:t>
      </w:r>
      <w:r w:rsidRPr="00E95DEB">
        <w:rPr>
          <w:rFonts w:ascii="宋体" w:eastAsia="宋体" w:hAnsi="宋体" w:cs="宋体" w:hint="eastAsia"/>
          <w:color w:val="000000"/>
          <w:kern w:val="0"/>
          <w:sz w:val="24"/>
          <w:szCs w:val="24"/>
        </w:rPr>
        <w:t>”孙家广主任说，</w:t>
      </w:r>
      <w:r w:rsidRPr="00E95DEB">
        <w:rPr>
          <w:rFonts w:ascii="Times New Roman" w:eastAsia="宋体" w:hAnsi="Times New Roman" w:cs="Times New Roman"/>
          <w:color w:val="000000"/>
          <w:kern w:val="0"/>
          <w:sz w:val="24"/>
          <w:szCs w:val="24"/>
        </w:rPr>
        <w:t>2009</w:t>
      </w:r>
      <w:r w:rsidRPr="00E95DEB">
        <w:rPr>
          <w:rFonts w:ascii="宋体" w:eastAsia="宋体" w:hAnsi="宋体" w:cs="宋体" w:hint="eastAsia"/>
          <w:color w:val="000000"/>
          <w:kern w:val="0"/>
          <w:sz w:val="24"/>
          <w:szCs w:val="24"/>
        </w:rPr>
        <w:t>年是基金委的战略研究年，着重关注：坚持全局性，立足高起点，探索规律性，明确方向性，把握政策性。特别强调：“</w:t>
      </w:r>
      <w:r w:rsidRPr="00E95DEB">
        <w:rPr>
          <w:rFonts w:ascii="宋体" w:eastAsia="宋体" w:hAnsi="宋体" w:cs="宋体" w:hint="eastAsia"/>
          <w:color w:val="993300"/>
          <w:kern w:val="0"/>
          <w:sz w:val="24"/>
          <w:szCs w:val="24"/>
        </w:rPr>
        <w:t>要从建设新型国家的战略全局出发，全面落实</w:t>
      </w:r>
      <w:r w:rsidRPr="00E95DEB">
        <w:rPr>
          <w:rFonts w:ascii="Times New Roman" w:eastAsia="宋体" w:hAnsi="Times New Roman" w:cs="Times New Roman"/>
          <w:color w:val="993300"/>
          <w:kern w:val="0"/>
          <w:sz w:val="24"/>
          <w:szCs w:val="24"/>
        </w:rPr>
        <w:t>&lt;</w:t>
      </w:r>
      <w:r w:rsidRPr="00E95DEB">
        <w:rPr>
          <w:rFonts w:ascii="宋体" w:eastAsia="宋体" w:hAnsi="宋体" w:cs="宋体" w:hint="eastAsia"/>
          <w:color w:val="993300"/>
          <w:kern w:val="0"/>
          <w:sz w:val="24"/>
          <w:szCs w:val="24"/>
        </w:rPr>
        <w:t>国家中长期科学和技术发展规划纲要</w:t>
      </w:r>
      <w:r w:rsidRPr="00E95DEB">
        <w:rPr>
          <w:rFonts w:ascii="Times New Roman" w:eastAsia="宋体" w:hAnsi="Times New Roman" w:cs="Times New Roman"/>
          <w:color w:val="993300"/>
          <w:kern w:val="0"/>
          <w:sz w:val="24"/>
          <w:szCs w:val="24"/>
        </w:rPr>
        <w:t>&gt;</w:t>
      </w:r>
      <w:r w:rsidRPr="00E95DEB">
        <w:rPr>
          <w:rFonts w:ascii="宋体" w:eastAsia="宋体" w:hAnsi="宋体" w:cs="宋体" w:hint="eastAsia"/>
          <w:color w:val="993300"/>
          <w:kern w:val="0"/>
          <w:sz w:val="24"/>
          <w:szCs w:val="24"/>
        </w:rPr>
        <w:t>，统筹科学发展和国家战略需求。</w:t>
      </w:r>
      <w:r w:rsidRPr="00E95DEB">
        <w:rPr>
          <w:rFonts w:ascii="宋体" w:eastAsia="宋体" w:hAnsi="宋体" w:cs="宋体" w:hint="eastAsia"/>
          <w:color w:val="000000"/>
          <w:kern w:val="0"/>
          <w:sz w:val="24"/>
          <w:szCs w:val="24"/>
        </w:rPr>
        <w:t>”因此，我们在确定基金项目选题时，必须立足于本学科的战略发展需求，顺应国家基础研究发展的潮流。</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r w:rsidRPr="00E95DEB">
        <w:rPr>
          <w:rFonts w:ascii="宋体" w:eastAsia="宋体" w:hAnsi="宋体" w:cs="宋体" w:hint="eastAsia"/>
          <w:b/>
          <w:bCs/>
          <w:color w:val="0000FF"/>
          <w:kern w:val="0"/>
          <w:sz w:val="24"/>
          <w:szCs w:val="24"/>
        </w:rPr>
        <w:t>机构设置调整</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2009</w:t>
      </w:r>
      <w:r w:rsidRPr="00E95DEB">
        <w:rPr>
          <w:rFonts w:ascii="宋体" w:eastAsia="宋体" w:hAnsi="宋体" w:cs="宋体" w:hint="eastAsia"/>
          <w:color w:val="000000"/>
          <w:kern w:val="0"/>
          <w:sz w:val="24"/>
          <w:szCs w:val="24"/>
        </w:rPr>
        <w:t>年，中央批准国家自然科学基金委员会内设机构中增设医学科学部，这一重大调整体现了党和国家对人民健康的关怀和对医学基础研究的重视。因此，现在基金委设有八个学部：</w:t>
      </w:r>
      <w:r w:rsidRPr="00E95DEB">
        <w:rPr>
          <w:rFonts w:ascii="Times New Roman" w:eastAsia="宋体" w:hAnsi="Times New Roman" w:cs="Times New Roman"/>
          <w:b/>
          <w:bCs/>
          <w:color w:val="000000"/>
          <w:kern w:val="0"/>
          <w:sz w:val="24"/>
          <w:szCs w:val="24"/>
        </w:rPr>
        <w:t>A.</w:t>
      </w:r>
      <w:r w:rsidRPr="00E95DEB">
        <w:rPr>
          <w:rFonts w:ascii="宋体" w:eastAsia="宋体" w:hAnsi="宋体" w:cs="宋体" w:hint="eastAsia"/>
          <w:b/>
          <w:bCs/>
          <w:color w:val="000000"/>
          <w:kern w:val="0"/>
          <w:sz w:val="24"/>
          <w:szCs w:val="24"/>
        </w:rPr>
        <w:t>数学物理科学部、</w:t>
      </w:r>
      <w:r w:rsidRPr="00E95DEB">
        <w:rPr>
          <w:rFonts w:ascii="Times New Roman" w:eastAsia="宋体" w:hAnsi="Times New Roman" w:cs="Times New Roman"/>
          <w:b/>
          <w:bCs/>
          <w:color w:val="000000"/>
          <w:kern w:val="0"/>
          <w:sz w:val="24"/>
          <w:szCs w:val="24"/>
        </w:rPr>
        <w:t>B.</w:t>
      </w:r>
      <w:r w:rsidRPr="00E95DEB">
        <w:rPr>
          <w:rFonts w:ascii="宋体" w:eastAsia="宋体" w:hAnsi="宋体" w:cs="宋体" w:hint="eastAsia"/>
          <w:b/>
          <w:bCs/>
          <w:color w:val="000000"/>
          <w:kern w:val="0"/>
          <w:sz w:val="24"/>
          <w:szCs w:val="24"/>
        </w:rPr>
        <w:t>化学科学部、</w:t>
      </w:r>
      <w:r w:rsidRPr="00E95DEB">
        <w:rPr>
          <w:rFonts w:ascii="Times New Roman" w:eastAsia="宋体" w:hAnsi="Times New Roman" w:cs="Times New Roman"/>
          <w:b/>
          <w:bCs/>
          <w:color w:val="000000"/>
          <w:kern w:val="0"/>
          <w:sz w:val="24"/>
          <w:szCs w:val="24"/>
        </w:rPr>
        <w:t>C.</w:t>
      </w:r>
      <w:r w:rsidRPr="00E95DEB">
        <w:rPr>
          <w:rFonts w:ascii="宋体" w:eastAsia="宋体" w:hAnsi="宋体" w:cs="宋体" w:hint="eastAsia"/>
          <w:b/>
          <w:bCs/>
          <w:color w:val="000000"/>
          <w:kern w:val="0"/>
          <w:sz w:val="24"/>
          <w:szCs w:val="24"/>
        </w:rPr>
        <w:t>生命科学部、</w:t>
      </w:r>
      <w:r w:rsidRPr="00E95DEB">
        <w:rPr>
          <w:rFonts w:ascii="Times New Roman" w:eastAsia="宋体" w:hAnsi="Times New Roman" w:cs="Times New Roman"/>
          <w:b/>
          <w:bCs/>
          <w:color w:val="000000"/>
          <w:kern w:val="0"/>
          <w:sz w:val="24"/>
          <w:szCs w:val="24"/>
        </w:rPr>
        <w:t>D.</w:t>
      </w:r>
      <w:r w:rsidRPr="00E95DEB">
        <w:rPr>
          <w:rFonts w:ascii="宋体" w:eastAsia="宋体" w:hAnsi="宋体" w:cs="宋体" w:hint="eastAsia"/>
          <w:b/>
          <w:bCs/>
          <w:color w:val="000000"/>
          <w:kern w:val="0"/>
          <w:sz w:val="24"/>
          <w:szCs w:val="24"/>
        </w:rPr>
        <w:t>地球科学部、</w:t>
      </w:r>
      <w:r w:rsidRPr="00E95DEB">
        <w:rPr>
          <w:rFonts w:ascii="Times New Roman" w:eastAsia="宋体" w:hAnsi="Times New Roman" w:cs="Times New Roman"/>
          <w:b/>
          <w:bCs/>
          <w:color w:val="000000"/>
          <w:kern w:val="0"/>
          <w:sz w:val="24"/>
          <w:szCs w:val="24"/>
        </w:rPr>
        <w:t>E.</w:t>
      </w:r>
      <w:r w:rsidRPr="00E95DEB">
        <w:rPr>
          <w:rFonts w:ascii="宋体" w:eastAsia="宋体" w:hAnsi="宋体" w:cs="宋体" w:hint="eastAsia"/>
          <w:b/>
          <w:bCs/>
          <w:color w:val="000000"/>
          <w:kern w:val="0"/>
          <w:sz w:val="24"/>
          <w:szCs w:val="24"/>
        </w:rPr>
        <w:t>工程与材料科学部、</w:t>
      </w:r>
      <w:r w:rsidRPr="00E95DEB">
        <w:rPr>
          <w:rFonts w:ascii="Times New Roman" w:eastAsia="宋体" w:hAnsi="Times New Roman" w:cs="Times New Roman"/>
          <w:b/>
          <w:bCs/>
          <w:color w:val="000000"/>
          <w:kern w:val="0"/>
          <w:sz w:val="24"/>
          <w:szCs w:val="24"/>
        </w:rPr>
        <w:t>F.</w:t>
      </w:r>
      <w:r w:rsidRPr="00E95DEB">
        <w:rPr>
          <w:rFonts w:ascii="宋体" w:eastAsia="宋体" w:hAnsi="宋体" w:cs="宋体" w:hint="eastAsia"/>
          <w:b/>
          <w:bCs/>
          <w:color w:val="000000"/>
          <w:kern w:val="0"/>
          <w:sz w:val="24"/>
          <w:szCs w:val="24"/>
        </w:rPr>
        <w:t>信息科学部、</w:t>
      </w:r>
      <w:r w:rsidRPr="00E95DEB">
        <w:rPr>
          <w:rFonts w:ascii="Times New Roman" w:eastAsia="宋体" w:hAnsi="Times New Roman" w:cs="Times New Roman"/>
          <w:b/>
          <w:bCs/>
          <w:color w:val="000000"/>
          <w:kern w:val="0"/>
          <w:sz w:val="24"/>
          <w:szCs w:val="24"/>
        </w:rPr>
        <w:t>G.</w:t>
      </w:r>
      <w:r w:rsidRPr="00E95DEB">
        <w:rPr>
          <w:rFonts w:ascii="宋体" w:eastAsia="宋体" w:hAnsi="宋体" w:cs="宋体" w:hint="eastAsia"/>
          <w:b/>
          <w:bCs/>
          <w:color w:val="000000"/>
          <w:kern w:val="0"/>
          <w:sz w:val="24"/>
          <w:szCs w:val="24"/>
        </w:rPr>
        <w:t>管理科学部、</w:t>
      </w:r>
      <w:r w:rsidRPr="00E95DEB">
        <w:rPr>
          <w:rFonts w:ascii="Times New Roman" w:eastAsia="宋体" w:hAnsi="Times New Roman" w:cs="Times New Roman"/>
          <w:b/>
          <w:bCs/>
          <w:color w:val="000000"/>
          <w:kern w:val="0"/>
          <w:sz w:val="24"/>
          <w:szCs w:val="24"/>
        </w:rPr>
        <w:t>H.</w:t>
      </w:r>
      <w:r w:rsidRPr="00E95DEB">
        <w:rPr>
          <w:rFonts w:ascii="宋体" w:eastAsia="宋体" w:hAnsi="宋体" w:cs="宋体" w:hint="eastAsia"/>
          <w:b/>
          <w:bCs/>
          <w:color w:val="000000"/>
          <w:kern w:val="0"/>
          <w:sz w:val="24"/>
          <w:szCs w:val="24"/>
        </w:rPr>
        <w:t>医学科学部</w:t>
      </w:r>
      <w:r w:rsidRPr="00E95DEB">
        <w:rPr>
          <w:rFonts w:ascii="宋体" w:eastAsia="宋体" w:hAnsi="宋体" w:cs="宋体" w:hint="eastAsia"/>
          <w:color w:val="000000"/>
          <w:kern w:val="0"/>
          <w:sz w:val="24"/>
          <w:szCs w:val="24"/>
        </w:rPr>
        <w:t>。随着医学科学部的成立，生命科学部也调整了内部机构。因此，从事与医学、生物学相关研究的申请者（包括我校的生命科学学院以及各院系研究生物力学、生物数学、生物化学和生物物理学的申请者）必须重新审读相关信息。</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r w:rsidRPr="00E95DEB">
        <w:rPr>
          <w:rFonts w:ascii="宋体" w:eastAsia="宋体" w:hAnsi="宋体" w:cs="宋体" w:hint="eastAsia"/>
          <w:b/>
          <w:bCs/>
          <w:color w:val="0000FF"/>
          <w:kern w:val="0"/>
          <w:sz w:val="24"/>
          <w:szCs w:val="24"/>
        </w:rPr>
        <w:t>重点项目增加</w:t>
      </w:r>
      <w:r w:rsidRPr="00E95DEB">
        <w:rPr>
          <w:rFonts w:ascii="宋体" w:eastAsia="宋体" w:hAnsi="宋体" w:cs="宋体" w:hint="eastAsia"/>
          <w:color w:val="000000"/>
          <w:kern w:val="0"/>
          <w:sz w:val="24"/>
          <w:szCs w:val="24"/>
        </w:rPr>
        <w:t>。本年度资助的重点项目总数将达到创纪录的</w:t>
      </w:r>
      <w:r w:rsidRPr="00E95DEB">
        <w:rPr>
          <w:rFonts w:ascii="Times New Roman" w:eastAsia="宋体" w:hAnsi="Times New Roman" w:cs="Times New Roman"/>
          <w:color w:val="000000"/>
          <w:kern w:val="0"/>
          <w:sz w:val="24"/>
          <w:szCs w:val="24"/>
        </w:rPr>
        <w:t>390</w:t>
      </w:r>
      <w:r w:rsidRPr="00E95DEB">
        <w:rPr>
          <w:rFonts w:ascii="宋体" w:eastAsia="宋体" w:hAnsi="宋体" w:cs="宋体" w:hint="eastAsia"/>
          <w:color w:val="000000"/>
          <w:kern w:val="0"/>
          <w:sz w:val="24"/>
          <w:szCs w:val="24"/>
        </w:rPr>
        <w:t>项以上。这里列出力学领域拟资助的</w:t>
      </w:r>
      <w:r w:rsidRPr="00E95DEB">
        <w:rPr>
          <w:rFonts w:ascii="Times New Roman" w:eastAsia="宋体" w:hAnsi="Times New Roman" w:cs="Times New Roman"/>
          <w:color w:val="000000"/>
          <w:kern w:val="0"/>
          <w:sz w:val="24"/>
          <w:szCs w:val="24"/>
        </w:rPr>
        <w:t>13</w:t>
      </w:r>
      <w:r w:rsidRPr="00E95DEB">
        <w:rPr>
          <w:rFonts w:ascii="宋体" w:eastAsia="宋体" w:hAnsi="宋体" w:cs="宋体" w:hint="eastAsia"/>
          <w:color w:val="000000"/>
          <w:kern w:val="0"/>
          <w:sz w:val="24"/>
          <w:szCs w:val="24"/>
        </w:rPr>
        <w:t>个主要方向（将从中遴选出</w:t>
      </w:r>
      <w:r w:rsidRPr="00E95DEB">
        <w:rPr>
          <w:rFonts w:ascii="Times New Roman" w:eastAsia="宋体" w:hAnsi="Times New Roman" w:cs="Times New Roman"/>
          <w:color w:val="000000"/>
          <w:kern w:val="0"/>
          <w:sz w:val="24"/>
          <w:szCs w:val="24"/>
        </w:rPr>
        <w:t>8</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10</w:t>
      </w:r>
      <w:r w:rsidRPr="00E95DEB">
        <w:rPr>
          <w:rFonts w:ascii="宋体" w:eastAsia="宋体" w:hAnsi="宋体" w:cs="宋体" w:hint="eastAsia"/>
          <w:color w:val="000000"/>
          <w:kern w:val="0"/>
          <w:sz w:val="24"/>
          <w:szCs w:val="24"/>
        </w:rPr>
        <w:t>项，平均资助强度为</w:t>
      </w:r>
      <w:r w:rsidRPr="00E95DEB">
        <w:rPr>
          <w:rFonts w:ascii="Times New Roman" w:eastAsia="宋体" w:hAnsi="Times New Roman" w:cs="Times New Roman"/>
          <w:color w:val="000000"/>
          <w:kern w:val="0"/>
          <w:sz w:val="24"/>
          <w:szCs w:val="24"/>
        </w:rPr>
        <w:t>200</w:t>
      </w:r>
      <w:r w:rsidRPr="00E95DEB">
        <w:rPr>
          <w:rFonts w:ascii="宋体" w:eastAsia="宋体" w:hAnsi="宋体" w:cs="宋体" w:hint="eastAsia"/>
          <w:color w:val="000000"/>
          <w:kern w:val="0"/>
          <w:sz w:val="24"/>
          <w:szCs w:val="24"/>
        </w:rPr>
        <w:t>万元</w:t>
      </w:r>
      <w:r w:rsidRPr="00E95DEB">
        <w:rPr>
          <w:rFonts w:ascii="Times New Roman" w:eastAsia="宋体" w:hAnsi="Times New Roman" w:cs="Times New Roman"/>
          <w:color w:val="000000"/>
          <w:kern w:val="0"/>
          <w:sz w:val="24"/>
          <w:szCs w:val="24"/>
        </w:rPr>
        <w:t>/</w:t>
      </w:r>
      <w:r w:rsidRPr="00E95DEB">
        <w:rPr>
          <w:rFonts w:ascii="宋体" w:eastAsia="宋体" w:hAnsi="宋体" w:cs="宋体" w:hint="eastAsia"/>
          <w:color w:val="000000"/>
          <w:kern w:val="0"/>
          <w:sz w:val="24"/>
          <w:szCs w:val="24"/>
        </w:rPr>
        <w:t>项）：</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1.</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高维系统非线性动力学与控制（</w:t>
      </w:r>
      <w:r w:rsidRPr="00E95DEB">
        <w:rPr>
          <w:rFonts w:ascii="Times New Roman" w:eastAsia="宋体" w:hAnsi="Times New Roman" w:cs="Times New Roman"/>
          <w:color w:val="000000"/>
          <w:kern w:val="0"/>
          <w:sz w:val="24"/>
          <w:szCs w:val="24"/>
        </w:rPr>
        <w:t>A0202</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2.</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航空航天中的动力学、振动与控制问题（</w:t>
      </w:r>
      <w:r w:rsidRPr="00E95DEB">
        <w:rPr>
          <w:rFonts w:ascii="Times New Roman" w:eastAsia="宋体" w:hAnsi="Times New Roman" w:cs="Times New Roman"/>
          <w:color w:val="000000"/>
          <w:kern w:val="0"/>
          <w:sz w:val="24"/>
          <w:szCs w:val="24"/>
        </w:rPr>
        <w:t>A0202</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3.</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先进材料与结构的基础力学问题（</w:t>
      </w:r>
      <w:r w:rsidRPr="00E95DEB">
        <w:rPr>
          <w:rFonts w:ascii="Times New Roman" w:eastAsia="宋体" w:hAnsi="Times New Roman" w:cs="Times New Roman"/>
          <w:color w:val="000000"/>
          <w:kern w:val="0"/>
          <w:sz w:val="24"/>
          <w:szCs w:val="24"/>
        </w:rPr>
        <w:t>A0202</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4.</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结构完整性和耐久性研究（</w:t>
      </w:r>
      <w:r w:rsidRPr="00E95DEB">
        <w:rPr>
          <w:rFonts w:ascii="Times New Roman" w:eastAsia="宋体" w:hAnsi="Times New Roman" w:cs="Times New Roman"/>
          <w:color w:val="000000"/>
          <w:kern w:val="0"/>
          <w:sz w:val="24"/>
          <w:szCs w:val="24"/>
        </w:rPr>
        <w:t>A0203</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5.</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多场耦合力学问题（</w:t>
      </w:r>
      <w:r w:rsidRPr="00E95DEB">
        <w:rPr>
          <w:rFonts w:ascii="Times New Roman" w:eastAsia="宋体" w:hAnsi="Times New Roman" w:cs="Times New Roman"/>
          <w:color w:val="000000"/>
          <w:kern w:val="0"/>
          <w:sz w:val="24"/>
          <w:szCs w:val="24"/>
        </w:rPr>
        <w:t>A0203</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6.</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复杂流动机理研究（</w:t>
      </w:r>
      <w:r w:rsidRPr="00E95DEB">
        <w:rPr>
          <w:rFonts w:ascii="Times New Roman" w:eastAsia="宋体" w:hAnsi="Times New Roman" w:cs="Times New Roman"/>
          <w:color w:val="000000"/>
          <w:kern w:val="0"/>
          <w:sz w:val="24"/>
          <w:szCs w:val="24"/>
        </w:rPr>
        <w:t>A0204</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7.</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重大工程中的流体力学问题（</w:t>
      </w:r>
      <w:r w:rsidRPr="00E95DEB">
        <w:rPr>
          <w:rFonts w:ascii="Times New Roman" w:eastAsia="宋体" w:hAnsi="Times New Roman" w:cs="Times New Roman"/>
          <w:color w:val="000000"/>
          <w:kern w:val="0"/>
          <w:sz w:val="24"/>
          <w:szCs w:val="24"/>
        </w:rPr>
        <w:t>A0204</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8.</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人类健康及医学中的生物力学问题（</w:t>
      </w:r>
      <w:r w:rsidRPr="00E95DEB">
        <w:rPr>
          <w:rFonts w:ascii="Times New Roman" w:eastAsia="宋体" w:hAnsi="Times New Roman" w:cs="Times New Roman"/>
          <w:color w:val="000000"/>
          <w:kern w:val="0"/>
          <w:sz w:val="24"/>
          <w:szCs w:val="24"/>
        </w:rPr>
        <w:t>A0205</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9.</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极端条件下的关键力学问题（</w:t>
      </w:r>
      <w:r w:rsidRPr="00E95DEB">
        <w:rPr>
          <w:rFonts w:ascii="Times New Roman" w:eastAsia="宋体" w:hAnsi="Times New Roman" w:cs="Times New Roman"/>
          <w:color w:val="000000"/>
          <w:kern w:val="0"/>
          <w:sz w:val="24"/>
          <w:szCs w:val="24"/>
        </w:rPr>
        <w:t>A02</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10.</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新能源领域中的关键力学问题（</w:t>
      </w:r>
      <w:r w:rsidRPr="00E95DEB">
        <w:rPr>
          <w:rFonts w:ascii="Times New Roman" w:eastAsia="宋体" w:hAnsi="Times New Roman" w:cs="Times New Roman"/>
          <w:color w:val="000000"/>
          <w:kern w:val="0"/>
          <w:sz w:val="24"/>
          <w:szCs w:val="24"/>
        </w:rPr>
        <w:t>A02</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11.</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重大装备中的关键力学问题（</w:t>
      </w:r>
      <w:r w:rsidRPr="00E95DEB">
        <w:rPr>
          <w:rFonts w:ascii="Times New Roman" w:eastAsia="宋体" w:hAnsi="Times New Roman" w:cs="Times New Roman"/>
          <w:color w:val="000000"/>
          <w:kern w:val="0"/>
          <w:sz w:val="24"/>
          <w:szCs w:val="24"/>
        </w:rPr>
        <w:t>A02</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12.</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计算力学理论、方法与软件（</w:t>
      </w:r>
      <w:r w:rsidRPr="00E95DEB">
        <w:rPr>
          <w:rFonts w:ascii="Times New Roman" w:eastAsia="宋体" w:hAnsi="Times New Roman" w:cs="Times New Roman"/>
          <w:color w:val="000000"/>
          <w:kern w:val="0"/>
          <w:sz w:val="24"/>
          <w:szCs w:val="24"/>
        </w:rPr>
        <w:t>A02</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13.</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实验力学新方法与新技术（</w:t>
      </w:r>
      <w:r w:rsidRPr="00E95DEB">
        <w:rPr>
          <w:rFonts w:ascii="Times New Roman" w:eastAsia="宋体" w:hAnsi="Times New Roman" w:cs="Times New Roman"/>
          <w:color w:val="000000"/>
          <w:kern w:val="0"/>
          <w:sz w:val="24"/>
          <w:szCs w:val="24"/>
        </w:rPr>
        <w:t>A02</w:t>
      </w:r>
      <w:r w:rsidRPr="00E95DEB">
        <w:rPr>
          <w:rFonts w:ascii="宋体" w:eastAsia="宋体" w:hAnsi="宋体" w:cs="宋体" w:hint="eastAsia"/>
          <w:color w:val="000000"/>
          <w:kern w:val="0"/>
          <w:sz w:val="24"/>
          <w:szCs w:val="24"/>
        </w:rPr>
        <w:t>）</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lastRenderedPageBreak/>
        <w:t>与过去相比，所拟定的主要方向更加宽泛，为各路申请者提供了更多的机遇。从中也可看到力学界目前所关注的重要问题，对申请面上项目和青年基金项目不无启迪。</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r w:rsidRPr="00E95DEB">
        <w:rPr>
          <w:rFonts w:ascii="宋体" w:eastAsia="宋体" w:hAnsi="宋体" w:cs="宋体" w:hint="eastAsia"/>
          <w:b/>
          <w:bCs/>
          <w:color w:val="0000FF"/>
          <w:kern w:val="0"/>
          <w:sz w:val="24"/>
          <w:szCs w:val="24"/>
        </w:rPr>
        <w:t>重大研究计划多姿多彩</w:t>
      </w:r>
      <w:r w:rsidRPr="00E95DEB">
        <w:rPr>
          <w:rFonts w:ascii="宋体" w:eastAsia="宋体" w:hAnsi="宋体" w:cs="宋体" w:hint="eastAsia"/>
          <w:color w:val="000000"/>
          <w:kern w:val="0"/>
          <w:sz w:val="24"/>
          <w:szCs w:val="24"/>
        </w:rPr>
        <w:t>。本年度基金委将执行</w:t>
      </w:r>
      <w:r w:rsidRPr="00E95DEB">
        <w:rPr>
          <w:rFonts w:ascii="Times New Roman" w:eastAsia="宋体" w:hAnsi="Times New Roman" w:cs="Times New Roman"/>
          <w:color w:val="000000"/>
          <w:kern w:val="0"/>
          <w:sz w:val="24"/>
          <w:szCs w:val="24"/>
        </w:rPr>
        <w:t>7</w:t>
      </w:r>
      <w:r w:rsidRPr="00E95DEB">
        <w:rPr>
          <w:rFonts w:ascii="宋体" w:eastAsia="宋体" w:hAnsi="宋体" w:cs="宋体" w:hint="eastAsia"/>
          <w:color w:val="000000"/>
          <w:kern w:val="0"/>
          <w:sz w:val="24"/>
          <w:szCs w:val="24"/>
        </w:rPr>
        <w:t>个重大研究计划：</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1.</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华北克拉通破坏；</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2.</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proofErr w:type="gramStart"/>
      <w:r w:rsidRPr="00E95DEB">
        <w:rPr>
          <w:rFonts w:ascii="宋体" w:eastAsia="宋体" w:hAnsi="宋体" w:cs="宋体" w:hint="eastAsia"/>
          <w:color w:val="000000"/>
          <w:kern w:val="0"/>
          <w:sz w:val="24"/>
          <w:szCs w:val="24"/>
        </w:rPr>
        <w:t>近空间</w:t>
      </w:r>
      <w:proofErr w:type="gramEnd"/>
      <w:r w:rsidRPr="00E95DEB">
        <w:rPr>
          <w:rFonts w:ascii="宋体" w:eastAsia="宋体" w:hAnsi="宋体" w:cs="宋体" w:hint="eastAsia"/>
          <w:color w:val="000000"/>
          <w:kern w:val="0"/>
          <w:sz w:val="24"/>
          <w:szCs w:val="24"/>
        </w:rPr>
        <w:t>飞行器的关键科学问题；</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3.</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单量子态的探测及相互作用；</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4.</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功能导向晶态材料的结构设计和</w:t>
      </w:r>
      <w:proofErr w:type="gramStart"/>
      <w:r w:rsidRPr="00E95DEB">
        <w:rPr>
          <w:rFonts w:ascii="宋体" w:eastAsia="宋体" w:hAnsi="宋体" w:cs="宋体" w:hint="eastAsia"/>
          <w:color w:val="000000"/>
          <w:kern w:val="0"/>
          <w:sz w:val="24"/>
          <w:szCs w:val="24"/>
        </w:rPr>
        <w:t>可</w:t>
      </w:r>
      <w:proofErr w:type="gramEnd"/>
      <w:r w:rsidRPr="00E95DEB">
        <w:rPr>
          <w:rFonts w:ascii="宋体" w:eastAsia="宋体" w:hAnsi="宋体" w:cs="宋体" w:hint="eastAsia"/>
          <w:color w:val="000000"/>
          <w:kern w:val="0"/>
          <w:sz w:val="24"/>
          <w:szCs w:val="24"/>
        </w:rPr>
        <w:t>控制备；</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5.</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纳米制造的基础研究；</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6.</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非常规突发事件应急管理研究；</w:t>
      </w:r>
    </w:p>
    <w:p w:rsidR="00E95DEB" w:rsidRPr="00E95DEB" w:rsidRDefault="00E95DEB" w:rsidP="00E95DEB">
      <w:pPr>
        <w:widowControl/>
        <w:shd w:val="clear" w:color="auto" w:fill="FFFFFF"/>
        <w:ind w:left="900" w:hanging="42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7.</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color w:val="000000"/>
          <w:kern w:val="0"/>
          <w:sz w:val="24"/>
          <w:szCs w:val="24"/>
        </w:rPr>
        <w:t>黑河流域生态</w:t>
      </w:r>
      <w:r w:rsidRPr="00E95DEB">
        <w:rPr>
          <w:rFonts w:ascii="Times New Roman" w:eastAsia="宋体" w:hAnsi="Times New Roman" w:cs="Times New Roman"/>
          <w:color w:val="000000"/>
          <w:kern w:val="0"/>
          <w:sz w:val="24"/>
          <w:szCs w:val="24"/>
        </w:rPr>
        <w:t>-</w:t>
      </w:r>
      <w:r w:rsidRPr="00E95DEB">
        <w:rPr>
          <w:rFonts w:ascii="宋体" w:eastAsia="宋体" w:hAnsi="宋体" w:cs="宋体" w:hint="eastAsia"/>
          <w:color w:val="000000"/>
          <w:kern w:val="0"/>
          <w:sz w:val="24"/>
          <w:szCs w:val="24"/>
        </w:rPr>
        <w:t>水文过程集成研究。</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以上计划有的是新设的，有的是延续的。重大研究计划分为“培育项目”（研究期限</w:t>
      </w:r>
      <w:r w:rsidRPr="00E95DEB">
        <w:rPr>
          <w:rFonts w:ascii="Times New Roman" w:eastAsia="宋体" w:hAnsi="Times New Roman" w:cs="Times New Roman"/>
          <w:color w:val="000000"/>
          <w:kern w:val="0"/>
          <w:sz w:val="24"/>
          <w:szCs w:val="24"/>
        </w:rPr>
        <w:t>3</w:t>
      </w:r>
      <w:r w:rsidRPr="00E95DEB">
        <w:rPr>
          <w:rFonts w:ascii="宋体" w:eastAsia="宋体" w:hAnsi="宋体" w:cs="宋体" w:hint="eastAsia"/>
          <w:color w:val="000000"/>
          <w:kern w:val="0"/>
          <w:sz w:val="24"/>
          <w:szCs w:val="24"/>
        </w:rPr>
        <w:t>年）、“重点支持项目”（研究期限</w:t>
      </w:r>
      <w:r w:rsidRPr="00E95DEB">
        <w:rPr>
          <w:rFonts w:ascii="Times New Roman" w:eastAsia="宋体" w:hAnsi="Times New Roman" w:cs="Times New Roman"/>
          <w:color w:val="000000"/>
          <w:kern w:val="0"/>
          <w:sz w:val="24"/>
          <w:szCs w:val="24"/>
        </w:rPr>
        <w:t>4</w:t>
      </w:r>
      <w:r w:rsidRPr="00E95DEB">
        <w:rPr>
          <w:rFonts w:ascii="宋体" w:eastAsia="宋体" w:hAnsi="宋体" w:cs="宋体" w:hint="eastAsia"/>
          <w:color w:val="000000"/>
          <w:kern w:val="0"/>
          <w:sz w:val="24"/>
          <w:szCs w:val="24"/>
        </w:rPr>
        <w:t>年）和“集成项目”（研究期限</w:t>
      </w:r>
      <w:r w:rsidRPr="00E95DEB">
        <w:rPr>
          <w:rFonts w:ascii="Times New Roman" w:eastAsia="宋体" w:hAnsi="Times New Roman" w:cs="Times New Roman"/>
          <w:color w:val="000000"/>
          <w:kern w:val="0"/>
          <w:sz w:val="24"/>
          <w:szCs w:val="24"/>
        </w:rPr>
        <w:t>4</w:t>
      </w:r>
      <w:r w:rsidRPr="00E95DEB">
        <w:rPr>
          <w:rFonts w:ascii="宋体" w:eastAsia="宋体" w:hAnsi="宋体" w:cs="宋体" w:hint="eastAsia"/>
          <w:color w:val="000000"/>
          <w:kern w:val="0"/>
          <w:sz w:val="24"/>
          <w:szCs w:val="24"/>
        </w:rPr>
        <w:t>年）三类，资助强度不低于</w:t>
      </w:r>
      <w:r w:rsidRPr="00E95DEB">
        <w:rPr>
          <w:rFonts w:ascii="Times New Roman" w:eastAsia="宋体" w:hAnsi="Times New Roman" w:cs="Times New Roman"/>
          <w:color w:val="000000"/>
          <w:kern w:val="0"/>
          <w:sz w:val="24"/>
          <w:szCs w:val="24"/>
        </w:rPr>
        <w:t>50</w:t>
      </w:r>
      <w:r w:rsidRPr="00E95DEB">
        <w:rPr>
          <w:rFonts w:ascii="宋体" w:eastAsia="宋体" w:hAnsi="宋体" w:cs="宋体" w:hint="eastAsia"/>
          <w:color w:val="000000"/>
          <w:kern w:val="0"/>
          <w:sz w:val="24"/>
          <w:szCs w:val="24"/>
        </w:rPr>
        <w:t>万元</w:t>
      </w:r>
      <w:r w:rsidRPr="00E95DEB">
        <w:rPr>
          <w:rFonts w:ascii="Times New Roman" w:eastAsia="宋体" w:hAnsi="Times New Roman" w:cs="Times New Roman"/>
          <w:color w:val="000000"/>
          <w:kern w:val="0"/>
          <w:sz w:val="24"/>
          <w:szCs w:val="24"/>
        </w:rPr>
        <w:t>/</w:t>
      </w:r>
      <w:r w:rsidRPr="00E95DEB">
        <w:rPr>
          <w:rFonts w:ascii="宋体" w:eastAsia="宋体" w:hAnsi="宋体" w:cs="宋体" w:hint="eastAsia"/>
          <w:color w:val="000000"/>
          <w:kern w:val="0"/>
          <w:sz w:val="24"/>
          <w:szCs w:val="24"/>
        </w:rPr>
        <w:t>项（第六项属管理科学部，不低于</w:t>
      </w:r>
      <w:r w:rsidRPr="00E95DEB">
        <w:rPr>
          <w:rFonts w:ascii="Times New Roman" w:eastAsia="宋体" w:hAnsi="Times New Roman" w:cs="Times New Roman"/>
          <w:color w:val="000000"/>
          <w:kern w:val="0"/>
          <w:sz w:val="24"/>
          <w:szCs w:val="24"/>
        </w:rPr>
        <w:t>35</w:t>
      </w:r>
      <w:r w:rsidRPr="00E95DEB">
        <w:rPr>
          <w:rFonts w:ascii="宋体" w:eastAsia="宋体" w:hAnsi="宋体" w:cs="宋体" w:hint="eastAsia"/>
          <w:color w:val="000000"/>
          <w:kern w:val="0"/>
          <w:sz w:val="24"/>
          <w:szCs w:val="24"/>
        </w:rPr>
        <w:t>万元</w:t>
      </w:r>
      <w:r w:rsidRPr="00E95DEB">
        <w:rPr>
          <w:rFonts w:ascii="Times New Roman" w:eastAsia="宋体" w:hAnsi="Times New Roman" w:cs="Times New Roman"/>
          <w:color w:val="000000"/>
          <w:kern w:val="0"/>
          <w:sz w:val="24"/>
          <w:szCs w:val="24"/>
        </w:rPr>
        <w:t>/</w:t>
      </w:r>
      <w:r w:rsidRPr="00E95DEB">
        <w:rPr>
          <w:rFonts w:ascii="宋体" w:eastAsia="宋体" w:hAnsi="宋体" w:cs="宋体" w:hint="eastAsia"/>
          <w:color w:val="000000"/>
          <w:kern w:val="0"/>
          <w:sz w:val="24"/>
          <w:szCs w:val="24"/>
        </w:rPr>
        <w:t>项）。过去我们对重大计划项目的申请重视得不够，宜适当加强申请力度。我们力学研究工作者应特别关注重大研究计划“近空间飞行器的关键科学问题”，《指南》中对该计划有详细描述。</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谨祝提出申请的朋友交好运。</w:t>
      </w:r>
      <w:r w:rsidRPr="00E95DEB">
        <w:rPr>
          <w:rFonts w:ascii="宋体" w:eastAsia="宋体" w:hAnsi="宋体" w:cs="宋体" w:hint="eastAsia"/>
          <w:color w:val="800000"/>
          <w:kern w:val="0"/>
          <w:sz w:val="24"/>
          <w:szCs w:val="24"/>
        </w:rPr>
        <w:t>（写于</w:t>
      </w:r>
      <w:r w:rsidRPr="00E95DEB">
        <w:rPr>
          <w:rFonts w:ascii="Times New Roman" w:eastAsia="宋体" w:hAnsi="Times New Roman" w:cs="Times New Roman"/>
          <w:color w:val="800000"/>
          <w:kern w:val="0"/>
          <w:sz w:val="24"/>
          <w:szCs w:val="24"/>
        </w:rPr>
        <w:t>2010</w:t>
      </w:r>
      <w:r w:rsidRPr="00E95DEB">
        <w:rPr>
          <w:rFonts w:ascii="宋体" w:eastAsia="宋体" w:hAnsi="宋体" w:cs="宋体" w:hint="eastAsia"/>
          <w:color w:val="800000"/>
          <w:kern w:val="0"/>
          <w:sz w:val="24"/>
          <w:szCs w:val="24"/>
        </w:rPr>
        <w:t>年</w:t>
      </w:r>
      <w:r w:rsidRPr="00E95DEB">
        <w:rPr>
          <w:rFonts w:ascii="Times New Roman" w:eastAsia="宋体" w:hAnsi="Times New Roman" w:cs="Times New Roman"/>
          <w:color w:val="800000"/>
          <w:kern w:val="0"/>
          <w:sz w:val="24"/>
          <w:szCs w:val="24"/>
        </w:rPr>
        <w:t>1</w:t>
      </w:r>
      <w:r w:rsidRPr="00E95DEB">
        <w:rPr>
          <w:rFonts w:ascii="宋体" w:eastAsia="宋体" w:hAnsi="宋体" w:cs="宋体" w:hint="eastAsia"/>
          <w:color w:val="800000"/>
          <w:kern w:val="0"/>
          <w:sz w:val="24"/>
          <w:szCs w:val="24"/>
        </w:rPr>
        <w:t>月</w:t>
      </w:r>
      <w:r w:rsidRPr="00E95DEB">
        <w:rPr>
          <w:rFonts w:ascii="Times New Roman" w:eastAsia="宋体" w:hAnsi="Times New Roman" w:cs="Times New Roman"/>
          <w:color w:val="800000"/>
          <w:kern w:val="0"/>
          <w:sz w:val="24"/>
          <w:szCs w:val="24"/>
        </w:rPr>
        <w:t>3</w:t>
      </w:r>
      <w:r w:rsidRPr="00E95DEB">
        <w:rPr>
          <w:rFonts w:ascii="宋体" w:eastAsia="宋体" w:hAnsi="宋体" w:cs="宋体" w:hint="eastAsia"/>
          <w:color w:val="800000"/>
          <w:kern w:val="0"/>
          <w:sz w:val="24"/>
          <w:szCs w:val="24"/>
        </w:rPr>
        <w:t>日）</w:t>
      </w:r>
    </w:p>
    <w:p w:rsidR="00E95DEB" w:rsidRPr="00E95DEB" w:rsidRDefault="00E95DEB" w:rsidP="00E95DEB">
      <w:pPr>
        <w:widowControl/>
        <w:shd w:val="clear" w:color="auto" w:fill="FFFFFF"/>
        <w:jc w:val="righ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jc w:val="center"/>
        <w:rPr>
          <w:rFonts w:ascii="宋体" w:eastAsia="宋体" w:hAnsi="宋体" w:cs="宋体"/>
          <w:color w:val="000000"/>
          <w:kern w:val="0"/>
          <w:sz w:val="24"/>
          <w:szCs w:val="24"/>
        </w:rPr>
      </w:pPr>
      <w:r w:rsidRPr="00E95DEB">
        <w:rPr>
          <w:rFonts w:ascii="黑体" w:eastAsia="黑体" w:hAnsi="宋体" w:cs="宋体" w:hint="eastAsia"/>
          <w:b/>
          <w:bCs/>
          <w:color w:val="000000"/>
          <w:kern w:val="0"/>
          <w:sz w:val="32"/>
        </w:rPr>
        <w:t>一、未雨绸缪 精心准备</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申请基金非一日之功，事先必须做好充分准备。大而言之，先要为自己的科研实践做宏观上的准备：打好知识基础，掌握科研要领，把握科研方向，进行初步实践，为有计划地做某项研究工作奠定必要的基础。小而言之，必须为申请特定题目的基金项目做好细观上的准备。本文的讨论是已为实际科研工作做了较为充分准备的前提下进行的。</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如何着手申请国家自然科学基金项目？举其要者，应做到：</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w:t>
      </w:r>
      <w:r w:rsidRPr="00E95DEB">
        <w:rPr>
          <w:rFonts w:ascii="宋体" w:eastAsia="宋体" w:hAnsi="宋体" w:cs="宋体" w:hint="eastAsia"/>
          <w:color w:val="0000FF"/>
          <w:kern w:val="0"/>
          <w:sz w:val="24"/>
          <w:szCs w:val="24"/>
        </w:rPr>
        <w:t>充分了解国家自然科学基金的性质、资助范围、项目分类、学科代码、当今热点、申请要点、评审方式等等。</w:t>
      </w:r>
      <w:r w:rsidRPr="00E95DEB">
        <w:rPr>
          <w:rFonts w:ascii="宋体" w:eastAsia="宋体" w:hAnsi="宋体" w:cs="宋体" w:hint="eastAsia"/>
          <w:color w:val="000000"/>
          <w:kern w:val="0"/>
          <w:sz w:val="24"/>
          <w:szCs w:val="24"/>
        </w:rPr>
        <w:t>仔细阅读当年的国家自然科学基金项目指南是一条捷径；上基金委的门户网站（</w:t>
      </w:r>
      <w:hyperlink r:id="rId5" w:history="1">
        <w:r w:rsidRPr="00E95DEB">
          <w:rPr>
            <w:rFonts w:ascii="Times New Roman" w:eastAsia="宋体" w:hAnsi="Times New Roman" w:cs="Times New Roman"/>
            <w:color w:val="006699"/>
            <w:kern w:val="0"/>
            <w:sz w:val="24"/>
            <w:szCs w:val="24"/>
          </w:rPr>
          <w:t>http://www.nsfc.gov.cn</w:t>
        </w:r>
      </w:hyperlink>
      <w:r w:rsidRPr="00E95DEB">
        <w:rPr>
          <w:rFonts w:ascii="Times New Roman" w:eastAsia="宋体" w:hAnsi="Times New Roman" w:cs="Times New Roman"/>
          <w:color w:val="000000"/>
          <w:kern w:val="0"/>
          <w:sz w:val="24"/>
          <w:szCs w:val="24"/>
        </w:rPr>
        <w:t> </w:t>
      </w:r>
      <w:r w:rsidRPr="00E95DEB">
        <w:rPr>
          <w:rFonts w:ascii="宋体" w:eastAsia="宋体" w:hAnsi="宋体" w:cs="宋体" w:hint="eastAsia"/>
          <w:color w:val="000000"/>
          <w:kern w:val="0"/>
          <w:sz w:val="24"/>
          <w:szCs w:val="24"/>
        </w:rPr>
        <w:t>）可以获得相关的各种信息；从各单位的科研处（尤其是负责基金申请的人员，如本校的刘桂珍老师）可以得到必要的咨询；从已获得过基金项目的前辈或同事处可以了解具体的申请诀窍；通过这些技术性准备，可使自己避免走弯路。</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w:t>
      </w:r>
      <w:r w:rsidRPr="00E95DEB">
        <w:rPr>
          <w:rFonts w:ascii="宋体" w:eastAsia="宋体" w:hAnsi="宋体" w:cs="宋体" w:hint="eastAsia"/>
          <w:color w:val="0000FF"/>
          <w:kern w:val="0"/>
          <w:sz w:val="24"/>
          <w:szCs w:val="24"/>
        </w:rPr>
        <w:t>充分调研相关的研究动态，努力做到有的放矢。</w:t>
      </w:r>
      <w:r w:rsidRPr="00E95DEB">
        <w:rPr>
          <w:rFonts w:ascii="宋体" w:eastAsia="宋体" w:hAnsi="宋体" w:cs="宋体" w:hint="eastAsia"/>
          <w:color w:val="000000"/>
          <w:kern w:val="0"/>
          <w:sz w:val="24"/>
          <w:szCs w:val="24"/>
        </w:rPr>
        <w:t>具体说来，</w:t>
      </w:r>
    </w:p>
    <w:p w:rsidR="00E95DEB" w:rsidRPr="00E95DEB" w:rsidRDefault="00E95DEB" w:rsidP="00E95DEB">
      <w:pPr>
        <w:widowControl/>
        <w:shd w:val="clear" w:color="auto" w:fill="FFFFFF"/>
        <w:ind w:left="899" w:hanging="420"/>
        <w:jc w:val="left"/>
        <w:rPr>
          <w:rFonts w:ascii="宋体" w:eastAsia="宋体" w:hAnsi="宋体" w:cs="宋体"/>
          <w:color w:val="000000"/>
          <w:kern w:val="0"/>
          <w:sz w:val="24"/>
          <w:szCs w:val="24"/>
        </w:rPr>
      </w:pPr>
      <w:r w:rsidRPr="00E95DEB">
        <w:rPr>
          <w:rFonts w:ascii="Wingdings" w:eastAsia="宋体" w:hAnsi="Wingdings" w:cs="宋体"/>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要充分读书（浏览主要文献）；</w:t>
      </w:r>
      <w:r w:rsidRPr="00E95DEB">
        <w:rPr>
          <w:rFonts w:ascii="宋体" w:eastAsia="宋体" w:hAnsi="宋体" w:cs="宋体" w:hint="eastAsia"/>
          <w:color w:val="000000"/>
          <w:kern w:val="0"/>
          <w:sz w:val="24"/>
          <w:szCs w:val="24"/>
        </w:rPr>
        <w:t>至少应通读</w:t>
      </w:r>
      <w:r w:rsidRPr="00E95DEB">
        <w:rPr>
          <w:rFonts w:ascii="Times New Roman" w:eastAsia="宋体" w:hAnsi="Times New Roman" w:cs="Times New Roman"/>
          <w:color w:val="000000"/>
          <w:kern w:val="0"/>
          <w:sz w:val="24"/>
          <w:szCs w:val="24"/>
        </w:rPr>
        <w:t>100</w:t>
      </w:r>
      <w:r w:rsidRPr="00E95DEB">
        <w:rPr>
          <w:rFonts w:ascii="宋体" w:eastAsia="宋体" w:hAnsi="宋体" w:cs="宋体" w:hint="eastAsia"/>
          <w:color w:val="000000"/>
          <w:kern w:val="0"/>
          <w:sz w:val="24"/>
          <w:szCs w:val="24"/>
        </w:rPr>
        <w:t>篇左右的相关的中外文献（精读</w:t>
      </w:r>
      <w:r w:rsidRPr="00E95DEB">
        <w:rPr>
          <w:rFonts w:ascii="Times New Roman" w:eastAsia="宋体" w:hAnsi="Times New Roman" w:cs="Times New Roman"/>
          <w:color w:val="000000"/>
          <w:kern w:val="0"/>
          <w:sz w:val="24"/>
          <w:szCs w:val="24"/>
        </w:rPr>
        <w:t>3</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5</w:t>
      </w:r>
      <w:r w:rsidRPr="00E95DEB">
        <w:rPr>
          <w:rFonts w:ascii="宋体" w:eastAsia="宋体" w:hAnsi="宋体" w:cs="宋体" w:hint="eastAsia"/>
          <w:color w:val="000000"/>
          <w:kern w:val="0"/>
          <w:sz w:val="24"/>
          <w:szCs w:val="24"/>
        </w:rPr>
        <w:t>篇），在申请书中可引用</w:t>
      </w:r>
      <w:r w:rsidRPr="00E95DEB">
        <w:rPr>
          <w:rFonts w:ascii="Times New Roman" w:eastAsia="宋体" w:hAnsi="Times New Roman" w:cs="Times New Roman"/>
          <w:color w:val="000000"/>
          <w:kern w:val="0"/>
          <w:sz w:val="24"/>
          <w:szCs w:val="24"/>
        </w:rPr>
        <w:t>30</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50</w:t>
      </w:r>
      <w:r w:rsidRPr="00E95DEB">
        <w:rPr>
          <w:rFonts w:ascii="宋体" w:eastAsia="宋体" w:hAnsi="宋体" w:cs="宋体" w:hint="eastAsia"/>
          <w:color w:val="000000"/>
          <w:kern w:val="0"/>
          <w:sz w:val="24"/>
          <w:szCs w:val="24"/>
        </w:rPr>
        <w:t>篇；</w:t>
      </w:r>
    </w:p>
    <w:p w:rsidR="00E95DEB" w:rsidRPr="00E95DEB" w:rsidRDefault="00E95DEB" w:rsidP="00E95DEB">
      <w:pPr>
        <w:widowControl/>
        <w:shd w:val="clear" w:color="auto" w:fill="FFFFFF"/>
        <w:ind w:left="899" w:hanging="420"/>
        <w:jc w:val="left"/>
        <w:rPr>
          <w:rFonts w:ascii="宋体" w:eastAsia="宋体" w:hAnsi="宋体" w:cs="宋体"/>
          <w:color w:val="000000"/>
          <w:kern w:val="0"/>
          <w:sz w:val="24"/>
          <w:szCs w:val="24"/>
        </w:rPr>
      </w:pPr>
      <w:r w:rsidRPr="00E95DEB">
        <w:rPr>
          <w:rFonts w:ascii="Wingdings" w:eastAsia="宋体" w:hAnsi="Wingdings" w:cs="宋体"/>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要走访专家（把握研究方向）；</w:t>
      </w:r>
      <w:r w:rsidRPr="00E95DEB">
        <w:rPr>
          <w:rFonts w:ascii="宋体" w:eastAsia="宋体" w:hAnsi="宋体" w:cs="宋体" w:hint="eastAsia"/>
          <w:color w:val="000000"/>
          <w:kern w:val="0"/>
          <w:sz w:val="24"/>
          <w:szCs w:val="24"/>
        </w:rPr>
        <w:t>至少访问</w:t>
      </w:r>
      <w:r w:rsidRPr="00E95DEB">
        <w:rPr>
          <w:rFonts w:ascii="Times New Roman" w:eastAsia="宋体" w:hAnsi="Times New Roman" w:cs="Times New Roman"/>
          <w:color w:val="000000"/>
          <w:kern w:val="0"/>
          <w:sz w:val="24"/>
          <w:szCs w:val="24"/>
        </w:rPr>
        <w:t>3</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10</w:t>
      </w:r>
      <w:r w:rsidRPr="00E95DEB">
        <w:rPr>
          <w:rFonts w:ascii="宋体" w:eastAsia="宋体" w:hAnsi="宋体" w:cs="宋体" w:hint="eastAsia"/>
          <w:color w:val="000000"/>
          <w:kern w:val="0"/>
          <w:sz w:val="24"/>
          <w:szCs w:val="24"/>
        </w:rPr>
        <w:t>位校内外同行专家，听取他们对自己的项目定位的意见；</w:t>
      </w:r>
    </w:p>
    <w:p w:rsidR="00E95DEB" w:rsidRPr="00E95DEB" w:rsidRDefault="00E95DEB" w:rsidP="00E95DEB">
      <w:pPr>
        <w:widowControl/>
        <w:shd w:val="clear" w:color="auto" w:fill="FFFFFF"/>
        <w:ind w:left="899" w:hanging="420"/>
        <w:jc w:val="left"/>
        <w:rPr>
          <w:rFonts w:ascii="宋体" w:eastAsia="宋体" w:hAnsi="宋体" w:cs="宋体"/>
          <w:color w:val="000000"/>
          <w:kern w:val="0"/>
          <w:sz w:val="24"/>
          <w:szCs w:val="24"/>
        </w:rPr>
      </w:pPr>
      <w:r w:rsidRPr="00E95DEB">
        <w:rPr>
          <w:rFonts w:ascii="Wingdings" w:eastAsia="宋体" w:hAnsi="Wingdings" w:cs="宋体"/>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要出席会议（了解周围动态）；</w:t>
      </w:r>
      <w:r w:rsidRPr="00E95DEB">
        <w:rPr>
          <w:rFonts w:ascii="宋体" w:eastAsia="宋体" w:hAnsi="宋体" w:cs="宋体" w:hint="eastAsia"/>
          <w:color w:val="000000"/>
          <w:kern w:val="0"/>
          <w:sz w:val="24"/>
          <w:szCs w:val="24"/>
        </w:rPr>
        <w:t>至少出席</w:t>
      </w:r>
      <w:r w:rsidRPr="00E95DEB">
        <w:rPr>
          <w:rFonts w:ascii="Times New Roman" w:eastAsia="宋体" w:hAnsi="Times New Roman" w:cs="Times New Roman"/>
          <w:color w:val="000000"/>
          <w:kern w:val="0"/>
          <w:sz w:val="24"/>
          <w:szCs w:val="24"/>
        </w:rPr>
        <w:t>2</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3</w:t>
      </w:r>
      <w:r w:rsidRPr="00E95DEB">
        <w:rPr>
          <w:rFonts w:ascii="宋体" w:eastAsia="宋体" w:hAnsi="宋体" w:cs="宋体" w:hint="eastAsia"/>
          <w:color w:val="000000"/>
          <w:kern w:val="0"/>
          <w:sz w:val="24"/>
          <w:szCs w:val="24"/>
        </w:rPr>
        <w:t>个相关的学术会议，了解最新的研究动态，把握相关的热点问题；</w:t>
      </w:r>
    </w:p>
    <w:p w:rsidR="00E95DEB" w:rsidRPr="00E95DEB" w:rsidRDefault="00E95DEB" w:rsidP="00E95DEB">
      <w:pPr>
        <w:widowControl/>
        <w:shd w:val="clear" w:color="auto" w:fill="FFFFFF"/>
        <w:ind w:left="899" w:hanging="420"/>
        <w:jc w:val="left"/>
        <w:rPr>
          <w:rFonts w:ascii="宋体" w:eastAsia="宋体" w:hAnsi="宋体" w:cs="宋体"/>
          <w:color w:val="000000"/>
          <w:kern w:val="0"/>
          <w:sz w:val="24"/>
          <w:szCs w:val="24"/>
        </w:rPr>
      </w:pPr>
      <w:r w:rsidRPr="00E95DEB">
        <w:rPr>
          <w:rFonts w:ascii="Wingdings" w:eastAsia="宋体" w:hAnsi="Wingdings" w:cs="宋体"/>
          <w:color w:val="000000"/>
          <w:kern w:val="0"/>
          <w:sz w:val="24"/>
          <w:szCs w:val="24"/>
        </w:rPr>
        <w:lastRenderedPageBreak/>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要组织队伍（找到主要伙伴）；</w:t>
      </w:r>
      <w:r w:rsidRPr="00E95DEB">
        <w:rPr>
          <w:rFonts w:ascii="宋体" w:eastAsia="宋体" w:hAnsi="宋体" w:cs="宋体" w:hint="eastAsia"/>
          <w:color w:val="000000"/>
          <w:kern w:val="0"/>
          <w:sz w:val="24"/>
          <w:szCs w:val="24"/>
        </w:rPr>
        <w:t>尽早建立名副其实的研究团队，就相关问题开始合作研究，并商议确定主要研究课题；</w:t>
      </w:r>
    </w:p>
    <w:p w:rsidR="00E95DEB" w:rsidRPr="00E95DEB" w:rsidRDefault="00E95DEB" w:rsidP="00E95DEB">
      <w:pPr>
        <w:widowControl/>
        <w:shd w:val="clear" w:color="auto" w:fill="FFFFFF"/>
        <w:ind w:left="899" w:hanging="420"/>
        <w:jc w:val="left"/>
        <w:rPr>
          <w:rFonts w:ascii="宋体" w:eastAsia="宋体" w:hAnsi="宋体" w:cs="宋体"/>
          <w:color w:val="000000"/>
          <w:kern w:val="0"/>
          <w:sz w:val="24"/>
          <w:szCs w:val="24"/>
        </w:rPr>
      </w:pPr>
      <w:r w:rsidRPr="00E95DEB">
        <w:rPr>
          <w:rFonts w:ascii="Wingdings" w:eastAsia="宋体" w:hAnsi="Wingdings" w:cs="宋体"/>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要预先研究（试做初步工作）；</w:t>
      </w:r>
      <w:r w:rsidRPr="00E95DEB">
        <w:rPr>
          <w:rFonts w:ascii="宋体" w:eastAsia="宋体" w:hAnsi="宋体" w:cs="宋体" w:hint="eastAsia"/>
          <w:color w:val="000000"/>
          <w:kern w:val="0"/>
          <w:sz w:val="24"/>
          <w:szCs w:val="24"/>
        </w:rPr>
        <w:t>就已确定的研究方向做尝试性研究，并争取相关的省市部委级的小项目，发表若干初步成果；</w:t>
      </w:r>
    </w:p>
    <w:p w:rsidR="00E95DEB" w:rsidRPr="00E95DEB" w:rsidRDefault="00E95DEB" w:rsidP="00E95DEB">
      <w:pPr>
        <w:widowControl/>
        <w:shd w:val="clear" w:color="auto" w:fill="FFFFFF"/>
        <w:ind w:left="899" w:hanging="420"/>
        <w:jc w:val="left"/>
        <w:rPr>
          <w:rFonts w:ascii="宋体" w:eastAsia="宋体" w:hAnsi="宋体" w:cs="宋体"/>
          <w:color w:val="000000"/>
          <w:kern w:val="0"/>
          <w:sz w:val="24"/>
          <w:szCs w:val="24"/>
        </w:rPr>
      </w:pPr>
      <w:r w:rsidRPr="00E95DEB">
        <w:rPr>
          <w:rFonts w:ascii="Wingdings" w:eastAsia="宋体" w:hAnsi="Wingdings" w:cs="宋体"/>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要预定方案（确定技术路线）；</w:t>
      </w:r>
      <w:r w:rsidRPr="00E95DEB">
        <w:rPr>
          <w:rFonts w:ascii="宋体" w:eastAsia="宋体" w:hAnsi="宋体" w:cs="宋体" w:hint="eastAsia"/>
          <w:color w:val="000000"/>
          <w:kern w:val="0"/>
          <w:sz w:val="24"/>
          <w:szCs w:val="24"/>
        </w:rPr>
        <w:t>理清研究思路，确定研究方案，提炼好创新点（思路创新、方法创新、结果创新等）；</w:t>
      </w:r>
    </w:p>
    <w:p w:rsidR="00E95DEB" w:rsidRPr="00E95DEB" w:rsidRDefault="00E95DEB" w:rsidP="00E95DEB">
      <w:pPr>
        <w:widowControl/>
        <w:shd w:val="clear" w:color="auto" w:fill="FFFFFF"/>
        <w:ind w:left="899" w:hanging="420"/>
        <w:jc w:val="left"/>
        <w:rPr>
          <w:rFonts w:ascii="宋体" w:eastAsia="宋体" w:hAnsi="宋体" w:cs="宋体"/>
          <w:color w:val="000000"/>
          <w:kern w:val="0"/>
          <w:sz w:val="24"/>
          <w:szCs w:val="24"/>
        </w:rPr>
      </w:pPr>
      <w:r w:rsidRPr="00E95DEB">
        <w:rPr>
          <w:rFonts w:ascii="Wingdings" w:eastAsia="宋体" w:hAnsi="Wingdings" w:cs="宋体"/>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要预估困难（抓住主要难点）；</w:t>
      </w:r>
      <w:r w:rsidRPr="00E95DEB">
        <w:rPr>
          <w:rFonts w:ascii="宋体" w:eastAsia="宋体" w:hAnsi="宋体" w:cs="宋体" w:hint="eastAsia"/>
          <w:color w:val="000000"/>
          <w:kern w:val="0"/>
          <w:sz w:val="24"/>
          <w:szCs w:val="24"/>
        </w:rPr>
        <w:t>抓准要研究的</w:t>
      </w:r>
      <w:r w:rsidRPr="00E95DEB">
        <w:rPr>
          <w:rFonts w:ascii="Times New Roman" w:eastAsia="宋体" w:hAnsi="Times New Roman" w:cs="Times New Roman"/>
          <w:color w:val="000000"/>
          <w:kern w:val="0"/>
          <w:sz w:val="24"/>
          <w:szCs w:val="24"/>
        </w:rPr>
        <w:t>1</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3</w:t>
      </w:r>
      <w:r w:rsidRPr="00E95DEB">
        <w:rPr>
          <w:rFonts w:ascii="宋体" w:eastAsia="宋体" w:hAnsi="宋体" w:cs="宋体" w:hint="eastAsia"/>
          <w:color w:val="000000"/>
          <w:kern w:val="0"/>
          <w:sz w:val="24"/>
          <w:szCs w:val="24"/>
        </w:rPr>
        <w:t>个关键问题，设想好解决步骤；</w:t>
      </w:r>
    </w:p>
    <w:p w:rsidR="00E95DEB" w:rsidRPr="00E95DEB" w:rsidRDefault="00E95DEB" w:rsidP="00E95DEB">
      <w:pPr>
        <w:widowControl/>
        <w:shd w:val="clear" w:color="auto" w:fill="FFFFFF"/>
        <w:ind w:left="899" w:hanging="420"/>
        <w:jc w:val="left"/>
        <w:rPr>
          <w:rFonts w:ascii="宋体" w:eastAsia="宋体" w:hAnsi="宋体" w:cs="宋体"/>
          <w:color w:val="000000"/>
          <w:kern w:val="0"/>
          <w:sz w:val="24"/>
          <w:szCs w:val="24"/>
        </w:rPr>
      </w:pPr>
      <w:r w:rsidRPr="00E95DEB">
        <w:rPr>
          <w:rFonts w:ascii="Wingdings" w:eastAsia="宋体" w:hAnsi="Wingdings" w:cs="宋体"/>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要先写综述（做好舆论准备）；</w:t>
      </w:r>
      <w:r w:rsidRPr="00E95DEB">
        <w:rPr>
          <w:rFonts w:ascii="宋体" w:eastAsia="宋体" w:hAnsi="宋体" w:cs="宋体" w:hint="eastAsia"/>
          <w:color w:val="000000"/>
          <w:kern w:val="0"/>
          <w:sz w:val="24"/>
          <w:szCs w:val="24"/>
        </w:rPr>
        <w:t>尽可能写好项目综述，最好事先发表相应的综述文章。</w:t>
      </w:r>
    </w:p>
    <w:p w:rsidR="00E95DEB" w:rsidRPr="00E95DEB" w:rsidRDefault="00E95DEB" w:rsidP="00E95DEB">
      <w:pPr>
        <w:widowControl/>
        <w:shd w:val="clear" w:color="auto" w:fill="FFFFFF"/>
        <w:ind w:firstLine="47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w:t>
      </w:r>
      <w:r w:rsidRPr="00E95DEB">
        <w:rPr>
          <w:rFonts w:ascii="宋体" w:eastAsia="宋体" w:hAnsi="宋体" w:cs="宋体" w:hint="eastAsia"/>
          <w:color w:val="0000FF"/>
          <w:kern w:val="0"/>
          <w:sz w:val="24"/>
          <w:szCs w:val="24"/>
        </w:rPr>
        <w:t>充分研读以往申请的“不批准书”。</w:t>
      </w:r>
      <w:r w:rsidRPr="00E95DEB">
        <w:rPr>
          <w:rFonts w:ascii="宋体" w:eastAsia="宋体" w:hAnsi="宋体" w:cs="宋体" w:hint="eastAsia"/>
          <w:color w:val="000000"/>
          <w:kern w:val="0"/>
          <w:sz w:val="24"/>
          <w:szCs w:val="24"/>
        </w:rPr>
        <w:t>对于前几次申请失败的朋友来说，这是一个必不可少的步骤。基金委通常给未被批准的申请者发来同行评议意见书，对此应反复研读，吸纳其中的合理意见和具体建议。若仍想申请原来的项目，更应该斟字酌句，有针对性地解决所存在的问题；对于自己有疑惑之处，可向资深人士咨询，务求此次申请有实质性的改进。</w:t>
      </w:r>
    </w:p>
    <w:p w:rsidR="00E95DEB" w:rsidRPr="00E95DEB" w:rsidRDefault="00E95DEB" w:rsidP="00E95DEB">
      <w:pPr>
        <w:widowControl/>
        <w:shd w:val="clear" w:color="auto" w:fill="FFFFFF"/>
        <w:ind w:firstLine="47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w:t>
      </w:r>
      <w:r w:rsidRPr="00E95DEB">
        <w:rPr>
          <w:rFonts w:ascii="宋体" w:eastAsia="宋体" w:hAnsi="宋体" w:cs="宋体" w:hint="eastAsia"/>
          <w:color w:val="0000FF"/>
          <w:kern w:val="0"/>
          <w:sz w:val="24"/>
          <w:szCs w:val="24"/>
        </w:rPr>
        <w:t>充分斟酌申请书的成稿。</w:t>
      </w:r>
      <w:r w:rsidRPr="00E95DEB">
        <w:rPr>
          <w:rFonts w:ascii="宋体" w:eastAsia="宋体" w:hAnsi="宋体" w:cs="宋体" w:hint="eastAsia"/>
          <w:color w:val="000000"/>
          <w:kern w:val="0"/>
          <w:sz w:val="24"/>
          <w:szCs w:val="24"/>
        </w:rPr>
        <w:t>争取在一月底写好申请书初稿，上交之前至少经过三次实质性修改。先将初稿送交资深人士审阅，尽可能吸纳他们所提的意见和建议。在院系预审后，进行细致修改；最后请课题组中语文最好的成员做文字润饰工作。</w:t>
      </w:r>
    </w:p>
    <w:p w:rsidR="00E95DEB" w:rsidRPr="00E95DEB" w:rsidRDefault="00E95DEB" w:rsidP="00E95DEB">
      <w:pPr>
        <w:widowControl/>
        <w:shd w:val="clear" w:color="auto" w:fill="FFFFFF"/>
        <w:ind w:firstLine="47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做好了这些准备，你的此次申请就有了一定的成功把握。</w:t>
      </w:r>
      <w:r w:rsidRPr="00E95DEB">
        <w:rPr>
          <w:rFonts w:ascii="宋体" w:eastAsia="宋体" w:hAnsi="宋体" w:cs="宋体" w:hint="eastAsia"/>
          <w:color w:val="800000"/>
          <w:kern w:val="0"/>
          <w:sz w:val="24"/>
          <w:szCs w:val="24"/>
        </w:rPr>
        <w:t>（写于</w:t>
      </w:r>
      <w:r w:rsidRPr="00E95DEB">
        <w:rPr>
          <w:rFonts w:ascii="Times New Roman" w:eastAsia="宋体" w:hAnsi="Times New Roman" w:cs="Times New Roman"/>
          <w:color w:val="800000"/>
          <w:kern w:val="0"/>
          <w:sz w:val="24"/>
          <w:szCs w:val="24"/>
        </w:rPr>
        <w:t>2010</w:t>
      </w:r>
      <w:r w:rsidRPr="00E95DEB">
        <w:rPr>
          <w:rFonts w:ascii="宋体" w:eastAsia="宋体" w:hAnsi="宋体" w:cs="宋体" w:hint="eastAsia"/>
          <w:color w:val="800000"/>
          <w:kern w:val="0"/>
          <w:sz w:val="24"/>
          <w:szCs w:val="24"/>
        </w:rPr>
        <w:t>年</w:t>
      </w:r>
      <w:r w:rsidRPr="00E95DEB">
        <w:rPr>
          <w:rFonts w:ascii="Times New Roman" w:eastAsia="宋体" w:hAnsi="Times New Roman" w:cs="Times New Roman"/>
          <w:color w:val="800000"/>
          <w:kern w:val="0"/>
          <w:sz w:val="24"/>
          <w:szCs w:val="24"/>
        </w:rPr>
        <w:t>1</w:t>
      </w:r>
      <w:r w:rsidRPr="00E95DEB">
        <w:rPr>
          <w:rFonts w:ascii="宋体" w:eastAsia="宋体" w:hAnsi="宋体" w:cs="宋体" w:hint="eastAsia"/>
          <w:color w:val="800000"/>
          <w:kern w:val="0"/>
          <w:sz w:val="24"/>
          <w:szCs w:val="24"/>
        </w:rPr>
        <w:t>月</w:t>
      </w:r>
      <w:r w:rsidRPr="00E95DEB">
        <w:rPr>
          <w:rFonts w:ascii="Times New Roman" w:eastAsia="宋体" w:hAnsi="Times New Roman" w:cs="Times New Roman"/>
          <w:color w:val="800000"/>
          <w:kern w:val="0"/>
          <w:sz w:val="24"/>
          <w:szCs w:val="24"/>
        </w:rPr>
        <w:t>3</w:t>
      </w:r>
      <w:r w:rsidRPr="00E95DEB">
        <w:rPr>
          <w:rFonts w:ascii="宋体" w:eastAsia="宋体" w:hAnsi="宋体" w:cs="宋体" w:hint="eastAsia"/>
          <w:color w:val="800000"/>
          <w:kern w:val="0"/>
          <w:sz w:val="24"/>
          <w:szCs w:val="24"/>
        </w:rPr>
        <w:t>日）</w:t>
      </w:r>
    </w:p>
    <w:p w:rsidR="00E95DEB" w:rsidRPr="00E95DEB" w:rsidRDefault="00E95DEB" w:rsidP="00E95DEB">
      <w:pPr>
        <w:widowControl/>
        <w:shd w:val="clear" w:color="auto" w:fill="FFFFFF"/>
        <w:jc w:val="righ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jc w:val="center"/>
        <w:rPr>
          <w:rFonts w:ascii="宋体" w:eastAsia="宋体" w:hAnsi="宋体" w:cs="宋体"/>
          <w:color w:val="000000"/>
          <w:kern w:val="0"/>
          <w:sz w:val="24"/>
          <w:szCs w:val="24"/>
        </w:rPr>
      </w:pPr>
      <w:r w:rsidRPr="00E95DEB">
        <w:rPr>
          <w:rFonts w:ascii="黑体" w:eastAsia="黑体" w:hAnsi="宋体" w:cs="宋体" w:hint="eastAsia"/>
          <w:b/>
          <w:bCs/>
          <w:color w:val="000000"/>
          <w:kern w:val="0"/>
          <w:sz w:val="32"/>
        </w:rPr>
        <w:t>二、通盘考虑 缜密选题</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在国家自然科学基金项目申请中，遇到的第一个关键问题是选题。“千里之行始于足下”，选对项目的主攻方向，申请就成功了一半。</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我经常与青年朋友说，选定一个课题之前，先要反复思量，缜密行事，问自己如下十个问题，即“</w:t>
      </w:r>
      <w:r w:rsidRPr="00E95DEB">
        <w:rPr>
          <w:rFonts w:ascii="宋体" w:eastAsia="宋体" w:hAnsi="宋体" w:cs="宋体" w:hint="eastAsia"/>
          <w:b/>
          <w:bCs/>
          <w:color w:val="000000"/>
          <w:kern w:val="0"/>
          <w:sz w:val="24"/>
          <w:szCs w:val="24"/>
        </w:rPr>
        <w:t>选题十问”：</w:t>
      </w:r>
    </w:p>
    <w:p w:rsidR="00E95DEB" w:rsidRPr="00E95DEB" w:rsidRDefault="00E95DEB" w:rsidP="00E95DEB">
      <w:pPr>
        <w:widowControl/>
        <w:shd w:val="clear" w:color="auto" w:fill="FFFFFF"/>
        <w:ind w:left="902" w:hanging="42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1.</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你选的基础研究课题对社会发展、学科进展有何裨益？</w:t>
      </w:r>
    </w:p>
    <w:p w:rsidR="00E95DEB" w:rsidRPr="00E95DEB" w:rsidRDefault="00E95DEB" w:rsidP="00E95DEB">
      <w:pPr>
        <w:widowControl/>
        <w:shd w:val="clear" w:color="auto" w:fill="FFFFFF"/>
        <w:ind w:left="902" w:hanging="42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2.</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该选题是否处于当今学科发展前沿领域？</w:t>
      </w:r>
    </w:p>
    <w:p w:rsidR="00E95DEB" w:rsidRPr="00E95DEB" w:rsidRDefault="00E95DEB" w:rsidP="00E95DEB">
      <w:pPr>
        <w:widowControl/>
        <w:shd w:val="clear" w:color="auto" w:fill="FFFFFF"/>
        <w:ind w:left="902" w:hanging="42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3.</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该研究方向国内外有多少人在关注？著名课题组何在？</w:t>
      </w:r>
    </w:p>
    <w:p w:rsidR="00E95DEB" w:rsidRPr="00E95DEB" w:rsidRDefault="00E95DEB" w:rsidP="00E95DEB">
      <w:pPr>
        <w:widowControl/>
        <w:shd w:val="clear" w:color="auto" w:fill="FFFFFF"/>
        <w:ind w:left="902" w:hanging="42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4.</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该方向每年发表论文、专著、专利总量约为多少？</w:t>
      </w:r>
    </w:p>
    <w:p w:rsidR="00E95DEB" w:rsidRPr="00E95DEB" w:rsidRDefault="00E95DEB" w:rsidP="00E95DEB">
      <w:pPr>
        <w:widowControl/>
        <w:shd w:val="clear" w:color="auto" w:fill="FFFFFF"/>
        <w:ind w:left="902" w:hanging="42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5.</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该课题已有多少主要研究成果？</w:t>
      </w:r>
    </w:p>
    <w:p w:rsidR="00E95DEB" w:rsidRPr="00E95DEB" w:rsidRDefault="00E95DEB" w:rsidP="00E95DEB">
      <w:pPr>
        <w:widowControl/>
        <w:shd w:val="clear" w:color="auto" w:fill="FFFFFF"/>
        <w:ind w:left="902" w:hanging="42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6.</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国内外的有关权威人士何在？有何成果？见解如何？</w:t>
      </w:r>
    </w:p>
    <w:p w:rsidR="00E95DEB" w:rsidRPr="00E95DEB" w:rsidRDefault="00E95DEB" w:rsidP="00E95DEB">
      <w:pPr>
        <w:widowControl/>
        <w:shd w:val="clear" w:color="auto" w:fill="FFFFFF"/>
        <w:ind w:left="902" w:hanging="42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7.</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该课题有哪些关键问题急待解决？研究热点何在？</w:t>
      </w:r>
    </w:p>
    <w:p w:rsidR="00E95DEB" w:rsidRPr="00E95DEB" w:rsidRDefault="00E95DEB" w:rsidP="00E95DEB">
      <w:pPr>
        <w:widowControl/>
        <w:shd w:val="clear" w:color="auto" w:fill="FFFFFF"/>
        <w:ind w:left="902" w:hanging="42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8.</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你对该课题</w:t>
      </w:r>
      <w:proofErr w:type="gramStart"/>
      <w:r w:rsidRPr="00E95DEB">
        <w:rPr>
          <w:rFonts w:ascii="宋体" w:eastAsia="宋体" w:hAnsi="宋体" w:cs="宋体" w:hint="eastAsia"/>
          <w:b/>
          <w:bCs/>
          <w:color w:val="000000"/>
          <w:kern w:val="0"/>
          <w:sz w:val="24"/>
          <w:szCs w:val="24"/>
        </w:rPr>
        <w:t>是否极</w:t>
      </w:r>
      <w:proofErr w:type="gramEnd"/>
      <w:r w:rsidRPr="00E95DEB">
        <w:rPr>
          <w:rFonts w:ascii="宋体" w:eastAsia="宋体" w:hAnsi="宋体" w:cs="宋体" w:hint="eastAsia"/>
          <w:b/>
          <w:bCs/>
          <w:color w:val="000000"/>
          <w:kern w:val="0"/>
          <w:sz w:val="24"/>
          <w:szCs w:val="24"/>
        </w:rPr>
        <w:t>感兴趣？</w:t>
      </w:r>
    </w:p>
    <w:p w:rsidR="00E95DEB" w:rsidRPr="00E95DEB" w:rsidRDefault="00E95DEB" w:rsidP="00E95DEB">
      <w:pPr>
        <w:widowControl/>
        <w:shd w:val="clear" w:color="auto" w:fill="FFFFFF"/>
        <w:ind w:left="902" w:hanging="42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9.</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你是否有能力和潜质去完成所选课题？</w:t>
      </w:r>
    </w:p>
    <w:p w:rsidR="00E95DEB" w:rsidRPr="00E95DEB" w:rsidRDefault="00E95DEB" w:rsidP="00E95DEB">
      <w:pPr>
        <w:widowControl/>
        <w:shd w:val="clear" w:color="auto" w:fill="FFFFFF"/>
        <w:ind w:left="902" w:hanging="42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10.</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该课题能否在八至十年内成为你的主攻方向？</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现对上述问题逐一剖析如下：</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第一个问题涉及项目选题的意义。国家自然科学基金委员会主要资助基础研究和应用基础研究课题，一般不资助开发性应用研究。选题时应考虑所做的研究</w:t>
      </w:r>
      <w:r w:rsidRPr="00E95DEB">
        <w:rPr>
          <w:rFonts w:ascii="宋体" w:eastAsia="宋体" w:hAnsi="宋体" w:cs="宋体" w:hint="eastAsia"/>
          <w:color w:val="000000"/>
          <w:kern w:val="0"/>
          <w:sz w:val="24"/>
          <w:szCs w:val="24"/>
        </w:rPr>
        <w:lastRenderedPageBreak/>
        <w:t>是否有利于国家社会经济发展，是否有利于本学科的发展，也就是说，是否符合国家的战略发展需求，因此，必须了解国家的科技发展中长期规划，明确是否能为之添砖加瓦。写申请书的立项依据时对此必须有明晰的说法。</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第二个问题涉及选题的前沿性和先进性。所确定的研究方向必须是当今人们关注的热点，是在社会发展和学科发展中迫切需要解决的重要问题。应该注意到，一个热点问题的“热度”大致能维持</w:t>
      </w:r>
      <w:r w:rsidRPr="00E95DEB">
        <w:rPr>
          <w:rFonts w:ascii="Times New Roman" w:eastAsia="宋体" w:hAnsi="Times New Roman" w:cs="Times New Roman"/>
          <w:color w:val="000000"/>
          <w:kern w:val="0"/>
          <w:sz w:val="24"/>
          <w:szCs w:val="24"/>
        </w:rPr>
        <w:t>10</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20</w:t>
      </w:r>
      <w:r w:rsidRPr="00E95DEB">
        <w:rPr>
          <w:rFonts w:ascii="宋体" w:eastAsia="宋体" w:hAnsi="宋体" w:cs="宋体" w:hint="eastAsia"/>
          <w:color w:val="000000"/>
          <w:kern w:val="0"/>
          <w:sz w:val="24"/>
          <w:szCs w:val="24"/>
        </w:rPr>
        <w:t>年，一旦关键问题有了眉目，必定迅速“降温”，此时再要“跟进”就为时已晚了。例如，</w:t>
      </w:r>
      <w:r w:rsidRPr="00E95DEB">
        <w:rPr>
          <w:rFonts w:ascii="Times New Roman" w:eastAsia="宋体" w:hAnsi="Times New Roman" w:cs="Times New Roman"/>
          <w:color w:val="000000"/>
          <w:kern w:val="0"/>
          <w:sz w:val="24"/>
          <w:szCs w:val="24"/>
        </w:rPr>
        <w:t>1960</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1970</w:t>
      </w:r>
      <w:r w:rsidRPr="00E95DEB">
        <w:rPr>
          <w:rFonts w:ascii="宋体" w:eastAsia="宋体" w:hAnsi="宋体" w:cs="宋体" w:hint="eastAsia"/>
          <w:color w:val="000000"/>
          <w:kern w:val="0"/>
          <w:sz w:val="24"/>
          <w:szCs w:val="24"/>
        </w:rPr>
        <w:t>年代的孤立子问题、混沌问题炙手可热，目前只剩下少数“难啃的骨头”，只有少数几位数学家和物理学家还在盯住不放，孜孜以求。已经热了十多年的纳米力学问题也已经开始降温了。</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第三、第四个问题与第二个问题相关。一个课题的研究者总数和成果总量是该课题的关注度的量化指标。研究表明，这两个数字随时间的演化大致呈正态分布，通常有明显的峰值，我们应在曲线的上升段抓住这一课题，才有可能掘得“第一桶金”，申请基金的成功率也较高。可以采用</w:t>
      </w:r>
      <w:r w:rsidRPr="00E95DEB">
        <w:rPr>
          <w:rFonts w:ascii="Times New Roman" w:eastAsia="宋体" w:hAnsi="Times New Roman" w:cs="Times New Roman"/>
          <w:color w:val="000000"/>
          <w:kern w:val="0"/>
          <w:sz w:val="24"/>
          <w:szCs w:val="24"/>
        </w:rPr>
        <w:t>EI</w:t>
      </w:r>
      <w:r w:rsidRPr="00E95DEB">
        <w:rPr>
          <w:rFonts w:ascii="宋体" w:eastAsia="宋体" w:hAnsi="宋体" w:cs="宋体" w:hint="eastAsia"/>
          <w:color w:val="000000"/>
          <w:kern w:val="0"/>
          <w:sz w:val="24"/>
          <w:szCs w:val="24"/>
        </w:rPr>
        <w:t>之类的检索工具（如</w:t>
      </w:r>
      <w:r w:rsidRPr="00E95DEB">
        <w:rPr>
          <w:rFonts w:ascii="Times New Roman" w:eastAsia="宋体" w:hAnsi="Times New Roman" w:cs="Times New Roman"/>
          <w:color w:val="000000"/>
          <w:kern w:val="0"/>
          <w:sz w:val="24"/>
          <w:szCs w:val="24"/>
        </w:rPr>
        <w:t>EI</w:t>
      </w:r>
      <w:r w:rsidRPr="00E95DEB">
        <w:rPr>
          <w:rFonts w:ascii="宋体" w:eastAsia="宋体" w:hAnsi="宋体" w:cs="宋体" w:hint="eastAsia"/>
          <w:color w:val="000000"/>
          <w:kern w:val="0"/>
          <w:sz w:val="24"/>
          <w:szCs w:val="24"/>
        </w:rPr>
        <w:t>的</w:t>
      </w:r>
      <w:r w:rsidRPr="00E95DEB">
        <w:rPr>
          <w:rFonts w:ascii="Times New Roman" w:eastAsia="宋体" w:hAnsi="Times New Roman" w:cs="Times New Roman"/>
          <w:color w:val="000000"/>
          <w:kern w:val="0"/>
          <w:sz w:val="24"/>
          <w:szCs w:val="24"/>
        </w:rPr>
        <w:t>Engineering Village</w:t>
      </w:r>
      <w:r w:rsidRPr="00E95DEB">
        <w:rPr>
          <w:rFonts w:ascii="宋体" w:eastAsia="宋体" w:hAnsi="宋体" w:cs="宋体" w:hint="eastAsia"/>
          <w:color w:val="000000"/>
          <w:kern w:val="0"/>
          <w:sz w:val="24"/>
          <w:szCs w:val="24"/>
        </w:rPr>
        <w:t>）获取这类演化信息，更应该通过参加国际学术会议和阅读近期文献，把握课题的“热度”，如果在会议或期刊（尤其是国外的会议或期刊）上相关的论文已寥寥无几，说明该课题已脱离了大众的视线，千万别在千军万马过了万重山后再去“跟风”；青年博士喜欢拿与博士论文相关的课题来申请基金，对此必须仔细分析，要确定导师四五年前给你的题目是否还是研究热点，若热度已退，则必须调整或更换课题。如果已经认定问题确实有前沿性和重要性，则需要进一步掌握有关研究者、课题组、主要成果的细节。</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第五～七个问题是为了细化选题目标。在充分掌握最新研究动态的基础上，搞清亟待解决的具体问题，再从中选出自己的一两个主攻方向。抓住处于</w:t>
      </w:r>
      <w:r w:rsidRPr="00E95DEB">
        <w:rPr>
          <w:rFonts w:ascii="Times New Roman" w:eastAsia="宋体" w:hAnsi="Times New Roman" w:cs="Times New Roman"/>
          <w:color w:val="000000"/>
          <w:kern w:val="0"/>
          <w:sz w:val="24"/>
          <w:szCs w:val="24"/>
        </w:rPr>
        <w:t>open</w:t>
      </w:r>
      <w:r w:rsidRPr="00E95DEB">
        <w:rPr>
          <w:rFonts w:ascii="宋体" w:eastAsia="宋体" w:hAnsi="宋体" w:cs="宋体" w:hint="eastAsia"/>
          <w:color w:val="000000"/>
          <w:kern w:val="0"/>
          <w:sz w:val="24"/>
          <w:szCs w:val="24"/>
        </w:rPr>
        <w:t>状态的关键问题“做文章”，是申请成功的诀窍之一。</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最后三个问题具有个性化的特征。爱因斯坦说过：“热爱是最好的老师”；北京人爱说，“有钱难买‘愿意’”。对任何选题，只有喜欢它，热爱它，才有可能做好它。如果你从内心讨厌某个课题，就千万不要去碰它，当然，“感情”可以慢慢“培养”，但若有别的合适“对象”，以避开此课题为宜；而且选题的大小和难度必须适当，申请者若有素质和能力在预期的有限时间内实现有限的目标，就可吞而食之，不然，“高中”了一时欢喜，小心日后交</w:t>
      </w:r>
      <w:proofErr w:type="gramStart"/>
      <w:r w:rsidRPr="00E95DEB">
        <w:rPr>
          <w:rFonts w:ascii="宋体" w:eastAsia="宋体" w:hAnsi="宋体" w:cs="宋体" w:hint="eastAsia"/>
          <w:color w:val="000000"/>
          <w:kern w:val="0"/>
          <w:sz w:val="24"/>
          <w:szCs w:val="24"/>
        </w:rPr>
        <w:t>不</w:t>
      </w:r>
      <w:proofErr w:type="gramEnd"/>
      <w:r w:rsidRPr="00E95DEB">
        <w:rPr>
          <w:rFonts w:ascii="宋体" w:eastAsia="宋体" w:hAnsi="宋体" w:cs="宋体" w:hint="eastAsia"/>
          <w:color w:val="000000"/>
          <w:kern w:val="0"/>
          <w:sz w:val="24"/>
          <w:szCs w:val="24"/>
        </w:rPr>
        <w:t>了账！根据我的观察，一个具体研究方向，大致可以做上</w:t>
      </w:r>
      <w:r w:rsidRPr="00E95DEB">
        <w:rPr>
          <w:rFonts w:ascii="Times New Roman" w:eastAsia="宋体" w:hAnsi="Times New Roman" w:cs="Times New Roman"/>
          <w:color w:val="000000"/>
          <w:kern w:val="0"/>
          <w:sz w:val="24"/>
          <w:szCs w:val="24"/>
        </w:rPr>
        <w:t>8</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10</w:t>
      </w:r>
      <w:r w:rsidRPr="00E95DEB">
        <w:rPr>
          <w:rFonts w:ascii="宋体" w:eastAsia="宋体" w:hAnsi="宋体" w:cs="宋体" w:hint="eastAsia"/>
          <w:color w:val="000000"/>
          <w:kern w:val="0"/>
          <w:sz w:val="24"/>
          <w:szCs w:val="24"/>
        </w:rPr>
        <w:t>年工作，所以，一旦选定课题，就应以此为自己科研的主要关注点，准备干它十年、八年，而后再考虑转换研究方向。长期固守一个研究方向决非上策，频繁更换科研方向则必将一事无成。</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假如面临多种选择，你把上述问题思索清楚了，就可以从中做出最为正确的抉择。</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我在</w:t>
      </w:r>
      <w:r w:rsidRPr="00E95DEB">
        <w:rPr>
          <w:rFonts w:ascii="Times New Roman" w:eastAsia="宋体" w:hAnsi="Times New Roman" w:cs="Times New Roman"/>
          <w:color w:val="000000"/>
          <w:kern w:val="0"/>
          <w:sz w:val="24"/>
          <w:szCs w:val="24"/>
        </w:rPr>
        <w:t>2009-02-02</w:t>
      </w:r>
      <w:r w:rsidRPr="00E95DEB">
        <w:rPr>
          <w:rFonts w:ascii="宋体" w:eastAsia="宋体" w:hAnsi="宋体" w:cs="宋体" w:hint="eastAsia"/>
          <w:color w:val="000000"/>
          <w:kern w:val="0"/>
          <w:sz w:val="24"/>
          <w:szCs w:val="24"/>
        </w:rPr>
        <w:t>公布的博文“交通流研究和技术科学思想”里谈了自己选定交通流研究方向的心路历程，可供博友们参考。</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最后，再谈一个选题的“问题驱动”特征。据我了解，目前基金委特别强调研究课题的问题驱动，而不是方法驱动。特别在力学类申请中，通常希望以解决某个科学问题为研究对象，纯粹方法研究的选题很难中标（当然，软件专项不在此列），如果你以“关于</w:t>
      </w:r>
      <w:r w:rsidRPr="00E95DEB">
        <w:rPr>
          <w:rFonts w:ascii="Times New Roman" w:eastAsia="宋体" w:hAnsi="Times New Roman" w:cs="Times New Roman"/>
          <w:color w:val="000000"/>
          <w:kern w:val="0"/>
          <w:sz w:val="24"/>
          <w:szCs w:val="24"/>
        </w:rPr>
        <w:t>……</w:t>
      </w:r>
      <w:r w:rsidRPr="00E95DEB">
        <w:rPr>
          <w:rFonts w:ascii="宋体" w:eastAsia="宋体" w:hAnsi="宋体" w:cs="宋体" w:hint="eastAsia"/>
          <w:color w:val="000000"/>
          <w:kern w:val="0"/>
          <w:sz w:val="24"/>
          <w:szCs w:val="24"/>
        </w:rPr>
        <w:t>的方法（或技术）”为项目名称来申请基金项目，一般十有九不准，这是我长期观察的结果。其它学科的情况不大了解，但在全世界科研采取“问题主义”方法论的情势下，问题驱动看来是基金申请的一种发展趋势，唯一的例外似乎是数学类的申请。</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lastRenderedPageBreak/>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建议高校里的朋友们从元旦后上班到寒假结束之前，集中精力把本文所说的事情做好，没有必要急吼吼地动笔写申请书：因为欲速则不达！</w:t>
      </w:r>
      <w:r w:rsidRPr="00E95DEB">
        <w:rPr>
          <w:rFonts w:ascii="宋体" w:eastAsia="宋体" w:hAnsi="宋体" w:cs="宋体" w:hint="eastAsia"/>
          <w:color w:val="800000"/>
          <w:kern w:val="0"/>
          <w:sz w:val="24"/>
          <w:szCs w:val="24"/>
        </w:rPr>
        <w:t>（写于</w:t>
      </w:r>
      <w:r w:rsidRPr="00E95DEB">
        <w:rPr>
          <w:rFonts w:ascii="Times New Roman" w:eastAsia="宋体" w:hAnsi="Times New Roman" w:cs="Times New Roman"/>
          <w:color w:val="800000"/>
          <w:kern w:val="0"/>
          <w:sz w:val="24"/>
          <w:szCs w:val="24"/>
        </w:rPr>
        <w:t>2010</w:t>
      </w:r>
      <w:r w:rsidRPr="00E95DEB">
        <w:rPr>
          <w:rFonts w:ascii="宋体" w:eastAsia="宋体" w:hAnsi="宋体" w:cs="宋体" w:hint="eastAsia"/>
          <w:color w:val="800000"/>
          <w:kern w:val="0"/>
          <w:sz w:val="24"/>
          <w:szCs w:val="24"/>
        </w:rPr>
        <w:t>年</w:t>
      </w:r>
      <w:r w:rsidRPr="00E95DEB">
        <w:rPr>
          <w:rFonts w:ascii="Times New Roman" w:eastAsia="宋体" w:hAnsi="Times New Roman" w:cs="Times New Roman"/>
          <w:color w:val="800000"/>
          <w:kern w:val="0"/>
          <w:sz w:val="24"/>
          <w:szCs w:val="24"/>
        </w:rPr>
        <w:t>1</w:t>
      </w:r>
      <w:r w:rsidRPr="00E95DEB">
        <w:rPr>
          <w:rFonts w:ascii="宋体" w:eastAsia="宋体" w:hAnsi="宋体" w:cs="宋体" w:hint="eastAsia"/>
          <w:color w:val="800000"/>
          <w:kern w:val="0"/>
          <w:sz w:val="24"/>
          <w:szCs w:val="24"/>
        </w:rPr>
        <w:t>月</w:t>
      </w:r>
      <w:r w:rsidRPr="00E95DEB">
        <w:rPr>
          <w:rFonts w:ascii="Times New Roman" w:eastAsia="宋体" w:hAnsi="Times New Roman" w:cs="Times New Roman"/>
          <w:color w:val="800000"/>
          <w:kern w:val="0"/>
          <w:sz w:val="24"/>
          <w:szCs w:val="24"/>
        </w:rPr>
        <w:t>4</w:t>
      </w:r>
      <w:r w:rsidRPr="00E95DEB">
        <w:rPr>
          <w:rFonts w:ascii="宋体" w:eastAsia="宋体" w:hAnsi="宋体" w:cs="宋体" w:hint="eastAsia"/>
          <w:color w:val="800000"/>
          <w:kern w:val="0"/>
          <w:sz w:val="24"/>
          <w:szCs w:val="24"/>
        </w:rPr>
        <w:t>日）</w:t>
      </w:r>
    </w:p>
    <w:p w:rsidR="00E95DEB" w:rsidRPr="00E95DEB" w:rsidRDefault="00E95DEB" w:rsidP="00E95DEB">
      <w:pPr>
        <w:widowControl/>
        <w:shd w:val="clear" w:color="auto" w:fill="FFFFFF"/>
        <w:jc w:val="righ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jc w:val="center"/>
        <w:rPr>
          <w:rFonts w:ascii="宋体" w:eastAsia="宋体" w:hAnsi="宋体" w:cs="宋体"/>
          <w:color w:val="000000"/>
          <w:kern w:val="0"/>
          <w:sz w:val="24"/>
          <w:szCs w:val="24"/>
        </w:rPr>
      </w:pPr>
      <w:r w:rsidRPr="00E95DEB">
        <w:rPr>
          <w:rFonts w:ascii="黑体" w:eastAsia="黑体" w:hAnsi="宋体" w:cs="宋体" w:hint="eastAsia"/>
          <w:b/>
          <w:bCs/>
          <w:color w:val="000000"/>
          <w:kern w:val="0"/>
          <w:sz w:val="32"/>
        </w:rPr>
        <w:t>三、标新立异 务实创新</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2010</w:t>
      </w:r>
      <w:r w:rsidRPr="00E95DEB">
        <w:rPr>
          <w:rFonts w:ascii="宋体" w:eastAsia="宋体" w:hAnsi="宋体" w:cs="宋体" w:hint="eastAsia"/>
          <w:color w:val="000000"/>
          <w:kern w:val="0"/>
          <w:sz w:val="24"/>
          <w:szCs w:val="24"/>
        </w:rPr>
        <w:t>年度国家自然科学基金项目指南的前言中指出，根据基础研究发展趋势和“十一五”发展规划的总体部署，基金委突出激励</w:t>
      </w:r>
      <w:r w:rsidRPr="00E95DEB">
        <w:rPr>
          <w:rFonts w:ascii="宋体" w:eastAsia="宋体" w:hAnsi="宋体" w:cs="宋体" w:hint="eastAsia"/>
          <w:b/>
          <w:bCs/>
          <w:color w:val="000000"/>
          <w:kern w:val="0"/>
          <w:sz w:val="24"/>
          <w:szCs w:val="24"/>
        </w:rPr>
        <w:t>创新</w:t>
      </w:r>
      <w:r w:rsidRPr="00E95DEB">
        <w:rPr>
          <w:rFonts w:ascii="宋体" w:eastAsia="宋体" w:hAnsi="宋体" w:cs="宋体" w:hint="eastAsia"/>
          <w:color w:val="000000"/>
          <w:kern w:val="0"/>
          <w:sz w:val="24"/>
          <w:szCs w:val="24"/>
        </w:rPr>
        <w:t>、稳定支持和超前培养科技</w:t>
      </w:r>
      <w:r w:rsidRPr="00E95DEB">
        <w:rPr>
          <w:rFonts w:ascii="宋体" w:eastAsia="宋体" w:hAnsi="宋体" w:cs="宋体" w:hint="eastAsia"/>
          <w:b/>
          <w:bCs/>
          <w:color w:val="000000"/>
          <w:kern w:val="0"/>
          <w:sz w:val="24"/>
          <w:szCs w:val="24"/>
        </w:rPr>
        <w:t>创新人才</w:t>
      </w:r>
      <w:r w:rsidRPr="00E95DEB">
        <w:rPr>
          <w:rFonts w:ascii="宋体" w:eastAsia="宋体" w:hAnsi="宋体" w:cs="宋体" w:hint="eastAsia"/>
          <w:color w:val="000000"/>
          <w:kern w:val="0"/>
          <w:sz w:val="24"/>
          <w:szCs w:val="24"/>
        </w:rPr>
        <w:t>的资助模式。申请基金项目贵在创新，如果项目设计毫无新意，就绝无成功的希望。</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关于科技创新，以前的博文里已谈过多次，例如可以参看</w:t>
      </w:r>
      <w:r w:rsidRPr="00E95DEB">
        <w:rPr>
          <w:rFonts w:ascii="Times New Roman" w:eastAsia="宋体" w:hAnsi="Times New Roman" w:cs="Times New Roman"/>
          <w:color w:val="000000"/>
          <w:kern w:val="0"/>
          <w:sz w:val="24"/>
          <w:szCs w:val="24"/>
        </w:rPr>
        <w:t>2009-09-28</w:t>
      </w:r>
      <w:r w:rsidRPr="00E95DEB">
        <w:rPr>
          <w:rFonts w:ascii="宋体" w:eastAsia="宋体" w:hAnsi="宋体" w:cs="宋体" w:hint="eastAsia"/>
          <w:color w:val="000000"/>
          <w:kern w:val="0"/>
          <w:sz w:val="24"/>
          <w:szCs w:val="24"/>
        </w:rPr>
        <w:t>的博文《科学方法漫话（</w:t>
      </w:r>
      <w:r w:rsidRPr="00E95DEB">
        <w:rPr>
          <w:rFonts w:ascii="Times New Roman" w:eastAsia="宋体" w:hAnsi="Times New Roman" w:cs="Times New Roman"/>
          <w:color w:val="000000"/>
          <w:kern w:val="0"/>
          <w:sz w:val="24"/>
          <w:szCs w:val="24"/>
        </w:rPr>
        <w:t>7</w:t>
      </w:r>
      <w:r w:rsidRPr="00E95DEB">
        <w:rPr>
          <w:rFonts w:ascii="宋体" w:eastAsia="宋体" w:hAnsi="宋体" w:cs="宋体" w:hint="eastAsia"/>
          <w:color w:val="000000"/>
          <w:kern w:val="0"/>
          <w:sz w:val="24"/>
          <w:szCs w:val="24"/>
        </w:rPr>
        <w:t>）不拘一格</w:t>
      </w:r>
      <w:r w:rsidRPr="00E95DEB">
        <w:rPr>
          <w:rFonts w:ascii="Times New Roman" w:eastAsia="宋体" w:hAnsi="Times New Roman" w:cs="Times New Roman"/>
          <w:color w:val="000000"/>
          <w:kern w:val="0"/>
          <w:sz w:val="24"/>
          <w:szCs w:val="24"/>
        </w:rPr>
        <w:t> </w:t>
      </w:r>
      <w:r w:rsidRPr="00E95DEB">
        <w:rPr>
          <w:rFonts w:ascii="宋体" w:eastAsia="宋体" w:hAnsi="宋体" w:cs="宋体" w:hint="eastAsia"/>
          <w:color w:val="000000"/>
          <w:kern w:val="0"/>
          <w:sz w:val="24"/>
          <w:szCs w:val="24"/>
        </w:rPr>
        <w:t>全力创新》。这里只说说基金申请过程中创新点的确立。我认为，我们应该有如下的基本认识：</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1</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创新是基金项目申请成功的关键；</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2</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创新必须立足于充分的内查外调；</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3</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创新要有必要的基础（自身的知识积累）；</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4</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创新应求真务实，不能假、大、空；</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5</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创新的目标要具体可行，不可太大，也不能太小；</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6</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创新的要点应简洁明了</w:t>
      </w:r>
      <w:r w:rsidRPr="00E95DEB">
        <w:rPr>
          <w:rFonts w:ascii="Times New Roman" w:eastAsia="宋体" w:hAnsi="Times New Roman" w:cs="Times New Roman"/>
          <w:b/>
          <w:bCs/>
          <w:color w:val="000000"/>
          <w:kern w:val="0"/>
          <w:sz w:val="24"/>
          <w:szCs w:val="24"/>
        </w:rPr>
        <w:t>——</w:t>
      </w:r>
      <w:r w:rsidRPr="00E95DEB">
        <w:rPr>
          <w:rFonts w:ascii="宋体" w:eastAsia="宋体" w:hAnsi="宋体" w:cs="宋体" w:hint="eastAsia"/>
          <w:b/>
          <w:bCs/>
          <w:color w:val="000000"/>
          <w:kern w:val="0"/>
          <w:sz w:val="24"/>
          <w:szCs w:val="24"/>
        </w:rPr>
        <w:t>思路（概念）创新、方法（技术）创新、结果创新。</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创新在科研中的重要性不必多说，创新源自申请者的多年知识积累和对科研动态的洞察。在确定研究方向之后，必须进行充分调研，全面了解课题的近期进展，特别要了解本领域尚未解决的关键科学和技术问题，选定自己工作的切入点。我在审阅一些水平不高的申请书时，经常发现申请者对国内外相关研究进展知之甚少，许多必要的文献未曾浏览，因此，提出的问题较为陈旧，甚至重复别人已经做过的工作；有些设想“剑走偏锋”，纠缠于一些细枝末节；有些问题未经梳理，抓不住其中的要害。这样的申请注定不能成功，必须脱胎换骨。</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应该指出，大多数申请者不是天才，不大可能在一项基金申请中提出石破天惊的伟大计划，因此，创新的设想必须务实。我觉得总体上应把握一点：做前人没有做过的事情，或者做前人虽已做过但未有理想结果的事情。按钱伟长先生的思路，用新思想、新方法来解决新问题是最理想、最值得称道的创新，但我等凡夫俗子一般难以达到这样的境界，我们设定的工作目标中，至少在思想、方法和结果这三方面有一点是全新的！如果三方面都乏善可陈，则必无成功的希望。</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创新的目标必须适中，在三四年里要完成的项目，要在有限的时间内实现有限的目标。有的申请把创新目标定得太多、太庞杂，很难令人相信其实现的可能性；有的申请好像要做一个大习题，创新程度太小，也很难得到认同。这两个方面的偏差经常是基金项目评审人投否决票的理由。</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对于创新要点，申请者要心里有数，给予简明扼要的表述，讲清申请课题的思路（概念）创新、方法（技术）创新、结果创新之处。对此，</w:t>
      </w:r>
      <w:r w:rsidRPr="00E95DEB">
        <w:rPr>
          <w:rFonts w:ascii="Times New Roman" w:eastAsia="宋体" w:hAnsi="Times New Roman" w:cs="Times New Roman"/>
          <w:color w:val="000000"/>
          <w:kern w:val="0"/>
          <w:sz w:val="24"/>
          <w:szCs w:val="24"/>
        </w:rPr>
        <w:t>2009-09-28</w:t>
      </w:r>
      <w:r w:rsidRPr="00E95DEB">
        <w:rPr>
          <w:rFonts w:ascii="宋体" w:eastAsia="宋体" w:hAnsi="宋体" w:cs="宋体" w:hint="eastAsia"/>
          <w:color w:val="000000"/>
          <w:kern w:val="0"/>
          <w:sz w:val="24"/>
          <w:szCs w:val="24"/>
        </w:rPr>
        <w:t>的博</w:t>
      </w:r>
      <w:r w:rsidRPr="00E95DEB">
        <w:rPr>
          <w:rFonts w:ascii="宋体" w:eastAsia="宋体" w:hAnsi="宋体" w:cs="宋体" w:hint="eastAsia"/>
          <w:color w:val="000000"/>
          <w:kern w:val="0"/>
          <w:sz w:val="24"/>
          <w:szCs w:val="24"/>
        </w:rPr>
        <w:lastRenderedPageBreak/>
        <w:t>文里已有详细分析，不再赘述。这里只补充一点：由于源头创新很难，很多人在做集成创新的工作，也就是说，针对某个亟待解决的问题，实现多种成法的巧妙组合，采用移植法或借道法（即借用其它学科或问题的处理途径），以综合集成的思路攻克难题，对于初出茅庐的申请者，这不失为一种创新良策。</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我一向认为，基金申请有三个关键点：选题的前沿性、工作的创新性和前期积累的充分性，而创新性应是“重中之重”。切记！</w:t>
      </w:r>
      <w:r w:rsidRPr="00E95DEB">
        <w:rPr>
          <w:rFonts w:ascii="宋体" w:eastAsia="宋体" w:hAnsi="宋体" w:cs="宋体" w:hint="eastAsia"/>
          <w:color w:val="800000"/>
          <w:kern w:val="0"/>
          <w:sz w:val="24"/>
          <w:szCs w:val="24"/>
        </w:rPr>
        <w:t>（写于</w:t>
      </w:r>
      <w:r w:rsidRPr="00E95DEB">
        <w:rPr>
          <w:rFonts w:ascii="Times New Roman" w:eastAsia="宋体" w:hAnsi="Times New Roman" w:cs="Times New Roman"/>
          <w:color w:val="800000"/>
          <w:kern w:val="0"/>
          <w:sz w:val="24"/>
          <w:szCs w:val="24"/>
        </w:rPr>
        <w:t>2010</w:t>
      </w:r>
      <w:r w:rsidRPr="00E95DEB">
        <w:rPr>
          <w:rFonts w:ascii="宋体" w:eastAsia="宋体" w:hAnsi="宋体" w:cs="宋体" w:hint="eastAsia"/>
          <w:color w:val="800000"/>
          <w:kern w:val="0"/>
          <w:sz w:val="24"/>
          <w:szCs w:val="24"/>
        </w:rPr>
        <w:t>年</w:t>
      </w:r>
      <w:r w:rsidRPr="00E95DEB">
        <w:rPr>
          <w:rFonts w:ascii="Times New Roman" w:eastAsia="宋体" w:hAnsi="Times New Roman" w:cs="Times New Roman"/>
          <w:color w:val="800000"/>
          <w:kern w:val="0"/>
          <w:sz w:val="24"/>
          <w:szCs w:val="24"/>
        </w:rPr>
        <w:t>1</w:t>
      </w:r>
      <w:r w:rsidRPr="00E95DEB">
        <w:rPr>
          <w:rFonts w:ascii="宋体" w:eastAsia="宋体" w:hAnsi="宋体" w:cs="宋体" w:hint="eastAsia"/>
          <w:color w:val="800000"/>
          <w:kern w:val="0"/>
          <w:sz w:val="24"/>
          <w:szCs w:val="24"/>
        </w:rPr>
        <w:t>月</w:t>
      </w:r>
      <w:r w:rsidRPr="00E95DEB">
        <w:rPr>
          <w:rFonts w:ascii="Times New Roman" w:eastAsia="宋体" w:hAnsi="Times New Roman" w:cs="Times New Roman"/>
          <w:color w:val="800000"/>
          <w:kern w:val="0"/>
          <w:sz w:val="24"/>
          <w:szCs w:val="24"/>
        </w:rPr>
        <w:t>5</w:t>
      </w:r>
      <w:r w:rsidRPr="00E95DEB">
        <w:rPr>
          <w:rFonts w:ascii="宋体" w:eastAsia="宋体" w:hAnsi="宋体" w:cs="宋体" w:hint="eastAsia"/>
          <w:color w:val="800000"/>
          <w:kern w:val="0"/>
          <w:sz w:val="24"/>
          <w:szCs w:val="24"/>
        </w:rPr>
        <w:t>日）</w:t>
      </w:r>
    </w:p>
    <w:p w:rsidR="00E95DEB" w:rsidRPr="00E95DEB" w:rsidRDefault="00E95DEB" w:rsidP="00E95DEB">
      <w:pPr>
        <w:widowControl/>
        <w:shd w:val="clear" w:color="auto" w:fill="FFFFFF"/>
        <w:jc w:val="righ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jc w:val="center"/>
        <w:rPr>
          <w:rFonts w:ascii="宋体" w:eastAsia="宋体" w:hAnsi="宋体" w:cs="宋体"/>
          <w:color w:val="000000"/>
          <w:kern w:val="0"/>
          <w:sz w:val="24"/>
          <w:szCs w:val="24"/>
        </w:rPr>
      </w:pPr>
      <w:r w:rsidRPr="00E95DEB">
        <w:rPr>
          <w:rFonts w:ascii="黑体" w:eastAsia="黑体" w:hAnsi="宋体" w:cs="宋体" w:hint="eastAsia"/>
          <w:b/>
          <w:bCs/>
          <w:color w:val="000000"/>
          <w:kern w:val="0"/>
          <w:sz w:val="32"/>
        </w:rPr>
        <w:t>四、适当搭配 聚集队伍</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在确定基金申请的目标和要略之后，建立阵容适当的队伍就成了一个关键问题。这里着重谈谈面上基金和青年基金项目申请中的筹建梯队事宜。</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我认为，在筹建梯队时应该注意以下七点：</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1</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青年申请者至少应该有一位称职的同行</w:t>
      </w:r>
      <w:r w:rsidRPr="00E95DEB">
        <w:rPr>
          <w:rFonts w:ascii="Times New Roman" w:eastAsia="宋体" w:hAnsi="Times New Roman" w:cs="Times New Roman"/>
          <w:b/>
          <w:bCs/>
          <w:color w:val="000000"/>
          <w:kern w:val="0"/>
          <w:sz w:val="24"/>
          <w:szCs w:val="24"/>
        </w:rPr>
        <w:t>“</w:t>
      </w:r>
      <w:r w:rsidRPr="00E95DEB">
        <w:rPr>
          <w:rFonts w:ascii="宋体" w:eastAsia="宋体" w:hAnsi="宋体" w:cs="宋体" w:hint="eastAsia"/>
          <w:b/>
          <w:bCs/>
          <w:color w:val="000000"/>
          <w:kern w:val="0"/>
          <w:sz w:val="24"/>
          <w:szCs w:val="24"/>
        </w:rPr>
        <w:t>军师</w:t>
      </w:r>
      <w:r w:rsidRPr="00E95DEB">
        <w:rPr>
          <w:rFonts w:ascii="Times New Roman" w:eastAsia="宋体" w:hAnsi="Times New Roman" w:cs="Times New Roman"/>
          <w:b/>
          <w:bCs/>
          <w:color w:val="000000"/>
          <w:kern w:val="0"/>
          <w:sz w:val="24"/>
          <w:szCs w:val="24"/>
        </w:rPr>
        <w:t>”</w:t>
      </w:r>
      <w:r w:rsidRPr="00E95DEB">
        <w:rPr>
          <w:rFonts w:ascii="宋体" w:eastAsia="宋体" w:hAnsi="宋体" w:cs="宋体" w:hint="eastAsia"/>
          <w:b/>
          <w:bCs/>
          <w:color w:val="000000"/>
          <w:kern w:val="0"/>
          <w:sz w:val="24"/>
          <w:szCs w:val="24"/>
        </w:rPr>
        <w:t>；</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2</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中老年申请者至少应该有一两位博士帮衬；</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3</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申请者至少应该有一位志同道合的合作者；</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4</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老中青应该适当搭配，切忌只有研究生搭档；</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5</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梯队应该有较长期的合作关系，切忌临时拼凑；</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b/>
          <w:bCs/>
          <w:color w:val="000000"/>
          <w:kern w:val="0"/>
          <w:sz w:val="24"/>
          <w:szCs w:val="24"/>
        </w:rPr>
        <w:t>6</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分工应该明确（总体负责、实验设计、分析计算等）；</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7</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梯队人数应该恰当，以</w:t>
      </w:r>
      <w:r w:rsidRPr="00E95DEB">
        <w:rPr>
          <w:rFonts w:ascii="Times New Roman" w:eastAsia="宋体" w:hAnsi="Times New Roman" w:cs="Times New Roman"/>
          <w:b/>
          <w:bCs/>
          <w:color w:val="000000"/>
          <w:kern w:val="0"/>
          <w:sz w:val="24"/>
          <w:szCs w:val="24"/>
        </w:rPr>
        <w:t>5</w:t>
      </w:r>
      <w:r w:rsidRPr="00E95DEB">
        <w:rPr>
          <w:rFonts w:ascii="宋体" w:eastAsia="宋体" w:hAnsi="宋体" w:cs="宋体" w:hint="eastAsia"/>
          <w:b/>
          <w:bCs/>
          <w:color w:val="000000"/>
          <w:kern w:val="0"/>
          <w:sz w:val="24"/>
          <w:szCs w:val="24"/>
        </w:rPr>
        <w:t>～</w:t>
      </w:r>
      <w:r w:rsidRPr="00E95DEB">
        <w:rPr>
          <w:rFonts w:ascii="Times New Roman" w:eastAsia="宋体" w:hAnsi="Times New Roman" w:cs="Times New Roman"/>
          <w:b/>
          <w:bCs/>
          <w:color w:val="000000"/>
          <w:kern w:val="0"/>
          <w:sz w:val="24"/>
          <w:szCs w:val="24"/>
        </w:rPr>
        <w:t>8</w:t>
      </w:r>
      <w:r w:rsidRPr="00E95DEB">
        <w:rPr>
          <w:rFonts w:ascii="宋体" w:eastAsia="宋体" w:hAnsi="宋体" w:cs="宋体" w:hint="eastAsia"/>
          <w:b/>
          <w:bCs/>
          <w:color w:val="000000"/>
          <w:kern w:val="0"/>
          <w:sz w:val="24"/>
          <w:szCs w:val="24"/>
        </w:rPr>
        <w:t>人为宜。</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对于原来基金项目较少的单位，建立合适的梯队很少遇到困难，但对于已经承接了大量基金项目的单位，每逢申请之时，经常遇到“名字资源危机”。基金委规定，每位副高以上的申请者只能有两个在</w:t>
      </w:r>
      <w:proofErr w:type="gramStart"/>
      <w:r w:rsidRPr="00E95DEB">
        <w:rPr>
          <w:rFonts w:ascii="宋体" w:eastAsia="宋体" w:hAnsi="宋体" w:cs="宋体" w:hint="eastAsia"/>
          <w:color w:val="000000"/>
          <w:kern w:val="0"/>
          <w:sz w:val="24"/>
          <w:szCs w:val="24"/>
        </w:rPr>
        <w:t>研</w:t>
      </w:r>
      <w:proofErr w:type="gramEnd"/>
      <w:r w:rsidRPr="00E95DEB">
        <w:rPr>
          <w:rFonts w:ascii="宋体" w:eastAsia="宋体" w:hAnsi="宋体" w:cs="宋体" w:hint="eastAsia"/>
          <w:color w:val="000000"/>
          <w:kern w:val="0"/>
          <w:sz w:val="24"/>
          <w:szCs w:val="24"/>
        </w:rPr>
        <w:t>项目（不含重点项目），因此，新的申请者要建立足够强大的申请课题组较难达到上述要求。我所的人员申请基金时就经常碰到这样的困难。</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倘若建立合适的梯队的问题不予解决，申请难免因“梯队力量薄弱”而遭拒。我常听到基金委的朋友说，一名申请者带</w:t>
      </w:r>
      <w:r w:rsidRPr="00E95DEB">
        <w:rPr>
          <w:rFonts w:ascii="Times New Roman" w:eastAsia="宋体" w:hAnsi="Times New Roman" w:cs="Times New Roman"/>
          <w:color w:val="000000"/>
          <w:kern w:val="0"/>
          <w:sz w:val="24"/>
          <w:szCs w:val="24"/>
        </w:rPr>
        <w:t>2</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3</w:t>
      </w:r>
      <w:r w:rsidRPr="00E95DEB">
        <w:rPr>
          <w:rFonts w:ascii="宋体" w:eastAsia="宋体" w:hAnsi="宋体" w:cs="宋体" w:hint="eastAsia"/>
          <w:color w:val="000000"/>
          <w:kern w:val="0"/>
          <w:sz w:val="24"/>
          <w:szCs w:val="24"/>
        </w:rPr>
        <w:t>名研究生的梯队属于“薄弱”之列，而在申请时进行的“拉郎配”也是不可取的、有害无益的。</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为了解决这一问题，我的具体建议是：</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——对于自己的申请要有长期规划，平时就主动地与本院系、本校或校外的同行进行实质性的科研合作；</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——各课题组对每年的申请做出合理的计划，注意考虑逐年申请的团队构成；</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——每个单位的新加盟者（尤其是青年基金项目的申请者），往往不易找到合作伙伴，可以考虑请原单位的导师或其助手做主要合作者；</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——在努力争取所在团队的人力支持的同时，适当地请单位外的人士加盟；如生物力学的申请人宜请资深医生加入梯队；有产业背景的，可请一线的工程师们参加合作；</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——已有境外合作者的申请人，可邀约他们参与申请（成为项目组正式成员），这时需要有他们本人签字的认可书；</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lastRenderedPageBreak/>
        <w:t>——特别注意合作者背景与所申请的课题的相关性，他们至少应为与研究方向相近的大同行；</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——各级单位注意关于“超项”的技术性检查，以免造成申请中的不必要的挫折。在</w:t>
      </w:r>
      <w:r w:rsidRPr="00E95DEB">
        <w:rPr>
          <w:rFonts w:ascii="Times New Roman" w:eastAsia="宋体" w:hAnsi="Times New Roman" w:cs="Times New Roman"/>
          <w:color w:val="000000"/>
          <w:kern w:val="0"/>
          <w:sz w:val="24"/>
          <w:szCs w:val="24"/>
        </w:rPr>
        <w:t>2010</w:t>
      </w:r>
      <w:r w:rsidRPr="00E95DEB">
        <w:rPr>
          <w:rFonts w:ascii="宋体" w:eastAsia="宋体" w:hAnsi="宋体" w:cs="宋体" w:hint="eastAsia"/>
          <w:color w:val="000000"/>
          <w:kern w:val="0"/>
          <w:sz w:val="24"/>
          <w:szCs w:val="24"/>
        </w:rPr>
        <w:t>年国家自然科学基金项目申请指南的第</w:t>
      </w:r>
      <w:r w:rsidRPr="00E95DEB">
        <w:rPr>
          <w:rFonts w:ascii="Times New Roman" w:eastAsia="宋体" w:hAnsi="Times New Roman" w:cs="Times New Roman"/>
          <w:color w:val="000000"/>
          <w:kern w:val="0"/>
          <w:sz w:val="24"/>
          <w:szCs w:val="24"/>
        </w:rPr>
        <w:t>ix</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x</w:t>
      </w:r>
      <w:proofErr w:type="gramStart"/>
      <w:r w:rsidRPr="00E95DEB">
        <w:rPr>
          <w:rFonts w:ascii="宋体" w:eastAsia="宋体" w:hAnsi="宋体" w:cs="宋体" w:hint="eastAsia"/>
          <w:color w:val="000000"/>
          <w:kern w:val="0"/>
          <w:sz w:val="24"/>
          <w:szCs w:val="24"/>
        </w:rPr>
        <w:t>页对此</w:t>
      </w:r>
      <w:proofErr w:type="gramEnd"/>
      <w:r w:rsidRPr="00E95DEB">
        <w:rPr>
          <w:rFonts w:ascii="宋体" w:eastAsia="宋体" w:hAnsi="宋体" w:cs="宋体" w:hint="eastAsia"/>
          <w:color w:val="000000"/>
          <w:kern w:val="0"/>
          <w:sz w:val="24"/>
          <w:szCs w:val="24"/>
        </w:rPr>
        <w:t>有详尽规定（参看本汇编的附录）；</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——不要在别人的申请书里随意签名，为自己的可能的申请留足“名字资源”；即将毕业的、要到高校或研究所工作的博士生尤应注意此点；</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——如果同一名字出现在两份申请书上，每年工作人月数之和不能超过</w:t>
      </w:r>
      <w:r w:rsidRPr="00E95DEB">
        <w:rPr>
          <w:rFonts w:ascii="Times New Roman" w:eastAsia="宋体" w:hAnsi="Times New Roman" w:cs="Times New Roman"/>
          <w:color w:val="000000"/>
          <w:kern w:val="0"/>
          <w:sz w:val="24"/>
          <w:szCs w:val="24"/>
        </w:rPr>
        <w:t>12</w:t>
      </w:r>
      <w:r w:rsidRPr="00E95DEB">
        <w:rPr>
          <w:rFonts w:ascii="宋体" w:eastAsia="宋体" w:hAnsi="宋体" w:cs="宋体" w:hint="eastAsia"/>
          <w:color w:val="000000"/>
          <w:kern w:val="0"/>
          <w:sz w:val="24"/>
          <w:szCs w:val="24"/>
        </w:rPr>
        <w:t>；中级职称人员或研究生加盟他人申请的项数最好不超过两项；</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——在职研究生申请基金时应备好导师的认可书。</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应该指出的是：技术性检查是申请书进基金委后的审查第一关，绝对是六亲不认、铁面无私的，每年有几百项申请因违反技术性规定而先遭淘汰（不予送审）。我自己也吃这样的过亏。我的一位合作者原有一个项目，当年申请时在我的申请书上签了名，又在他本人不知情的情况下进入另一项申请，硬是“糟蹋”了两份很好的申请。</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至于梯队成员在项目中的分工，只要留意分工的合理性就可以了，通常不是审查重点。</w:t>
      </w:r>
    </w:p>
    <w:p w:rsidR="00E95DEB" w:rsidRPr="00E95DEB" w:rsidRDefault="00E95DEB" w:rsidP="00E95DEB">
      <w:pPr>
        <w:widowControl/>
        <w:shd w:val="clear" w:color="auto" w:fill="FFFFFF"/>
        <w:ind w:firstLine="36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总而言之，申请基金时应从多方面注意梯队的构成。</w:t>
      </w:r>
      <w:r w:rsidRPr="00E95DEB">
        <w:rPr>
          <w:rFonts w:ascii="宋体" w:eastAsia="宋体" w:hAnsi="宋体" w:cs="宋体" w:hint="eastAsia"/>
          <w:color w:val="800000"/>
          <w:kern w:val="0"/>
          <w:sz w:val="24"/>
          <w:szCs w:val="24"/>
        </w:rPr>
        <w:t>（写于</w:t>
      </w:r>
      <w:r w:rsidRPr="00E95DEB">
        <w:rPr>
          <w:rFonts w:ascii="Times New Roman" w:eastAsia="宋体" w:hAnsi="Times New Roman" w:cs="Times New Roman"/>
          <w:color w:val="800000"/>
          <w:kern w:val="0"/>
          <w:sz w:val="24"/>
          <w:szCs w:val="24"/>
        </w:rPr>
        <w:t>2010</w:t>
      </w:r>
      <w:r w:rsidRPr="00E95DEB">
        <w:rPr>
          <w:rFonts w:ascii="宋体" w:eastAsia="宋体" w:hAnsi="宋体" w:cs="宋体" w:hint="eastAsia"/>
          <w:color w:val="800000"/>
          <w:kern w:val="0"/>
          <w:sz w:val="24"/>
          <w:szCs w:val="24"/>
        </w:rPr>
        <w:t>年</w:t>
      </w:r>
      <w:r w:rsidRPr="00E95DEB">
        <w:rPr>
          <w:rFonts w:ascii="Times New Roman" w:eastAsia="宋体" w:hAnsi="Times New Roman" w:cs="Times New Roman"/>
          <w:color w:val="800000"/>
          <w:kern w:val="0"/>
          <w:sz w:val="24"/>
          <w:szCs w:val="24"/>
        </w:rPr>
        <w:t>1</w:t>
      </w:r>
      <w:r w:rsidRPr="00E95DEB">
        <w:rPr>
          <w:rFonts w:ascii="宋体" w:eastAsia="宋体" w:hAnsi="宋体" w:cs="宋体" w:hint="eastAsia"/>
          <w:color w:val="800000"/>
          <w:kern w:val="0"/>
          <w:sz w:val="24"/>
          <w:szCs w:val="24"/>
        </w:rPr>
        <w:t>月</w:t>
      </w:r>
      <w:r w:rsidRPr="00E95DEB">
        <w:rPr>
          <w:rFonts w:ascii="Times New Roman" w:eastAsia="宋体" w:hAnsi="Times New Roman" w:cs="Times New Roman"/>
          <w:color w:val="800000"/>
          <w:kern w:val="0"/>
          <w:sz w:val="24"/>
          <w:szCs w:val="24"/>
        </w:rPr>
        <w:t>25</w:t>
      </w:r>
      <w:r w:rsidRPr="00E95DEB">
        <w:rPr>
          <w:rFonts w:ascii="宋体" w:eastAsia="宋体" w:hAnsi="宋体" w:cs="宋体" w:hint="eastAsia"/>
          <w:color w:val="800000"/>
          <w:kern w:val="0"/>
          <w:sz w:val="24"/>
          <w:szCs w:val="24"/>
        </w:rPr>
        <w:t>日）</w:t>
      </w:r>
    </w:p>
    <w:p w:rsidR="00E95DEB" w:rsidRPr="00E95DEB" w:rsidRDefault="00E95DEB" w:rsidP="00E95DEB">
      <w:pPr>
        <w:widowControl/>
        <w:shd w:val="clear" w:color="auto" w:fill="FFFFFF"/>
        <w:jc w:val="righ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jc w:val="righ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jc w:val="center"/>
        <w:rPr>
          <w:rFonts w:ascii="宋体" w:eastAsia="宋体" w:hAnsi="宋体" w:cs="宋体"/>
          <w:color w:val="000000"/>
          <w:kern w:val="0"/>
          <w:sz w:val="24"/>
          <w:szCs w:val="24"/>
        </w:rPr>
      </w:pPr>
      <w:r w:rsidRPr="00E95DEB">
        <w:rPr>
          <w:rFonts w:ascii="黑体" w:eastAsia="黑体" w:hAnsi="宋体" w:cs="宋体" w:hint="eastAsia"/>
          <w:b/>
          <w:bCs/>
          <w:color w:val="000000"/>
          <w:kern w:val="0"/>
          <w:sz w:val="32"/>
        </w:rPr>
        <w:t>五、精心设计 清晰铺陈</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精心设计研究内容、研究方案，并加以清晰无误的陈述，是基金申请的最重要环节之一，经常是成败的关键。</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我认为，在研究方案的设计中有“六忌”：</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一忌目标过大；</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二</w:t>
      </w:r>
      <w:proofErr w:type="gramStart"/>
      <w:r w:rsidRPr="00E95DEB">
        <w:rPr>
          <w:rFonts w:ascii="宋体" w:eastAsia="宋体" w:hAnsi="宋体" w:cs="宋体" w:hint="eastAsia"/>
          <w:b/>
          <w:bCs/>
          <w:color w:val="000000"/>
          <w:kern w:val="0"/>
          <w:sz w:val="24"/>
          <w:szCs w:val="24"/>
        </w:rPr>
        <w:t>忌内容</w:t>
      </w:r>
      <w:proofErr w:type="gramEnd"/>
      <w:r w:rsidRPr="00E95DEB">
        <w:rPr>
          <w:rFonts w:ascii="宋体" w:eastAsia="宋体" w:hAnsi="宋体" w:cs="宋体" w:hint="eastAsia"/>
          <w:b/>
          <w:bCs/>
          <w:color w:val="000000"/>
          <w:kern w:val="0"/>
          <w:sz w:val="24"/>
          <w:szCs w:val="24"/>
        </w:rPr>
        <w:t>空洞；</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三</w:t>
      </w:r>
      <w:proofErr w:type="gramStart"/>
      <w:r w:rsidRPr="00E95DEB">
        <w:rPr>
          <w:rFonts w:ascii="宋体" w:eastAsia="宋体" w:hAnsi="宋体" w:cs="宋体" w:hint="eastAsia"/>
          <w:b/>
          <w:bCs/>
          <w:color w:val="000000"/>
          <w:kern w:val="0"/>
          <w:sz w:val="24"/>
          <w:szCs w:val="24"/>
        </w:rPr>
        <w:t>忌措施</w:t>
      </w:r>
      <w:proofErr w:type="gramEnd"/>
      <w:r w:rsidRPr="00E95DEB">
        <w:rPr>
          <w:rFonts w:ascii="宋体" w:eastAsia="宋体" w:hAnsi="宋体" w:cs="宋体" w:hint="eastAsia"/>
          <w:b/>
          <w:bCs/>
          <w:color w:val="000000"/>
          <w:kern w:val="0"/>
          <w:sz w:val="24"/>
          <w:szCs w:val="24"/>
        </w:rPr>
        <w:t>含糊；</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四忌路线混乱；</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五</w:t>
      </w:r>
      <w:proofErr w:type="gramStart"/>
      <w:r w:rsidRPr="00E95DEB">
        <w:rPr>
          <w:rFonts w:ascii="宋体" w:eastAsia="宋体" w:hAnsi="宋体" w:cs="宋体" w:hint="eastAsia"/>
          <w:b/>
          <w:bCs/>
          <w:color w:val="000000"/>
          <w:kern w:val="0"/>
          <w:sz w:val="24"/>
          <w:szCs w:val="24"/>
        </w:rPr>
        <w:t>忌缺乏</w:t>
      </w:r>
      <w:proofErr w:type="gramEnd"/>
      <w:r w:rsidRPr="00E95DEB">
        <w:rPr>
          <w:rFonts w:ascii="宋体" w:eastAsia="宋体" w:hAnsi="宋体" w:cs="宋体" w:hint="eastAsia"/>
          <w:b/>
          <w:bCs/>
          <w:color w:val="000000"/>
          <w:kern w:val="0"/>
          <w:sz w:val="24"/>
          <w:szCs w:val="24"/>
        </w:rPr>
        <w:t>新意；</w:t>
      </w:r>
    </w:p>
    <w:p w:rsidR="00E95DEB" w:rsidRPr="00E95DEB" w:rsidRDefault="00E95DEB" w:rsidP="00E95DEB">
      <w:pPr>
        <w:widowControl/>
        <w:shd w:val="clear" w:color="auto" w:fill="FFFFFF"/>
        <w:ind w:left="720" w:hanging="360"/>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w:t>
      </w:r>
      <w:r w:rsidRPr="00E95DEB">
        <w:rPr>
          <w:rFonts w:ascii="Times New Roman" w:eastAsia="宋体" w:hAnsi="Times New Roman" w:cs="Times New Roman"/>
          <w:color w:val="000000"/>
          <w:kern w:val="0"/>
          <w:sz w:val="14"/>
          <w:szCs w:val="14"/>
        </w:rPr>
        <w:t>        </w:t>
      </w:r>
      <w:r w:rsidRPr="00E95DEB">
        <w:rPr>
          <w:rFonts w:ascii="Times New Roman" w:eastAsia="宋体" w:hAnsi="Times New Roman" w:cs="Times New Roman"/>
          <w:color w:val="000000"/>
          <w:kern w:val="0"/>
          <w:sz w:val="14"/>
        </w:rPr>
        <w:t> </w:t>
      </w:r>
      <w:r w:rsidRPr="00E95DEB">
        <w:rPr>
          <w:rFonts w:ascii="宋体" w:eastAsia="宋体" w:hAnsi="宋体" w:cs="宋体" w:hint="eastAsia"/>
          <w:b/>
          <w:bCs/>
          <w:color w:val="000000"/>
          <w:kern w:val="0"/>
          <w:sz w:val="24"/>
          <w:szCs w:val="24"/>
        </w:rPr>
        <w:t>六忌过于具体。</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前面说过，国家自然科学基金项目的执行期限通常是</w:t>
      </w:r>
      <w:r w:rsidRPr="00E95DEB">
        <w:rPr>
          <w:rFonts w:ascii="Times New Roman" w:eastAsia="宋体" w:hAnsi="Times New Roman" w:cs="Times New Roman"/>
          <w:color w:val="000000"/>
          <w:kern w:val="0"/>
          <w:sz w:val="24"/>
          <w:szCs w:val="24"/>
        </w:rPr>
        <w:t>3</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4</w:t>
      </w:r>
      <w:r w:rsidRPr="00E95DEB">
        <w:rPr>
          <w:rFonts w:ascii="宋体" w:eastAsia="宋体" w:hAnsi="宋体" w:cs="宋体" w:hint="eastAsia"/>
          <w:color w:val="000000"/>
          <w:kern w:val="0"/>
          <w:sz w:val="24"/>
          <w:szCs w:val="24"/>
        </w:rPr>
        <w:t>年，有限的时间，只能实现有限的目标，预订过大的目标显然是不现实、不恰当的。为了有一个量化的概念，我认为青年基金项目的工作量大约是</w:t>
      </w:r>
      <w:r w:rsidRPr="00E95DEB">
        <w:rPr>
          <w:rFonts w:ascii="Times New Roman" w:eastAsia="宋体" w:hAnsi="Times New Roman" w:cs="Times New Roman"/>
          <w:color w:val="000000"/>
          <w:kern w:val="0"/>
          <w:sz w:val="24"/>
          <w:szCs w:val="24"/>
        </w:rPr>
        <w:t>2</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3</w:t>
      </w:r>
      <w:r w:rsidRPr="00E95DEB">
        <w:rPr>
          <w:rFonts w:ascii="宋体" w:eastAsia="宋体" w:hAnsi="宋体" w:cs="宋体" w:hint="eastAsia"/>
          <w:color w:val="000000"/>
          <w:kern w:val="0"/>
          <w:sz w:val="24"/>
          <w:szCs w:val="24"/>
        </w:rPr>
        <w:t>篇博士论文的内容，面上基金项目则约相当于</w:t>
      </w:r>
      <w:r w:rsidRPr="00E95DEB">
        <w:rPr>
          <w:rFonts w:ascii="Times New Roman" w:eastAsia="宋体" w:hAnsi="Times New Roman" w:cs="Times New Roman"/>
          <w:color w:val="000000"/>
          <w:kern w:val="0"/>
          <w:sz w:val="24"/>
          <w:szCs w:val="24"/>
        </w:rPr>
        <w:t>3</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4</w:t>
      </w:r>
      <w:r w:rsidRPr="00E95DEB">
        <w:rPr>
          <w:rFonts w:ascii="宋体" w:eastAsia="宋体" w:hAnsi="宋体" w:cs="宋体" w:hint="eastAsia"/>
          <w:color w:val="000000"/>
          <w:kern w:val="0"/>
          <w:sz w:val="24"/>
          <w:szCs w:val="24"/>
        </w:rPr>
        <w:t>篇博士论文的工作量；而研究内容子项以</w:t>
      </w:r>
      <w:r w:rsidRPr="00E95DEB">
        <w:rPr>
          <w:rFonts w:ascii="Times New Roman" w:eastAsia="宋体" w:hAnsi="Times New Roman" w:cs="Times New Roman"/>
          <w:color w:val="000000"/>
          <w:kern w:val="0"/>
          <w:sz w:val="24"/>
          <w:szCs w:val="24"/>
        </w:rPr>
        <w:t>3</w:t>
      </w:r>
      <w:r w:rsidRPr="00E95DEB">
        <w:rPr>
          <w:rFonts w:ascii="宋体" w:eastAsia="宋体" w:hAnsi="宋体" w:cs="宋体" w:hint="eastAsia"/>
          <w:color w:val="000000"/>
          <w:kern w:val="0"/>
          <w:sz w:val="24"/>
          <w:szCs w:val="24"/>
        </w:rPr>
        <w:t>～</w:t>
      </w:r>
      <w:r w:rsidRPr="00E95DEB">
        <w:rPr>
          <w:rFonts w:ascii="Times New Roman" w:eastAsia="宋体" w:hAnsi="Times New Roman" w:cs="Times New Roman"/>
          <w:color w:val="000000"/>
          <w:kern w:val="0"/>
          <w:sz w:val="24"/>
          <w:szCs w:val="24"/>
        </w:rPr>
        <w:t>4</w:t>
      </w:r>
      <w:r w:rsidRPr="00E95DEB">
        <w:rPr>
          <w:rFonts w:ascii="宋体" w:eastAsia="宋体" w:hAnsi="宋体" w:cs="宋体" w:hint="eastAsia"/>
          <w:color w:val="000000"/>
          <w:kern w:val="0"/>
          <w:sz w:val="24"/>
          <w:szCs w:val="24"/>
        </w:rPr>
        <w:t>个为宜。我看到的有些申请书树立了近于“老虎吃天”的“宏大目标”，理论分析、数值模拟、实验研究样样都想做，研究的子项有五六七八个，一望而知，超出了申请</w:t>
      </w:r>
      <w:r w:rsidRPr="00E95DEB">
        <w:rPr>
          <w:rFonts w:ascii="宋体" w:eastAsia="宋体" w:hAnsi="宋体" w:cs="宋体" w:hint="eastAsia"/>
          <w:color w:val="000000"/>
          <w:kern w:val="0"/>
          <w:sz w:val="24"/>
          <w:szCs w:val="24"/>
        </w:rPr>
        <w:lastRenderedPageBreak/>
        <w:t>者的能力，申请书的评阅人一般不会苟同；即使申请过关，也给自己“套上了枷锁”，在结题时出现麻烦。当然，研究目标太小也不妥，也不会得到认同。</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有的申请书预定的内容太宽泛、空洞，目标过于抽象，很明显没有做过足够的预研，申请成功率几乎为零。</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至于研究方案，必须在其中提出切实可行的技术路线。理论分析方面，应指出科学（数理化）途径，主要演绎思路和方法；数值模拟方面，给出数学模型的建立和选择，主要的技巧和算法；实验方面，应提出仪器设备的要求，主要的实验步骤。对于其中的难点（关键科学技术问题）要有恰当的表述，并给出拟定的解决方案。对于特色和创新之处，必须有科学的概括；对于研究方案的可行性，必须从技术层面和研究积累层面加以陈述。</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应注意之点是：切忌泛泛的、含糊的、无意义的表述。我看到一份青年基金申请书，在谈到技术路线时，这样写道：“我们将广泛地进行文献调研，并深入工厂，进行现场调研。每周举办一次讨论班，就本课题内容进行深入讨论，群策群力，攻克难关；还准备向校内外的有关专家请教</w:t>
      </w:r>
      <w:r w:rsidRPr="00E95DEB">
        <w:rPr>
          <w:rFonts w:ascii="Times New Roman" w:eastAsia="宋体" w:hAnsi="Times New Roman" w:cs="Times New Roman"/>
          <w:color w:val="000000"/>
          <w:kern w:val="0"/>
          <w:sz w:val="24"/>
          <w:szCs w:val="24"/>
        </w:rPr>
        <w:t>……</w:t>
      </w:r>
      <w:r w:rsidRPr="00E95DEB">
        <w:rPr>
          <w:rFonts w:ascii="宋体" w:eastAsia="宋体" w:hAnsi="宋体" w:cs="宋体" w:hint="eastAsia"/>
          <w:color w:val="000000"/>
          <w:kern w:val="0"/>
          <w:sz w:val="24"/>
          <w:szCs w:val="24"/>
        </w:rPr>
        <w:t>。”如此等等，我看了忍俊不禁。谁搞科研不是这么搞的呀！这些话说了白说，反而会得负分。</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有些申请书把内容写得太具体，特别是工科类的申请书，喜欢长篇罗列一些教科书或文献里的已知结果，这也是毫无意义的，到评审专家那里，只会减分，不会加分。一般来说，除了数学类的申请书可以有一些数学公式以外，其它申请书没有必要详细给出公式。要记住：基金申请书是由训练有素的专家来评审的，他们不需要你来讲述常识性的内容；还要记住：写得太细，反而会掩盖了申请书中的创新的光芒。</w:t>
      </w:r>
    </w:p>
    <w:p w:rsidR="00E95DEB" w:rsidRPr="00E95DEB" w:rsidRDefault="00E95DEB" w:rsidP="00E95DEB">
      <w:pPr>
        <w:widowControl/>
        <w:shd w:val="clear" w:color="auto" w:fill="FFFFFF"/>
        <w:jc w:val="left"/>
        <w:rPr>
          <w:rFonts w:ascii="宋体" w:eastAsia="宋体" w:hAnsi="宋体" w:cs="宋体"/>
          <w:color w:val="000000"/>
          <w:kern w:val="0"/>
          <w:sz w:val="24"/>
          <w:szCs w:val="24"/>
        </w:rPr>
      </w:pPr>
      <w:r w:rsidRPr="00E95DEB">
        <w:rPr>
          <w:rFonts w:ascii="Times New Roman" w:eastAsia="宋体" w:hAnsi="Times New Roman" w:cs="Times New Roman"/>
          <w:color w:val="000000"/>
          <w:kern w:val="0"/>
          <w:sz w:val="24"/>
          <w:szCs w:val="24"/>
        </w:rPr>
        <w:t> </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至于如何在申请书中言简意赅地铺陈研究内容和研究方案，可参看下文。</w:t>
      </w:r>
    </w:p>
    <w:p w:rsidR="00E95DEB" w:rsidRPr="00E95DEB" w:rsidRDefault="00E95DEB" w:rsidP="00E95DEB">
      <w:pPr>
        <w:widowControl/>
        <w:shd w:val="clear" w:color="auto" w:fill="FFFFFF"/>
        <w:ind w:firstLine="480"/>
        <w:jc w:val="left"/>
        <w:rPr>
          <w:rFonts w:ascii="宋体" w:eastAsia="宋体" w:hAnsi="宋体" w:cs="宋体"/>
          <w:color w:val="000000"/>
          <w:kern w:val="0"/>
          <w:sz w:val="24"/>
          <w:szCs w:val="24"/>
        </w:rPr>
      </w:pPr>
      <w:r w:rsidRPr="00E95DEB">
        <w:rPr>
          <w:rFonts w:ascii="宋体" w:eastAsia="宋体" w:hAnsi="宋体" w:cs="宋体" w:hint="eastAsia"/>
          <w:color w:val="000000"/>
          <w:kern w:val="0"/>
          <w:sz w:val="24"/>
          <w:szCs w:val="24"/>
        </w:rPr>
        <w:t>总而言之，应在研究内容、研究方案的构想、铺陈方面下足功夫。</w:t>
      </w:r>
      <w:r w:rsidRPr="00E95DEB">
        <w:rPr>
          <w:rFonts w:ascii="宋体" w:eastAsia="宋体" w:hAnsi="宋体" w:cs="宋体" w:hint="eastAsia"/>
          <w:color w:val="800000"/>
          <w:kern w:val="0"/>
          <w:sz w:val="24"/>
          <w:szCs w:val="24"/>
        </w:rPr>
        <w:t>（写于</w:t>
      </w:r>
      <w:r w:rsidRPr="00E95DEB">
        <w:rPr>
          <w:rFonts w:ascii="Times New Roman" w:eastAsia="宋体" w:hAnsi="Times New Roman" w:cs="Times New Roman"/>
          <w:color w:val="800000"/>
          <w:kern w:val="0"/>
          <w:sz w:val="24"/>
          <w:szCs w:val="24"/>
        </w:rPr>
        <w:t>2010</w:t>
      </w:r>
      <w:r w:rsidRPr="00E95DEB">
        <w:rPr>
          <w:rFonts w:ascii="宋体" w:eastAsia="宋体" w:hAnsi="宋体" w:cs="宋体" w:hint="eastAsia"/>
          <w:color w:val="800000"/>
          <w:kern w:val="0"/>
          <w:sz w:val="24"/>
          <w:szCs w:val="24"/>
        </w:rPr>
        <w:t>年</w:t>
      </w:r>
      <w:r w:rsidRPr="00E95DEB">
        <w:rPr>
          <w:rFonts w:ascii="Times New Roman" w:eastAsia="宋体" w:hAnsi="Times New Roman" w:cs="Times New Roman"/>
          <w:color w:val="800000"/>
          <w:kern w:val="0"/>
          <w:sz w:val="24"/>
          <w:szCs w:val="24"/>
        </w:rPr>
        <w:t>1</w:t>
      </w:r>
      <w:r w:rsidRPr="00E95DEB">
        <w:rPr>
          <w:rFonts w:ascii="宋体" w:eastAsia="宋体" w:hAnsi="宋体" w:cs="宋体" w:hint="eastAsia"/>
          <w:color w:val="800000"/>
          <w:kern w:val="0"/>
          <w:sz w:val="24"/>
          <w:szCs w:val="24"/>
        </w:rPr>
        <w:t>月</w:t>
      </w:r>
      <w:r w:rsidRPr="00E95DEB">
        <w:rPr>
          <w:rFonts w:ascii="Times New Roman" w:eastAsia="宋体" w:hAnsi="Times New Roman" w:cs="Times New Roman"/>
          <w:color w:val="800000"/>
          <w:kern w:val="0"/>
          <w:sz w:val="24"/>
          <w:szCs w:val="24"/>
        </w:rPr>
        <w:t>25</w:t>
      </w:r>
      <w:r w:rsidRPr="00E95DEB">
        <w:rPr>
          <w:rFonts w:ascii="宋体" w:eastAsia="宋体" w:hAnsi="宋体" w:cs="宋体" w:hint="eastAsia"/>
          <w:color w:val="800000"/>
          <w:kern w:val="0"/>
          <w:sz w:val="24"/>
          <w:szCs w:val="24"/>
        </w:rPr>
        <w:t>日）</w:t>
      </w:r>
    </w:p>
    <w:p w:rsidR="00533DDA" w:rsidRDefault="00533DDA">
      <w:pPr>
        <w:rPr>
          <w:rFonts w:hint="eastAsia"/>
        </w:rPr>
      </w:pPr>
    </w:p>
    <w:p w:rsidR="00886731" w:rsidRDefault="00886731">
      <w:pPr>
        <w:rPr>
          <w:rFonts w:hint="eastAsia"/>
        </w:rPr>
      </w:pPr>
    </w:p>
    <w:p w:rsidR="00886731" w:rsidRPr="00886731" w:rsidRDefault="00886731" w:rsidP="00886731">
      <w:pPr>
        <w:widowControl/>
        <w:shd w:val="clear" w:color="auto" w:fill="FFFFFF"/>
        <w:spacing w:line="375" w:lineRule="atLeast"/>
        <w:jc w:val="center"/>
        <w:rPr>
          <w:rFonts w:ascii="Tahoma" w:eastAsia="宋体" w:hAnsi="Tahoma" w:cs="Tahoma"/>
          <w:color w:val="000000"/>
          <w:kern w:val="0"/>
          <w:szCs w:val="21"/>
        </w:rPr>
      </w:pPr>
      <w:r w:rsidRPr="00886731">
        <w:rPr>
          <w:rFonts w:ascii="黑体" w:eastAsia="黑体" w:hAnsi="Tahoma" w:cs="Tahoma" w:hint="eastAsia"/>
          <w:b/>
          <w:bCs/>
          <w:color w:val="000000"/>
          <w:kern w:val="0"/>
          <w:sz w:val="32"/>
          <w:szCs w:val="32"/>
        </w:rPr>
        <w:t>六、放眼四海 广结善缘</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在目前的转型的社会中，基金委是公认的一块净土，在基金项目的立项过程中，基本上实现了“依靠专家，发扬民主，择优支持，公正合理”的原则。如果你想在层层评审过程中“拉关系，走后门”，一般来说会碰钉子。然而，难以免俗的是：在具有同等实力的申请者的较量中，人缘好的仍然占优，也就是说，“七分实力，三分人缘”现象依然存在，凝聚人气对提高申请的成功率十分重要。</w:t>
      </w:r>
      <w:proofErr w:type="gramStart"/>
      <w:r w:rsidRPr="00886731">
        <w:rPr>
          <w:rFonts w:ascii="宋体" w:eastAsia="宋体" w:hAnsi="宋体" w:cs="Tahoma" w:hint="eastAsia"/>
          <w:color w:val="000000"/>
          <w:kern w:val="0"/>
          <w:sz w:val="24"/>
          <w:szCs w:val="24"/>
        </w:rPr>
        <w:t>个</w:t>
      </w:r>
      <w:proofErr w:type="gramEnd"/>
      <w:r w:rsidRPr="00886731">
        <w:rPr>
          <w:rFonts w:ascii="宋体" w:eastAsia="宋体" w:hAnsi="宋体" w:cs="Tahoma" w:hint="eastAsia"/>
          <w:color w:val="000000"/>
          <w:kern w:val="0"/>
          <w:sz w:val="24"/>
          <w:szCs w:val="24"/>
        </w:rPr>
        <w:t>中道理，人人明白。</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那么，如何凝聚人气？答案是：功在平时。临渴掘井，要申请基金了才想到此点，大多无用，也显得太过功利主义，甚至为人所不齿。</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具体说来，应有如下认识：</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造人气的关键是用工作成绩和研究成果来</w:t>
      </w:r>
      <w:r w:rsidRPr="00886731">
        <w:rPr>
          <w:rFonts w:ascii="Times New Roman" w:eastAsia="宋体" w:hAnsi="Times New Roman" w:cs="Times New Roman"/>
          <w:b/>
          <w:bCs/>
          <w:color w:val="000000"/>
          <w:kern w:val="0"/>
          <w:sz w:val="24"/>
          <w:szCs w:val="24"/>
        </w:rPr>
        <w:t>“</w:t>
      </w:r>
      <w:r w:rsidRPr="00886731">
        <w:rPr>
          <w:rFonts w:ascii="宋体" w:eastAsia="宋体" w:hAnsi="宋体" w:cs="Tahoma" w:hint="eastAsia"/>
          <w:b/>
          <w:bCs/>
          <w:color w:val="000000"/>
          <w:kern w:val="0"/>
          <w:sz w:val="24"/>
          <w:szCs w:val="24"/>
        </w:rPr>
        <w:t>说话</w:t>
      </w:r>
      <w:r w:rsidRPr="00886731">
        <w:rPr>
          <w:rFonts w:ascii="Times New Roman" w:eastAsia="宋体" w:hAnsi="Times New Roman" w:cs="Times New Roman"/>
          <w:b/>
          <w:bCs/>
          <w:color w:val="000000"/>
          <w:kern w:val="0"/>
          <w:sz w:val="24"/>
          <w:szCs w:val="24"/>
        </w:rPr>
        <w:t>”</w:t>
      </w:r>
      <w:r w:rsidRPr="00886731">
        <w:rPr>
          <w:rFonts w:ascii="宋体" w:eastAsia="宋体" w:hAnsi="宋体" w:cs="Tahoma" w:hint="eastAsia"/>
          <w:b/>
          <w:bCs/>
          <w:color w:val="000000"/>
          <w:kern w:val="0"/>
          <w:sz w:val="24"/>
          <w:szCs w:val="24"/>
        </w:rPr>
        <w:t>；</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lastRenderedPageBreak/>
        <w:t>•</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切忌闭门造车，平时要多参加会议，多走访学术机构，或取经，或交流，或做报告，在学术界造成影响；</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切忌在任何场合贬低任何人的学术成果，虚心学习他人的长处；</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常邀请同行来访，利用现代化手段加强与同行交流；</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切忌同行相轻，经常关注、引用他人成果；</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在学术上多协助同行、提携后进。</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如果申请者学术水平底下，申请书不成样子，人缘再好，对申请成功也于事无补：起决定性作用的是实力。</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有些申请者不喜欢人际交往，做科研工作老是关起门来孤芳自赏，除非此人本事超群，一般是得不到社会认可的，基金申请成功率也往往较低；有些人有了课题经费，喜欢捂在口袋里舍不得用于学术交流，实在有点可惜。如前所述，多参加学术会议，多进行双边或多边交流，最大的好处是了解科研动态和相关行情，抓住前沿热点问题，基金申请就有准头；还可以从交流中获得启发，产生顿悟。另一个好处是，使同行了解你，知道你的长处和水平，知道你所关注的问题和取得的成绩，自然愿意在你申请基金时站在你的一边。</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我在不少场合提到，应与基金委的相关学科处的人员建立一定的联系。并不是说，你呈上申请书时要去为自己的项目做游说工作，而是保持日常的交往。有些青年朋友以为基金委的“门坎”很高，不会欢迎与无名小卒交往。非也！目前，在各学科处工作的多为“六〇后”人员，他们不喜欢“高处不胜寒”的感觉，乐于与基层科研人员交谈。我在所里常建议，到北京出差时，抽空到双清路的基金委各自相应的学科处的办公室里去坐坐，聊聊与基金申请相关的一般情况，这样获得的信息最为直接可靠。去基金委的最佳时间是下午四点左右，那时他们已完成一天的工作，有空接待到访者。不过，应该避开基金委最忙的第二季度，那时他们正处于分发函审申请书并进行汇总的“敏感”时段，不喜欢有外人去打扰。</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另一个值得注意之点是：千万不要贬损同行。国人自古以来有“文人相轻”的恶习：自己的水平不怎么的，却喜欢背后说××同行的工作不怎么样。此举不妥。俗话说：“隔墙有耳”，说不定此话传到了××处，说不准你的申请书送到他那里评审，那就没有“好果子”吃了。即使不是这么巧，此举仍不妥。我这么说，并非要求大家在学术问题上“一团和气”，不与人争论，产生学术上的分歧时，最好的解决办法是面对面的、心平气和的争辩、研讨。只要心胸不是过于狭窄，同行总是乐于接受正确意见的。</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我历来认为，科研工作应该相互提携。凡是有好心肠者，平时无不助人为乐，“一个篱笆三个桩，一个好汉三个帮”嘛！善缘就是这样日积月累起来的，其中道理不必多说。大家知道，从事科研工作的人，最乐意看到的是自己的工作为人注意，被人引用。所以，我们在平时的科研中应充分关注同行（特别是国内同行）的相关工作，经常邀请同行前来学术交流、做报告，写论文报告时毫不迟疑地引</w:t>
      </w:r>
      <w:r w:rsidRPr="00886731">
        <w:rPr>
          <w:rFonts w:ascii="宋体" w:eastAsia="宋体" w:hAnsi="宋体" w:cs="Tahoma" w:hint="eastAsia"/>
          <w:color w:val="000000"/>
          <w:kern w:val="0"/>
          <w:sz w:val="24"/>
          <w:szCs w:val="24"/>
        </w:rPr>
        <w:lastRenderedPageBreak/>
        <w:t>用他们的著作，能给正面评价时不要吝啬，写申请书时更不能忘记提及他们的工作，千万不能有门户之见。这也是累积人气之一法。</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总之，要想在学术界站住脚，要想在基金申请中得到更多的同行支持，请记住钱伟长校长</w:t>
      </w:r>
      <w:r w:rsidRPr="00886731">
        <w:rPr>
          <w:rFonts w:ascii="Times New Roman" w:eastAsia="宋体" w:hAnsi="Times New Roman" w:cs="Times New Roman"/>
          <w:color w:val="000000"/>
          <w:kern w:val="0"/>
          <w:sz w:val="24"/>
          <w:szCs w:val="24"/>
        </w:rPr>
        <w:t>25</w:t>
      </w:r>
      <w:r w:rsidRPr="00886731">
        <w:rPr>
          <w:rFonts w:ascii="宋体" w:eastAsia="宋体" w:hAnsi="宋体" w:cs="Tahoma" w:hint="eastAsia"/>
          <w:color w:val="000000"/>
          <w:kern w:val="0"/>
          <w:sz w:val="24"/>
          <w:szCs w:val="24"/>
        </w:rPr>
        <w:t>年前说的话：“请进来，打出去”，放眼四海，广结善缘！</w:t>
      </w:r>
      <w:r w:rsidRPr="00886731">
        <w:rPr>
          <w:rFonts w:ascii="宋体" w:eastAsia="宋体" w:hAnsi="宋体" w:cs="Tahoma" w:hint="eastAsia"/>
          <w:color w:val="800000"/>
          <w:kern w:val="0"/>
          <w:sz w:val="24"/>
          <w:szCs w:val="24"/>
        </w:rPr>
        <w:t>（写于</w:t>
      </w:r>
      <w:r w:rsidRPr="00886731">
        <w:rPr>
          <w:rFonts w:ascii="Times New Roman" w:eastAsia="宋体" w:hAnsi="Times New Roman" w:cs="Times New Roman"/>
          <w:color w:val="800000"/>
          <w:kern w:val="0"/>
          <w:sz w:val="24"/>
          <w:szCs w:val="24"/>
        </w:rPr>
        <w:t>2010</w:t>
      </w:r>
      <w:r w:rsidRPr="00886731">
        <w:rPr>
          <w:rFonts w:ascii="宋体" w:eastAsia="宋体" w:hAnsi="宋体" w:cs="Tahoma" w:hint="eastAsia"/>
          <w:color w:val="800000"/>
          <w:kern w:val="0"/>
          <w:sz w:val="24"/>
          <w:szCs w:val="24"/>
        </w:rPr>
        <w:t>年</w:t>
      </w:r>
      <w:r w:rsidRPr="00886731">
        <w:rPr>
          <w:rFonts w:ascii="Times New Roman" w:eastAsia="宋体" w:hAnsi="Times New Roman" w:cs="Times New Roman"/>
          <w:color w:val="800000"/>
          <w:kern w:val="0"/>
          <w:sz w:val="24"/>
          <w:szCs w:val="24"/>
        </w:rPr>
        <w:t>1</w:t>
      </w:r>
      <w:r w:rsidRPr="00886731">
        <w:rPr>
          <w:rFonts w:ascii="宋体" w:eastAsia="宋体" w:hAnsi="宋体" w:cs="Tahoma" w:hint="eastAsia"/>
          <w:color w:val="800000"/>
          <w:kern w:val="0"/>
          <w:sz w:val="24"/>
          <w:szCs w:val="24"/>
        </w:rPr>
        <w:t>月</w:t>
      </w:r>
      <w:r w:rsidRPr="00886731">
        <w:rPr>
          <w:rFonts w:ascii="Times New Roman" w:eastAsia="宋体" w:hAnsi="Times New Roman" w:cs="Times New Roman"/>
          <w:color w:val="800000"/>
          <w:kern w:val="0"/>
          <w:sz w:val="24"/>
          <w:szCs w:val="24"/>
        </w:rPr>
        <w:t>26</w:t>
      </w:r>
      <w:r w:rsidRPr="00886731">
        <w:rPr>
          <w:rFonts w:ascii="宋体" w:eastAsia="宋体" w:hAnsi="宋体" w:cs="Tahoma" w:hint="eastAsia"/>
          <w:color w:val="800000"/>
          <w:kern w:val="0"/>
          <w:sz w:val="24"/>
          <w:szCs w:val="24"/>
        </w:rPr>
        <w:t>日）</w:t>
      </w: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hyperlink r:id="rId6" w:history="1"/>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jc w:val="center"/>
        <w:rPr>
          <w:rFonts w:ascii="Tahoma" w:eastAsia="宋体" w:hAnsi="Tahoma" w:cs="Tahoma"/>
          <w:color w:val="000000"/>
          <w:kern w:val="0"/>
          <w:szCs w:val="21"/>
        </w:rPr>
      </w:pPr>
      <w:r w:rsidRPr="00886731">
        <w:rPr>
          <w:rFonts w:ascii="黑体" w:eastAsia="黑体" w:hAnsi="Tahoma" w:cs="Tahoma" w:hint="eastAsia"/>
          <w:b/>
          <w:bCs/>
          <w:color w:val="000000"/>
          <w:kern w:val="0"/>
          <w:sz w:val="32"/>
          <w:szCs w:val="32"/>
        </w:rPr>
        <w:t>七、精准构思 言简意赅</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做好前述准备工作以后，关键就在于写好申请书了。本讲和以下两讲主要涉及此点。</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撰写基金申请书的总要求是：</w:t>
      </w:r>
      <w:r w:rsidRPr="00886731">
        <w:rPr>
          <w:rFonts w:ascii="宋体" w:eastAsia="宋体" w:hAnsi="宋体" w:cs="Tahoma" w:hint="eastAsia"/>
          <w:b/>
          <w:bCs/>
          <w:color w:val="0000FF"/>
          <w:kern w:val="0"/>
          <w:sz w:val="24"/>
          <w:szCs w:val="24"/>
        </w:rPr>
        <w:t>言简意赅，准确生动</w:t>
      </w:r>
      <w:r w:rsidRPr="00886731">
        <w:rPr>
          <w:rFonts w:ascii="宋体" w:eastAsia="宋体" w:hAnsi="宋体" w:cs="Tahoma" w:hint="eastAsia"/>
          <w:color w:val="000000"/>
          <w:kern w:val="0"/>
          <w:sz w:val="24"/>
          <w:szCs w:val="24"/>
        </w:rPr>
        <w:t>。具体来说，要做到以下各点：</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b/>
          <w:bCs/>
          <w:color w:val="000000"/>
          <w:kern w:val="0"/>
          <w:sz w:val="24"/>
          <w:szCs w:val="24"/>
        </w:rPr>
        <w:t>1</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简洁明了、重点突出；</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b/>
          <w:bCs/>
          <w:color w:val="000000"/>
          <w:kern w:val="0"/>
          <w:sz w:val="24"/>
          <w:szCs w:val="24"/>
        </w:rPr>
        <w:t>2</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抓住关键、充分展开；</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b/>
          <w:bCs/>
          <w:color w:val="000000"/>
          <w:kern w:val="0"/>
          <w:sz w:val="24"/>
          <w:szCs w:val="24"/>
        </w:rPr>
        <w:t>3</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言之有物、引人入胜；</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b/>
          <w:bCs/>
          <w:color w:val="000000"/>
          <w:kern w:val="0"/>
          <w:sz w:val="24"/>
          <w:szCs w:val="24"/>
        </w:rPr>
        <w:t>4</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措辞恰当、涵义清晰；</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b/>
          <w:bCs/>
          <w:color w:val="000000"/>
          <w:kern w:val="0"/>
          <w:sz w:val="24"/>
          <w:szCs w:val="24"/>
        </w:rPr>
        <w:t>5</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充满自信、适当谦逊；</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b/>
          <w:bCs/>
          <w:color w:val="000000"/>
          <w:kern w:val="0"/>
          <w:sz w:val="24"/>
          <w:szCs w:val="24"/>
        </w:rPr>
        <w:t>6</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实事求是、求真务实；</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b/>
          <w:bCs/>
          <w:color w:val="000000"/>
          <w:kern w:val="0"/>
          <w:sz w:val="24"/>
          <w:szCs w:val="24"/>
        </w:rPr>
        <w:t>7</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个性鲜明、少用套话；</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8</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字体恰当、印制精良。</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在我看到的申请书中，表述方面最常见的缺点是：篇幅冗长，叙述拖沓，脉络不清。其主要原因是：对申请书的铺陈缺乏总体把握和清晰梳理。客观上说来，可能为了评审方便，目前的面上项目和青年基金项目的申请书的设计有点繁琐，很容易导致重复。因此，填写基金申请书的第一步就要做好精准的框架设计，抓住各部分应突出的重点，分清研究内容、研究方案、技术路线的内涵，把可行性分析、工作基础、工作条件、申请者简历等部分应表述的内容加以区分，使其“各司其职”。</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下面谈谈我对各项主要内容表述的处理经验：</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w:t>
      </w:r>
      <w:r w:rsidRPr="00886731">
        <w:rPr>
          <w:rFonts w:ascii="宋体" w:eastAsia="宋体" w:hAnsi="宋体" w:cs="Tahoma" w:hint="eastAsia"/>
          <w:b/>
          <w:bCs/>
          <w:color w:val="000000"/>
          <w:kern w:val="0"/>
          <w:sz w:val="24"/>
          <w:szCs w:val="24"/>
        </w:rPr>
        <w:t>立项依据部分</w:t>
      </w:r>
      <w:r w:rsidRPr="00886731">
        <w:rPr>
          <w:rFonts w:ascii="宋体" w:eastAsia="宋体" w:hAnsi="宋体" w:cs="Tahoma" w:hint="eastAsia"/>
          <w:color w:val="000000"/>
          <w:kern w:val="0"/>
          <w:sz w:val="24"/>
          <w:szCs w:val="24"/>
        </w:rPr>
        <w:t>。在基金申请书中占有极为重要的地位，必须精心描述。通常不妨先给一个“项目导语”（“项目眼”），画龙点睛地点明项目要旨。紧接着可跟上“立项背景”、“国内外研究动态”、“亟待解决的问题”、“本项</w:t>
      </w:r>
      <w:r w:rsidRPr="00886731">
        <w:rPr>
          <w:rFonts w:ascii="宋体" w:eastAsia="宋体" w:hAnsi="宋体" w:cs="Tahoma" w:hint="eastAsia"/>
          <w:color w:val="000000"/>
          <w:kern w:val="0"/>
          <w:sz w:val="24"/>
          <w:szCs w:val="24"/>
        </w:rPr>
        <w:lastRenderedPageBreak/>
        <w:t>目总体构想”四小节，最后给出</w:t>
      </w:r>
      <w:r w:rsidRPr="00886731">
        <w:rPr>
          <w:rFonts w:ascii="Times New Roman" w:eastAsia="宋体" w:hAnsi="Times New Roman" w:cs="Times New Roman"/>
          <w:color w:val="000000"/>
          <w:kern w:val="0"/>
          <w:sz w:val="24"/>
          <w:szCs w:val="24"/>
        </w:rPr>
        <w:t>30</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50</w:t>
      </w:r>
      <w:r w:rsidRPr="00886731">
        <w:rPr>
          <w:rFonts w:ascii="宋体" w:eastAsia="宋体" w:hAnsi="宋体" w:cs="Tahoma" w:hint="eastAsia"/>
          <w:color w:val="000000"/>
          <w:kern w:val="0"/>
          <w:sz w:val="24"/>
          <w:szCs w:val="24"/>
        </w:rPr>
        <w:t>篇近期参考文献。内容必须翔实，叙述必须浅显明白，正文与文献必须相呼应。</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w:t>
      </w:r>
      <w:r w:rsidRPr="00886731">
        <w:rPr>
          <w:rFonts w:ascii="宋体" w:eastAsia="宋体" w:hAnsi="宋体" w:cs="Tahoma" w:hint="eastAsia"/>
          <w:b/>
          <w:bCs/>
          <w:color w:val="000000"/>
          <w:kern w:val="0"/>
          <w:sz w:val="24"/>
          <w:szCs w:val="24"/>
        </w:rPr>
        <w:t>研究内容部分</w:t>
      </w:r>
      <w:r w:rsidRPr="00886731">
        <w:rPr>
          <w:rFonts w:ascii="宋体" w:eastAsia="宋体" w:hAnsi="宋体" w:cs="Tahoma" w:hint="eastAsia"/>
          <w:color w:val="000000"/>
          <w:kern w:val="0"/>
          <w:sz w:val="24"/>
          <w:szCs w:val="24"/>
        </w:rPr>
        <w:t>。可把研究目标移至首段给出，以百字左右概述拟达到的目标，与前面的“本项目总体构想”呼应；然后分点列出研究内容，即在理论、实验和模拟中要做的事情（把研究方法放到下一段来写）；紧接着列出其中的关键科学问题，与前面的“亟待解决的问题”相呼应。</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w:t>
      </w:r>
      <w:r w:rsidRPr="00886731">
        <w:rPr>
          <w:rFonts w:ascii="宋体" w:eastAsia="宋体" w:hAnsi="宋体" w:cs="Tahoma" w:hint="eastAsia"/>
          <w:b/>
          <w:bCs/>
          <w:color w:val="000000"/>
          <w:kern w:val="0"/>
          <w:sz w:val="24"/>
          <w:szCs w:val="24"/>
        </w:rPr>
        <w:t>研究方案部分</w:t>
      </w:r>
      <w:r w:rsidRPr="00886731">
        <w:rPr>
          <w:rFonts w:ascii="宋体" w:eastAsia="宋体" w:hAnsi="宋体" w:cs="Tahoma" w:hint="eastAsia"/>
          <w:color w:val="000000"/>
          <w:kern w:val="0"/>
          <w:sz w:val="24"/>
          <w:szCs w:val="24"/>
        </w:rPr>
        <w:t>。分点列出相应的研究方法（包括具体的理论分析手段、实验方案、数值模拟途径等）；尽可能用框图说明技术路线；接着从技术层面和申请者能力层面做可行性分析；概括地从思路、方法和结果角度阐明本项目的创新性。</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w:t>
      </w:r>
      <w:r w:rsidRPr="00886731">
        <w:rPr>
          <w:rFonts w:ascii="宋体" w:eastAsia="宋体" w:hAnsi="宋体" w:cs="Tahoma" w:hint="eastAsia"/>
          <w:b/>
          <w:bCs/>
          <w:color w:val="000000"/>
          <w:kern w:val="0"/>
          <w:sz w:val="24"/>
          <w:szCs w:val="24"/>
        </w:rPr>
        <w:t>工作基础部分</w:t>
      </w:r>
      <w:r w:rsidRPr="00886731">
        <w:rPr>
          <w:rFonts w:ascii="宋体" w:eastAsia="宋体" w:hAnsi="宋体" w:cs="Tahoma" w:hint="eastAsia"/>
          <w:color w:val="000000"/>
          <w:kern w:val="0"/>
          <w:sz w:val="24"/>
          <w:szCs w:val="24"/>
        </w:rPr>
        <w:t>。列出已做的预研和已取得的与本项目相关的成果，论文目录大多放在申请者简历中。工作条件中应有所在单位的标准概述，重点列出本课题组的软硬件支撑。</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w:t>
      </w:r>
      <w:r w:rsidRPr="00886731">
        <w:rPr>
          <w:rFonts w:ascii="宋体" w:eastAsia="宋体" w:hAnsi="宋体" w:cs="Tahoma" w:hint="eastAsia"/>
          <w:b/>
          <w:bCs/>
          <w:color w:val="000000"/>
          <w:kern w:val="0"/>
          <w:sz w:val="24"/>
          <w:szCs w:val="24"/>
        </w:rPr>
        <w:t>申请者简历部分</w:t>
      </w:r>
      <w:r w:rsidRPr="00886731">
        <w:rPr>
          <w:rFonts w:ascii="宋体" w:eastAsia="宋体" w:hAnsi="宋体" w:cs="Tahoma" w:hint="eastAsia"/>
          <w:color w:val="000000"/>
          <w:kern w:val="0"/>
          <w:sz w:val="24"/>
          <w:szCs w:val="24"/>
        </w:rPr>
        <w:t>。分段写出概述（</w:t>
      </w:r>
      <w:proofErr w:type="gramStart"/>
      <w:r w:rsidRPr="00886731">
        <w:rPr>
          <w:rFonts w:ascii="宋体" w:eastAsia="宋体" w:hAnsi="宋体" w:cs="Tahoma" w:hint="eastAsia"/>
          <w:color w:val="000000"/>
          <w:kern w:val="0"/>
          <w:sz w:val="24"/>
          <w:szCs w:val="24"/>
        </w:rPr>
        <w:t>含承担</w:t>
      </w:r>
      <w:proofErr w:type="gramEnd"/>
      <w:r w:rsidRPr="00886731">
        <w:rPr>
          <w:rFonts w:ascii="宋体" w:eastAsia="宋体" w:hAnsi="宋体" w:cs="Tahoma" w:hint="eastAsia"/>
          <w:color w:val="000000"/>
          <w:kern w:val="0"/>
          <w:sz w:val="24"/>
          <w:szCs w:val="24"/>
        </w:rPr>
        <w:t>过的科研项目总数、论文总数等）、学习</w:t>
      </w:r>
      <w:r w:rsidRPr="00886731">
        <w:rPr>
          <w:rFonts w:ascii="Times New Roman" w:eastAsia="宋体" w:hAnsi="Times New Roman" w:cs="Times New Roman"/>
          <w:color w:val="000000"/>
          <w:kern w:val="0"/>
          <w:sz w:val="24"/>
          <w:szCs w:val="24"/>
        </w:rPr>
        <w:t>-</w:t>
      </w:r>
      <w:r w:rsidRPr="00886731">
        <w:rPr>
          <w:rFonts w:ascii="宋体" w:eastAsia="宋体" w:hAnsi="宋体" w:cs="Tahoma" w:hint="eastAsia"/>
          <w:color w:val="000000"/>
          <w:kern w:val="0"/>
          <w:sz w:val="24"/>
          <w:szCs w:val="24"/>
        </w:rPr>
        <w:t>工作简历（列表）；已承担过的科研项目清单；由近及远列出个人的相关论文清单。仅需叙述主要合作者的情况，不必列出研究生（特别是硕士生）的简历。</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应掌握的主要原则是：</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 </w:t>
      </w:r>
      <w:r w:rsidRPr="00886731">
        <w:rPr>
          <w:rFonts w:ascii="宋体" w:eastAsia="宋体" w:hAnsi="宋体" w:cs="Tahoma" w:hint="eastAsia"/>
          <w:color w:val="0000FF"/>
          <w:kern w:val="0"/>
          <w:sz w:val="24"/>
          <w:szCs w:val="24"/>
        </w:rPr>
        <w:t>尽可能理清脉络；</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 </w:t>
      </w:r>
      <w:r w:rsidRPr="00886731">
        <w:rPr>
          <w:rFonts w:ascii="宋体" w:eastAsia="宋体" w:hAnsi="宋体" w:cs="Tahoma" w:hint="eastAsia"/>
          <w:color w:val="0000FF"/>
          <w:kern w:val="0"/>
          <w:sz w:val="24"/>
          <w:szCs w:val="24"/>
        </w:rPr>
        <w:t>尽可能避免重复；</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 </w:t>
      </w:r>
      <w:r w:rsidRPr="00886731">
        <w:rPr>
          <w:rFonts w:ascii="宋体" w:eastAsia="宋体" w:hAnsi="宋体" w:cs="Tahoma" w:hint="eastAsia"/>
          <w:color w:val="0000FF"/>
          <w:kern w:val="0"/>
          <w:sz w:val="24"/>
          <w:szCs w:val="24"/>
        </w:rPr>
        <w:t>尽可能详略有致；</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 </w:t>
      </w:r>
      <w:r w:rsidRPr="00886731">
        <w:rPr>
          <w:rFonts w:ascii="宋体" w:eastAsia="宋体" w:hAnsi="宋体" w:cs="Tahoma" w:hint="eastAsia"/>
          <w:color w:val="0000FF"/>
          <w:kern w:val="0"/>
          <w:sz w:val="24"/>
          <w:szCs w:val="24"/>
        </w:rPr>
        <w:t>尽可能系统完整。</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必须指出，以上的框架设计只是参考性的，应该因人而异、因项目而异，但上述主要原则具有普遍性。</w:t>
      </w:r>
      <w:r w:rsidRPr="00886731">
        <w:rPr>
          <w:rFonts w:ascii="宋体" w:eastAsia="宋体" w:hAnsi="宋体" w:cs="Tahoma" w:hint="eastAsia"/>
          <w:color w:val="800000"/>
          <w:kern w:val="0"/>
          <w:sz w:val="24"/>
          <w:szCs w:val="24"/>
        </w:rPr>
        <w:t>（写于</w:t>
      </w:r>
      <w:r w:rsidRPr="00886731">
        <w:rPr>
          <w:rFonts w:ascii="Times New Roman" w:eastAsia="宋体" w:hAnsi="Times New Roman" w:cs="Times New Roman"/>
          <w:color w:val="800000"/>
          <w:kern w:val="0"/>
          <w:sz w:val="24"/>
          <w:szCs w:val="24"/>
        </w:rPr>
        <w:t>2010</w:t>
      </w:r>
      <w:r w:rsidRPr="00886731">
        <w:rPr>
          <w:rFonts w:ascii="宋体" w:eastAsia="宋体" w:hAnsi="宋体" w:cs="Tahoma" w:hint="eastAsia"/>
          <w:color w:val="800000"/>
          <w:kern w:val="0"/>
          <w:sz w:val="24"/>
          <w:szCs w:val="24"/>
        </w:rPr>
        <w:t>年</w:t>
      </w:r>
      <w:r w:rsidRPr="00886731">
        <w:rPr>
          <w:rFonts w:ascii="Times New Roman" w:eastAsia="宋体" w:hAnsi="Times New Roman" w:cs="Times New Roman"/>
          <w:color w:val="800000"/>
          <w:kern w:val="0"/>
          <w:sz w:val="24"/>
          <w:szCs w:val="24"/>
        </w:rPr>
        <w:t>1</w:t>
      </w:r>
      <w:r w:rsidRPr="00886731">
        <w:rPr>
          <w:rFonts w:ascii="宋体" w:eastAsia="宋体" w:hAnsi="宋体" w:cs="Tahoma" w:hint="eastAsia"/>
          <w:color w:val="800000"/>
          <w:kern w:val="0"/>
          <w:sz w:val="24"/>
          <w:szCs w:val="24"/>
        </w:rPr>
        <w:t>月</w:t>
      </w:r>
      <w:r w:rsidRPr="00886731">
        <w:rPr>
          <w:rFonts w:ascii="Times New Roman" w:eastAsia="宋体" w:hAnsi="Times New Roman" w:cs="Times New Roman"/>
          <w:color w:val="800000"/>
          <w:kern w:val="0"/>
          <w:sz w:val="24"/>
          <w:szCs w:val="24"/>
        </w:rPr>
        <w:t>27</w:t>
      </w:r>
      <w:r w:rsidRPr="00886731">
        <w:rPr>
          <w:rFonts w:ascii="宋体" w:eastAsia="宋体" w:hAnsi="宋体" w:cs="Tahoma" w:hint="eastAsia"/>
          <w:color w:val="800000"/>
          <w:kern w:val="0"/>
          <w:sz w:val="24"/>
          <w:szCs w:val="24"/>
        </w:rPr>
        <w:t>日）</w:t>
      </w: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p>
    <w:p w:rsidR="00886731" w:rsidRPr="00886731" w:rsidRDefault="00886731" w:rsidP="00886731">
      <w:pPr>
        <w:widowControl/>
        <w:shd w:val="clear" w:color="auto" w:fill="FFFFFF"/>
        <w:spacing w:line="375" w:lineRule="atLeast"/>
        <w:jc w:val="center"/>
        <w:rPr>
          <w:rFonts w:ascii="Tahoma" w:eastAsia="宋体" w:hAnsi="Tahoma" w:cs="Tahoma"/>
          <w:color w:val="000000"/>
          <w:kern w:val="0"/>
          <w:szCs w:val="21"/>
        </w:rPr>
      </w:pPr>
      <w:r w:rsidRPr="00886731">
        <w:rPr>
          <w:rFonts w:ascii="黑体" w:eastAsia="黑体" w:hAnsi="Tahoma" w:cs="Tahoma" w:hint="eastAsia"/>
          <w:b/>
          <w:bCs/>
          <w:color w:val="000000"/>
          <w:kern w:val="0"/>
          <w:sz w:val="32"/>
          <w:szCs w:val="32"/>
        </w:rPr>
        <w:t>八、斟字酌句 画龙点睛</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本讲继续谈谈撰写基金申请书的具体章法。我读过一些国外同行的基金项目的</w:t>
      </w:r>
      <w:r w:rsidRPr="00886731">
        <w:rPr>
          <w:rFonts w:ascii="Times New Roman" w:eastAsia="宋体" w:hAnsi="Times New Roman" w:cs="Times New Roman"/>
          <w:color w:val="000000"/>
          <w:kern w:val="0"/>
          <w:sz w:val="24"/>
          <w:szCs w:val="24"/>
        </w:rPr>
        <w:t>proposal</w:t>
      </w:r>
      <w:r w:rsidRPr="00886731">
        <w:rPr>
          <w:rFonts w:ascii="宋体" w:eastAsia="宋体" w:hAnsi="宋体" w:cs="Tahoma" w:hint="eastAsia"/>
          <w:color w:val="000000"/>
          <w:kern w:val="0"/>
          <w:sz w:val="24"/>
          <w:szCs w:val="24"/>
        </w:rPr>
        <w:t>，它们的共同特征是：注重叙述的科学性和严谨性，字斟句酌，简洁明快，重点突出，善于画龙点睛，值得我们好好借鉴。</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下面分项叙述申请书各部分应有的阐述要领：</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w:t>
      </w:r>
      <w:r w:rsidRPr="00886731">
        <w:rPr>
          <w:rFonts w:ascii="Times New Roman" w:eastAsia="宋体" w:hAnsi="Times New Roman" w:cs="Times New Roman"/>
          <w:b/>
          <w:bCs/>
          <w:color w:val="000000"/>
          <w:kern w:val="0"/>
          <w:sz w:val="24"/>
          <w:szCs w:val="24"/>
        </w:rPr>
        <w:t> </w:t>
      </w:r>
      <w:r w:rsidRPr="00886731">
        <w:rPr>
          <w:rFonts w:ascii="宋体" w:eastAsia="宋体" w:hAnsi="宋体" w:cs="Tahoma" w:hint="eastAsia"/>
          <w:b/>
          <w:bCs/>
          <w:color w:val="000000"/>
          <w:kern w:val="0"/>
          <w:sz w:val="24"/>
          <w:szCs w:val="24"/>
        </w:rPr>
        <w:t>项目名称</w:t>
      </w:r>
      <w:r w:rsidRPr="00886731">
        <w:rPr>
          <w:rFonts w:ascii="Times New Roman" w:eastAsia="宋体" w:hAnsi="Times New Roman" w:cs="Times New Roman"/>
          <w:b/>
          <w:bCs/>
          <w:color w:val="000000"/>
          <w:kern w:val="0"/>
          <w:sz w:val="24"/>
          <w:szCs w:val="24"/>
        </w:rPr>
        <w:t> </w:t>
      </w:r>
      <w:r w:rsidRPr="00886731">
        <w:rPr>
          <w:rFonts w:ascii="宋体" w:eastAsia="宋体" w:hAnsi="宋体" w:cs="Tahoma" w:hint="eastAsia"/>
          <w:color w:val="000000"/>
          <w:kern w:val="0"/>
          <w:sz w:val="24"/>
          <w:szCs w:val="24"/>
        </w:rPr>
        <w:t>字数应适中，以</w:t>
      </w:r>
      <w:r w:rsidRPr="00886731">
        <w:rPr>
          <w:rFonts w:ascii="Times New Roman" w:eastAsia="宋体" w:hAnsi="Times New Roman" w:cs="Times New Roman"/>
          <w:color w:val="000000"/>
          <w:kern w:val="0"/>
          <w:sz w:val="24"/>
          <w:szCs w:val="24"/>
        </w:rPr>
        <w:t>15</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20</w:t>
      </w:r>
      <w:r w:rsidRPr="00886731">
        <w:rPr>
          <w:rFonts w:ascii="宋体" w:eastAsia="宋体" w:hAnsi="宋体" w:cs="Tahoma" w:hint="eastAsia"/>
          <w:color w:val="000000"/>
          <w:kern w:val="0"/>
          <w:sz w:val="24"/>
          <w:szCs w:val="24"/>
        </w:rPr>
        <w:t>字为宜；涵盖主要关键词；忌用生僻缩略语；少用固定程式“关于</w:t>
      </w:r>
      <w:r w:rsidRPr="00886731">
        <w:rPr>
          <w:rFonts w:ascii="Times New Roman" w:eastAsia="宋体" w:hAnsi="Times New Roman" w:cs="Times New Roman"/>
          <w:color w:val="000000"/>
          <w:kern w:val="0"/>
          <w:sz w:val="24"/>
          <w:szCs w:val="24"/>
        </w:rPr>
        <w:t>……</w:t>
      </w:r>
      <w:r w:rsidRPr="00886731">
        <w:rPr>
          <w:rFonts w:ascii="宋体" w:eastAsia="宋体" w:hAnsi="宋体" w:cs="Tahoma" w:hint="eastAsia"/>
          <w:color w:val="000000"/>
          <w:kern w:val="0"/>
          <w:sz w:val="24"/>
          <w:szCs w:val="24"/>
        </w:rPr>
        <w:t>的研究”之类；</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lastRenderedPageBreak/>
        <w:t>• </w:t>
      </w:r>
      <w:r w:rsidRPr="00886731">
        <w:rPr>
          <w:rFonts w:ascii="宋体" w:eastAsia="宋体" w:hAnsi="宋体" w:cs="Tahoma" w:hint="eastAsia"/>
          <w:b/>
          <w:bCs/>
          <w:color w:val="000000"/>
          <w:kern w:val="0"/>
          <w:sz w:val="24"/>
          <w:szCs w:val="24"/>
        </w:rPr>
        <w:t>摘要</w:t>
      </w:r>
      <w:r w:rsidRPr="00886731">
        <w:rPr>
          <w:rFonts w:ascii="Times New Roman" w:eastAsia="宋体" w:hAnsi="Times New Roman" w:cs="Times New Roman"/>
          <w:b/>
          <w:bCs/>
          <w:color w:val="000000"/>
          <w:kern w:val="0"/>
          <w:sz w:val="24"/>
          <w:szCs w:val="24"/>
        </w:rPr>
        <w:t> </w:t>
      </w:r>
      <w:r w:rsidRPr="00886731">
        <w:rPr>
          <w:rFonts w:ascii="宋体" w:eastAsia="宋体" w:hAnsi="宋体" w:cs="Tahoma" w:hint="eastAsia"/>
          <w:color w:val="000000"/>
          <w:kern w:val="0"/>
          <w:sz w:val="24"/>
          <w:szCs w:val="24"/>
        </w:rPr>
        <w:t>画龙点睛地描述整个申请书的要旨，讲明：本项申请拟解决的问题，所采用的主要研究手段，将获得的主要创新性成果，它们在社会经济发展和学科发展中的作用。用足字数，切忌空话大话，避免大段叙述研究背景和意义；使人读后留下深刻印象，乐于往下读；通常在写完申请书全文后写摘要；</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立项依据</w:t>
      </w: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color w:val="000000"/>
          <w:kern w:val="0"/>
          <w:sz w:val="24"/>
          <w:szCs w:val="24"/>
        </w:rPr>
        <w:t>从实际和理论角度阐明本项目意向、立题意义、国内外研究动态、总体思路、预期产生的效果。所述的研究动态必须准确具体，列出国内外研究本项目课题的课题组和主要专家；脉络分明地介绍已有成果，点明亟待解决的</w:t>
      </w:r>
      <w:r w:rsidRPr="00886731">
        <w:rPr>
          <w:rFonts w:ascii="Times New Roman" w:eastAsia="宋体" w:hAnsi="Times New Roman" w:cs="Times New Roman"/>
          <w:color w:val="000000"/>
          <w:kern w:val="0"/>
          <w:sz w:val="24"/>
          <w:szCs w:val="24"/>
        </w:rPr>
        <w:t>open problems</w:t>
      </w:r>
      <w:r w:rsidRPr="00886731">
        <w:rPr>
          <w:rFonts w:ascii="宋体" w:eastAsia="宋体" w:hAnsi="宋体" w:cs="Tahoma" w:hint="eastAsia"/>
          <w:color w:val="000000"/>
          <w:kern w:val="0"/>
          <w:sz w:val="24"/>
          <w:szCs w:val="24"/>
        </w:rPr>
        <w:t>以及本申请的矛头所向，强调攻关的迫切性和重要性，但不宜夸大其词；引用足够的参考文献（包括一两篇申请者的前期论文，把自己的名字用粗体标出）；</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研究内容和研究方案</w:t>
      </w: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color w:val="000000"/>
          <w:kern w:val="0"/>
          <w:sz w:val="24"/>
          <w:szCs w:val="24"/>
        </w:rPr>
        <w:t>力求鲜明生动，突出地罗列与众不同的创新性内容，亦即有前沿性和开创性的工作；避免艰涩深奥的术语堆砌；研究方案和技术路线要具体可行，有独特性；尽可能做到图文并茂；</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研究基础和申请人简历</w:t>
      </w:r>
      <w:r w:rsidRPr="00886731">
        <w:rPr>
          <w:rFonts w:ascii="Times New Roman" w:eastAsia="宋体" w:hAnsi="Times New Roman" w:cs="Times New Roman"/>
          <w:b/>
          <w:bCs/>
          <w:color w:val="000000"/>
          <w:kern w:val="0"/>
          <w:sz w:val="24"/>
          <w:szCs w:val="24"/>
        </w:rPr>
        <w:t> </w:t>
      </w:r>
      <w:r w:rsidRPr="00886731">
        <w:rPr>
          <w:rFonts w:ascii="宋体" w:eastAsia="宋体" w:hAnsi="宋体" w:cs="Tahoma" w:hint="eastAsia"/>
          <w:color w:val="000000"/>
          <w:kern w:val="0"/>
          <w:sz w:val="24"/>
          <w:szCs w:val="24"/>
        </w:rPr>
        <w:t>实事求是地说明：自身素质和经历，何时开始关心注意该课题，有何高师指点，已获何种成绩（列出本人论文总篇数及与申请有关的篇数和篇名，别列出与本项申请不相干的论文；青年基金项目有</w:t>
      </w:r>
      <w:r w:rsidRPr="00886731">
        <w:rPr>
          <w:rFonts w:ascii="Times New Roman" w:eastAsia="宋体" w:hAnsi="Times New Roman" w:cs="Times New Roman"/>
          <w:color w:val="000000"/>
          <w:kern w:val="0"/>
          <w:sz w:val="24"/>
          <w:szCs w:val="24"/>
        </w:rPr>
        <w:t>3</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5</w:t>
      </w:r>
      <w:r w:rsidRPr="00886731">
        <w:rPr>
          <w:rFonts w:ascii="宋体" w:eastAsia="宋体" w:hAnsi="宋体" w:cs="Tahoma" w:hint="eastAsia"/>
          <w:color w:val="000000"/>
          <w:kern w:val="0"/>
          <w:sz w:val="24"/>
          <w:szCs w:val="24"/>
        </w:rPr>
        <w:t>篇足矣；面上项目有</w:t>
      </w:r>
      <w:r w:rsidRPr="00886731">
        <w:rPr>
          <w:rFonts w:ascii="Times New Roman" w:eastAsia="宋体" w:hAnsi="Times New Roman" w:cs="Times New Roman"/>
          <w:color w:val="000000"/>
          <w:kern w:val="0"/>
          <w:sz w:val="24"/>
          <w:szCs w:val="24"/>
        </w:rPr>
        <w:t>6</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10</w:t>
      </w:r>
      <w:r w:rsidRPr="00886731">
        <w:rPr>
          <w:rFonts w:ascii="宋体" w:eastAsia="宋体" w:hAnsi="宋体" w:cs="Tahoma" w:hint="eastAsia"/>
          <w:color w:val="000000"/>
          <w:kern w:val="0"/>
          <w:sz w:val="24"/>
          <w:szCs w:val="24"/>
        </w:rPr>
        <w:t>篇即可），突出你的种种优势，使人相信此类项目非你莫属，由你来做最合适；但也要避免列出本人太多的成果，不然有人要说，你都已经做完了，干吗还来申请？</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计划进度和预期研究成果</w:t>
      </w:r>
      <w:r w:rsidRPr="00886731">
        <w:rPr>
          <w:rFonts w:ascii="Times New Roman" w:eastAsia="宋体" w:hAnsi="Times New Roman" w:cs="Times New Roman"/>
          <w:b/>
          <w:bCs/>
          <w:color w:val="000000"/>
          <w:kern w:val="0"/>
          <w:sz w:val="24"/>
          <w:szCs w:val="24"/>
        </w:rPr>
        <w:t> </w:t>
      </w:r>
      <w:r w:rsidRPr="00886731">
        <w:rPr>
          <w:rFonts w:ascii="宋体" w:eastAsia="宋体" w:hAnsi="宋体" w:cs="Tahoma" w:hint="eastAsia"/>
          <w:color w:val="000000"/>
          <w:kern w:val="0"/>
          <w:sz w:val="24"/>
          <w:szCs w:val="24"/>
        </w:rPr>
        <w:t>按年度列出计划，注意其可检查性，是为获准后每年写年度进展报告的依据；预期研究成果应适中，注意成果的多样性：论文、报告、专利、软件著作权以及人才培养；青年基金项目完成发表论文</w:t>
      </w:r>
      <w:r w:rsidRPr="00886731">
        <w:rPr>
          <w:rFonts w:ascii="Times New Roman" w:eastAsia="宋体" w:hAnsi="Times New Roman" w:cs="Times New Roman"/>
          <w:color w:val="000000"/>
          <w:kern w:val="0"/>
          <w:sz w:val="24"/>
          <w:szCs w:val="24"/>
        </w:rPr>
        <w:t>4</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6</w:t>
      </w:r>
      <w:r w:rsidRPr="00886731">
        <w:rPr>
          <w:rFonts w:ascii="宋体" w:eastAsia="宋体" w:hAnsi="宋体" w:cs="Tahoma" w:hint="eastAsia"/>
          <w:color w:val="000000"/>
          <w:kern w:val="0"/>
          <w:sz w:val="24"/>
          <w:szCs w:val="24"/>
        </w:rPr>
        <w:t>篇足矣，面上项目</w:t>
      </w:r>
      <w:r w:rsidRPr="00886731">
        <w:rPr>
          <w:rFonts w:ascii="Times New Roman" w:eastAsia="宋体" w:hAnsi="Times New Roman" w:cs="Times New Roman"/>
          <w:color w:val="000000"/>
          <w:kern w:val="0"/>
          <w:sz w:val="24"/>
          <w:szCs w:val="24"/>
        </w:rPr>
        <w:t>5</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8</w:t>
      </w:r>
      <w:r w:rsidRPr="00886731">
        <w:rPr>
          <w:rFonts w:ascii="宋体" w:eastAsia="宋体" w:hAnsi="宋体" w:cs="Tahoma" w:hint="eastAsia"/>
          <w:color w:val="000000"/>
          <w:kern w:val="0"/>
          <w:sz w:val="24"/>
          <w:szCs w:val="24"/>
        </w:rPr>
        <w:t>篇最为常见，可提及其中一半为三大检索收录；</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经费预算</w:t>
      </w:r>
      <w:r w:rsidRPr="00886731">
        <w:rPr>
          <w:rFonts w:ascii="Times New Roman" w:eastAsia="宋体" w:hAnsi="Times New Roman" w:cs="Times New Roman"/>
          <w:b/>
          <w:bCs/>
          <w:color w:val="000000"/>
          <w:kern w:val="0"/>
          <w:sz w:val="24"/>
          <w:szCs w:val="24"/>
        </w:rPr>
        <w:t> </w:t>
      </w:r>
      <w:r w:rsidRPr="00886731">
        <w:rPr>
          <w:rFonts w:ascii="宋体" w:eastAsia="宋体" w:hAnsi="宋体" w:cs="Tahoma" w:hint="eastAsia"/>
          <w:color w:val="000000"/>
          <w:kern w:val="0"/>
          <w:sz w:val="24"/>
          <w:szCs w:val="24"/>
        </w:rPr>
        <w:t>参照上一年的资助力度给出框算，尽可能准确说明用途。</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总之，撰写基金申请书时，应使出你的浑身解数来，以实事求是的态度，精炼准确的语言，把精彩可读的申请书呈现在人们面前。</w:t>
      </w:r>
      <w:r w:rsidRPr="00886731">
        <w:rPr>
          <w:rFonts w:ascii="宋体" w:eastAsia="宋体" w:hAnsi="宋体" w:cs="Tahoma" w:hint="eastAsia"/>
          <w:color w:val="800000"/>
          <w:kern w:val="0"/>
          <w:sz w:val="24"/>
          <w:szCs w:val="24"/>
        </w:rPr>
        <w:t>（写于</w:t>
      </w:r>
      <w:r w:rsidRPr="00886731">
        <w:rPr>
          <w:rFonts w:ascii="Times New Roman" w:eastAsia="宋体" w:hAnsi="Times New Roman" w:cs="Times New Roman"/>
          <w:color w:val="800000"/>
          <w:kern w:val="0"/>
          <w:sz w:val="24"/>
          <w:szCs w:val="24"/>
        </w:rPr>
        <w:t>2010</w:t>
      </w:r>
      <w:r w:rsidRPr="00886731">
        <w:rPr>
          <w:rFonts w:ascii="宋体" w:eastAsia="宋体" w:hAnsi="宋体" w:cs="Tahoma" w:hint="eastAsia"/>
          <w:color w:val="800000"/>
          <w:kern w:val="0"/>
          <w:sz w:val="24"/>
          <w:szCs w:val="24"/>
        </w:rPr>
        <w:t>年</w:t>
      </w:r>
      <w:r w:rsidRPr="00886731">
        <w:rPr>
          <w:rFonts w:ascii="Times New Roman" w:eastAsia="宋体" w:hAnsi="Times New Roman" w:cs="Times New Roman"/>
          <w:color w:val="800000"/>
          <w:kern w:val="0"/>
          <w:sz w:val="24"/>
          <w:szCs w:val="24"/>
        </w:rPr>
        <w:t>1</w:t>
      </w:r>
      <w:r w:rsidRPr="00886731">
        <w:rPr>
          <w:rFonts w:ascii="宋体" w:eastAsia="宋体" w:hAnsi="宋体" w:cs="Tahoma" w:hint="eastAsia"/>
          <w:color w:val="800000"/>
          <w:kern w:val="0"/>
          <w:sz w:val="24"/>
          <w:szCs w:val="24"/>
        </w:rPr>
        <w:t>月</w:t>
      </w:r>
      <w:r w:rsidRPr="00886731">
        <w:rPr>
          <w:rFonts w:ascii="Times New Roman" w:eastAsia="宋体" w:hAnsi="Times New Roman" w:cs="Times New Roman"/>
          <w:color w:val="800000"/>
          <w:kern w:val="0"/>
          <w:sz w:val="24"/>
          <w:szCs w:val="24"/>
        </w:rPr>
        <w:t>28</w:t>
      </w:r>
      <w:r w:rsidRPr="00886731">
        <w:rPr>
          <w:rFonts w:ascii="宋体" w:eastAsia="宋体" w:hAnsi="宋体" w:cs="Tahoma" w:hint="eastAsia"/>
          <w:color w:val="800000"/>
          <w:kern w:val="0"/>
          <w:sz w:val="24"/>
          <w:szCs w:val="24"/>
        </w:rPr>
        <w:t>日）</w:t>
      </w: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jc w:val="center"/>
        <w:rPr>
          <w:rFonts w:ascii="Tahoma" w:eastAsia="宋体" w:hAnsi="Tahoma" w:cs="Tahoma"/>
          <w:color w:val="000000"/>
          <w:kern w:val="0"/>
          <w:szCs w:val="21"/>
        </w:rPr>
      </w:pPr>
      <w:r w:rsidRPr="00886731">
        <w:rPr>
          <w:rFonts w:ascii="黑体" w:eastAsia="黑体" w:hAnsi="Tahoma" w:cs="Tahoma" w:hint="eastAsia"/>
          <w:b/>
          <w:bCs/>
          <w:color w:val="000000"/>
          <w:kern w:val="0"/>
          <w:sz w:val="32"/>
          <w:szCs w:val="32"/>
        </w:rPr>
        <w:t>九、形式清新 夺人眼球</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本讲涉及基金申请书的形式问题。作为一份优质申请书，仅仅保证内容一流是不够的，形式的优美与否，有时也会决定申请的成败。</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我评审基金申请书已有</w:t>
      </w:r>
      <w:r w:rsidRPr="00886731">
        <w:rPr>
          <w:rFonts w:ascii="Times New Roman" w:eastAsia="宋体" w:hAnsi="Times New Roman" w:cs="Times New Roman"/>
          <w:color w:val="000000"/>
          <w:kern w:val="0"/>
          <w:sz w:val="24"/>
          <w:szCs w:val="24"/>
        </w:rPr>
        <w:t>20</w:t>
      </w:r>
      <w:r w:rsidRPr="00886731">
        <w:rPr>
          <w:rFonts w:ascii="宋体" w:eastAsia="宋体" w:hAnsi="宋体" w:cs="Tahoma" w:hint="eastAsia"/>
          <w:color w:val="000000"/>
          <w:kern w:val="0"/>
          <w:sz w:val="24"/>
          <w:szCs w:val="24"/>
        </w:rPr>
        <w:t>余年。早些时候，基金委各学部每年大约让我评审</w:t>
      </w:r>
      <w:r w:rsidRPr="00886731">
        <w:rPr>
          <w:rFonts w:ascii="Times New Roman" w:eastAsia="宋体" w:hAnsi="Times New Roman" w:cs="Times New Roman"/>
          <w:color w:val="000000"/>
          <w:kern w:val="0"/>
          <w:sz w:val="24"/>
          <w:szCs w:val="24"/>
        </w:rPr>
        <w:t>15</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35</w:t>
      </w:r>
      <w:r w:rsidRPr="00886731">
        <w:rPr>
          <w:rFonts w:ascii="宋体" w:eastAsia="宋体" w:hAnsi="宋体" w:cs="Tahoma" w:hint="eastAsia"/>
          <w:color w:val="000000"/>
          <w:kern w:val="0"/>
          <w:sz w:val="24"/>
          <w:szCs w:val="24"/>
        </w:rPr>
        <w:t>份申请书，近年来随着年齿渐长，基金委比较照顾我，每年评审的份</w:t>
      </w:r>
      <w:r w:rsidRPr="00886731">
        <w:rPr>
          <w:rFonts w:ascii="宋体" w:eastAsia="宋体" w:hAnsi="宋体" w:cs="Tahoma" w:hint="eastAsia"/>
          <w:color w:val="000000"/>
          <w:kern w:val="0"/>
          <w:sz w:val="24"/>
          <w:szCs w:val="24"/>
        </w:rPr>
        <w:lastRenderedPageBreak/>
        <w:t>数在</w:t>
      </w:r>
      <w:r w:rsidRPr="00886731">
        <w:rPr>
          <w:rFonts w:ascii="Times New Roman" w:eastAsia="宋体" w:hAnsi="Times New Roman" w:cs="Times New Roman"/>
          <w:color w:val="000000"/>
          <w:kern w:val="0"/>
          <w:sz w:val="24"/>
          <w:szCs w:val="24"/>
        </w:rPr>
        <w:t>10</w:t>
      </w:r>
      <w:r w:rsidRPr="00886731">
        <w:rPr>
          <w:rFonts w:ascii="宋体" w:eastAsia="宋体" w:hAnsi="宋体" w:cs="Tahoma" w:hint="eastAsia"/>
          <w:color w:val="000000"/>
          <w:kern w:val="0"/>
          <w:sz w:val="24"/>
          <w:szCs w:val="24"/>
        </w:rPr>
        <w:t>份以内。目前，大量申请书的评阅任务由</w:t>
      </w:r>
      <w:r w:rsidRPr="00886731">
        <w:rPr>
          <w:rFonts w:ascii="Times New Roman" w:eastAsia="宋体" w:hAnsi="Times New Roman" w:cs="Times New Roman"/>
          <w:color w:val="000000"/>
          <w:kern w:val="0"/>
          <w:sz w:val="24"/>
          <w:szCs w:val="24"/>
        </w:rPr>
        <w:t>1956</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1965</w:t>
      </w:r>
      <w:r w:rsidRPr="00886731">
        <w:rPr>
          <w:rFonts w:ascii="宋体" w:eastAsia="宋体" w:hAnsi="宋体" w:cs="Tahoma" w:hint="eastAsia"/>
          <w:color w:val="000000"/>
          <w:kern w:val="0"/>
          <w:sz w:val="24"/>
          <w:szCs w:val="24"/>
        </w:rPr>
        <w:t>年出生的中青年专家在评审，我曾问过我的一些忘年交，他们每年的评审工作量平均约为</w:t>
      </w:r>
      <w:r w:rsidRPr="00886731">
        <w:rPr>
          <w:rFonts w:ascii="Times New Roman" w:eastAsia="宋体" w:hAnsi="Times New Roman" w:cs="Times New Roman"/>
          <w:color w:val="000000"/>
          <w:kern w:val="0"/>
          <w:sz w:val="24"/>
          <w:szCs w:val="24"/>
        </w:rPr>
        <w:t>20</w:t>
      </w:r>
      <w:r w:rsidRPr="00886731">
        <w:rPr>
          <w:rFonts w:ascii="宋体" w:eastAsia="宋体" w:hAnsi="宋体" w:cs="Tahoma" w:hint="eastAsia"/>
          <w:color w:val="000000"/>
          <w:kern w:val="0"/>
          <w:sz w:val="24"/>
          <w:szCs w:val="24"/>
        </w:rPr>
        <w:t>份。评审人会掌握一定的分寸，不会给所有申请书打“</w:t>
      </w:r>
      <w:r w:rsidRPr="00886731">
        <w:rPr>
          <w:rFonts w:ascii="Times New Roman" w:eastAsia="宋体" w:hAnsi="Times New Roman" w:cs="Times New Roman"/>
          <w:color w:val="000000"/>
          <w:kern w:val="0"/>
          <w:sz w:val="24"/>
          <w:szCs w:val="24"/>
        </w:rPr>
        <w:t>A</w:t>
      </w:r>
      <w:r w:rsidRPr="00886731">
        <w:rPr>
          <w:rFonts w:ascii="宋体" w:eastAsia="宋体" w:hAnsi="宋体" w:cs="Tahoma" w:hint="eastAsia"/>
          <w:color w:val="000000"/>
          <w:kern w:val="0"/>
          <w:sz w:val="24"/>
          <w:szCs w:val="24"/>
        </w:rPr>
        <w:t>”，也不会全给“</w:t>
      </w:r>
      <w:r w:rsidRPr="00886731">
        <w:rPr>
          <w:rFonts w:ascii="Times New Roman" w:eastAsia="宋体" w:hAnsi="Times New Roman" w:cs="Times New Roman"/>
          <w:color w:val="000000"/>
          <w:kern w:val="0"/>
          <w:sz w:val="24"/>
          <w:szCs w:val="24"/>
        </w:rPr>
        <w:t>C</w:t>
      </w:r>
      <w:r w:rsidRPr="00886731">
        <w:rPr>
          <w:rFonts w:ascii="宋体" w:eastAsia="宋体" w:hAnsi="宋体" w:cs="Tahoma" w:hint="eastAsia"/>
          <w:color w:val="000000"/>
          <w:kern w:val="0"/>
          <w:sz w:val="24"/>
          <w:szCs w:val="24"/>
        </w:rPr>
        <w:t>”，各自会事先掌握一定的打分比例。因此，先被评审人审阅的申请书通常会占得先机。例如，我一般把</w:t>
      </w:r>
      <w:r w:rsidRPr="00886731">
        <w:rPr>
          <w:rFonts w:ascii="Times New Roman" w:eastAsia="宋体" w:hAnsi="Times New Roman" w:cs="Times New Roman"/>
          <w:color w:val="000000"/>
          <w:kern w:val="0"/>
          <w:sz w:val="24"/>
          <w:szCs w:val="24"/>
        </w:rPr>
        <w:t>ABC</w:t>
      </w:r>
      <w:r w:rsidRPr="00886731">
        <w:rPr>
          <w:rFonts w:ascii="宋体" w:eastAsia="宋体" w:hAnsi="宋体" w:cs="Tahoma" w:hint="eastAsia"/>
          <w:color w:val="000000"/>
          <w:kern w:val="0"/>
          <w:sz w:val="24"/>
          <w:szCs w:val="24"/>
        </w:rPr>
        <w:t>等级的比例定位</w:t>
      </w:r>
      <w:r w:rsidRPr="00886731">
        <w:rPr>
          <w:rFonts w:ascii="Times New Roman" w:eastAsia="宋体" w:hAnsi="Times New Roman" w:cs="Times New Roman"/>
          <w:color w:val="000000"/>
          <w:kern w:val="0"/>
          <w:sz w:val="24"/>
          <w:szCs w:val="24"/>
        </w:rPr>
        <w:t>2</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1</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2</w:t>
      </w:r>
      <w:r w:rsidRPr="00886731">
        <w:rPr>
          <w:rFonts w:ascii="宋体" w:eastAsia="宋体" w:hAnsi="宋体" w:cs="Tahoma" w:hint="eastAsia"/>
          <w:color w:val="000000"/>
          <w:kern w:val="0"/>
          <w:sz w:val="24"/>
          <w:szCs w:val="24"/>
        </w:rPr>
        <w:t>，先看形式漂亮的，</w:t>
      </w:r>
      <w:r w:rsidRPr="00886731">
        <w:rPr>
          <w:rFonts w:ascii="Times New Roman" w:eastAsia="宋体" w:hAnsi="Times New Roman" w:cs="Times New Roman"/>
          <w:color w:val="000000"/>
          <w:kern w:val="0"/>
          <w:sz w:val="24"/>
          <w:szCs w:val="24"/>
        </w:rPr>
        <w:t>A</w:t>
      </w:r>
      <w:proofErr w:type="gramStart"/>
      <w:r w:rsidRPr="00886731">
        <w:rPr>
          <w:rFonts w:ascii="宋体" w:eastAsia="宋体" w:hAnsi="宋体" w:cs="Tahoma" w:hint="eastAsia"/>
          <w:color w:val="000000"/>
          <w:kern w:val="0"/>
          <w:sz w:val="24"/>
          <w:szCs w:val="24"/>
        </w:rPr>
        <w:t>级指标</w:t>
      </w:r>
      <w:proofErr w:type="gramEnd"/>
      <w:r w:rsidRPr="00886731">
        <w:rPr>
          <w:rFonts w:ascii="宋体" w:eastAsia="宋体" w:hAnsi="宋体" w:cs="Tahoma" w:hint="eastAsia"/>
          <w:color w:val="000000"/>
          <w:kern w:val="0"/>
          <w:sz w:val="24"/>
          <w:szCs w:val="24"/>
        </w:rPr>
        <w:t>常常先用完，因此，后看的申请书多少有点“吃亏”（当然，总体上严格按要求评阅，最后会按申请书内容的相对优劣调整打分等级）。</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一般说来，如果申请书写得赏心悦目，夺人眼球，总会争得好一点的“印象分”，在同一水平的申请竞争中胜出。</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那么，如何做到形式清新、引人入胜呢？请各位注意如下细节：</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字体恰当</w:t>
      </w:r>
      <w:r w:rsidRPr="00886731">
        <w:rPr>
          <w:rFonts w:ascii="宋体" w:eastAsia="宋体" w:hAnsi="宋体" w:cs="Tahoma" w:hint="eastAsia"/>
          <w:color w:val="000000"/>
          <w:kern w:val="0"/>
          <w:sz w:val="24"/>
          <w:szCs w:val="24"/>
        </w:rPr>
        <w:t>。忌用蝇头小字，建议通篇用小四号字（除摘要等不可改变之处）；最好用楷体或仿宋体，以做到有别于表格中原有的宋体；重点内容可加粗、划底线，用其它颜色；</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适当分点</w:t>
      </w:r>
      <w:r w:rsidRPr="00886731">
        <w:rPr>
          <w:rFonts w:ascii="宋体" w:eastAsia="宋体" w:hAnsi="宋体" w:cs="Tahoma" w:hint="eastAsia"/>
          <w:color w:val="000000"/>
          <w:kern w:val="0"/>
          <w:sz w:val="24"/>
          <w:szCs w:val="24"/>
        </w:rPr>
        <w:t>。充分利用小标题，尽可能分点描述（但也不宜层层列点）；忌用过长的自然段（通篇用很长的自然段阅读时会引起视觉疲劳），每段最好不超过六行；</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图文并茂</w:t>
      </w:r>
      <w:r w:rsidRPr="00886731">
        <w:rPr>
          <w:rFonts w:ascii="宋体" w:eastAsia="宋体" w:hAnsi="宋体" w:cs="Tahoma" w:hint="eastAsia"/>
          <w:color w:val="000000"/>
          <w:kern w:val="0"/>
          <w:sz w:val="24"/>
          <w:szCs w:val="24"/>
        </w:rPr>
        <w:t>。适当运用框图和插图，特别是在叙述研究方案和技术路线时，用流程图是一种可取的方式；描述研究背景和已有成果时可用合适的照片、图表、曲线（如有代表性和权威性的图表，已拥有的设施，已有成果中的曲线等）；</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文字简明</w:t>
      </w:r>
      <w:r w:rsidRPr="00886731">
        <w:rPr>
          <w:rFonts w:ascii="宋体" w:eastAsia="宋体" w:hAnsi="宋体" w:cs="Tahoma" w:hint="eastAsia"/>
          <w:color w:val="000000"/>
          <w:kern w:val="0"/>
          <w:sz w:val="24"/>
          <w:szCs w:val="24"/>
        </w:rPr>
        <w:t>。尽可能做到叙述通顺，简明生动，恰如其分；深入浅出，用浅显的语言阐释深奥的原理，忌用过多的生僻术语；少用缩略语，必须缩略语时，在首次出现处标出英文全称和译文；忌用欧式语言；切忌罗嗦重复或词不达意；遣词用句不求华丽花哨，但应使人读来有兴味；</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言之有物</w:t>
      </w:r>
      <w:r w:rsidRPr="00886731">
        <w:rPr>
          <w:rFonts w:ascii="宋体" w:eastAsia="宋体" w:hAnsi="宋体" w:cs="Tahoma" w:hint="eastAsia"/>
          <w:color w:val="000000"/>
          <w:kern w:val="0"/>
          <w:sz w:val="24"/>
          <w:szCs w:val="24"/>
        </w:rPr>
        <w:t>。用事实和数据说话，不说空洞的大道理；讲究叙述的逻辑性和说服力；</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详略有致</w:t>
      </w:r>
      <w:r w:rsidRPr="00886731">
        <w:rPr>
          <w:rFonts w:ascii="宋体" w:eastAsia="宋体" w:hAnsi="宋体" w:cs="Tahoma" w:hint="eastAsia"/>
          <w:color w:val="000000"/>
          <w:kern w:val="0"/>
          <w:sz w:val="24"/>
          <w:szCs w:val="24"/>
        </w:rPr>
        <w:t>。注意总体布局，应详述的部分要说得透彻；不宜列出太细的细节；</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注意规范</w:t>
      </w:r>
      <w:r w:rsidRPr="00886731">
        <w:rPr>
          <w:rFonts w:ascii="宋体" w:eastAsia="宋体" w:hAnsi="宋体" w:cs="Tahoma" w:hint="eastAsia"/>
          <w:color w:val="000000"/>
          <w:kern w:val="0"/>
          <w:sz w:val="24"/>
          <w:szCs w:val="24"/>
        </w:rPr>
        <w:t>。文献引用、论文列表等做到形式上应自洽、统一；术语必须规范化（名从主人），对新近出现的术语应列出原文；</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注意保密</w:t>
      </w:r>
      <w:r w:rsidRPr="00886731">
        <w:rPr>
          <w:rFonts w:ascii="宋体" w:eastAsia="宋体" w:hAnsi="宋体" w:cs="Tahoma" w:hint="eastAsia"/>
          <w:color w:val="000000"/>
          <w:kern w:val="0"/>
          <w:sz w:val="24"/>
          <w:szCs w:val="24"/>
        </w:rPr>
        <w:t>。为了防止宵小之徒（当前确实存在！）在评审中窃取申请者的</w:t>
      </w:r>
      <w:r w:rsidRPr="00886731">
        <w:rPr>
          <w:rFonts w:ascii="Times New Roman" w:eastAsia="宋体" w:hAnsi="Times New Roman" w:cs="Times New Roman"/>
          <w:color w:val="000000"/>
          <w:kern w:val="0"/>
          <w:sz w:val="24"/>
          <w:szCs w:val="24"/>
        </w:rPr>
        <w:t>idea</w:t>
      </w:r>
      <w:r w:rsidRPr="00886731">
        <w:rPr>
          <w:rFonts w:ascii="宋体" w:eastAsia="宋体" w:hAnsi="宋体" w:cs="Tahoma" w:hint="eastAsia"/>
          <w:color w:val="000000"/>
          <w:kern w:val="0"/>
          <w:sz w:val="24"/>
          <w:szCs w:val="24"/>
        </w:rPr>
        <w:t>，必须注意保护自己的知识产权，有些</w:t>
      </w:r>
      <w:r w:rsidRPr="00886731">
        <w:rPr>
          <w:rFonts w:ascii="Times New Roman" w:eastAsia="宋体" w:hAnsi="Times New Roman" w:cs="Times New Roman"/>
          <w:color w:val="000000"/>
          <w:kern w:val="0"/>
          <w:sz w:val="24"/>
          <w:szCs w:val="24"/>
        </w:rPr>
        <w:t>knowhow</w:t>
      </w:r>
      <w:r w:rsidRPr="00886731">
        <w:rPr>
          <w:rFonts w:ascii="宋体" w:eastAsia="宋体" w:hAnsi="宋体" w:cs="Tahoma" w:hint="eastAsia"/>
          <w:color w:val="000000"/>
          <w:kern w:val="0"/>
          <w:sz w:val="24"/>
          <w:szCs w:val="24"/>
        </w:rPr>
        <w:t>（如关键演绎步骤、实验手段、制剂配比等）不宜和盘托出，要写得看起来具体，但又不暴露关键性秘密；</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b/>
          <w:bCs/>
          <w:color w:val="000000"/>
          <w:kern w:val="0"/>
          <w:sz w:val="24"/>
          <w:szCs w:val="24"/>
        </w:rPr>
        <w:t>反复修改</w:t>
      </w:r>
      <w:r w:rsidRPr="00886731">
        <w:rPr>
          <w:rFonts w:ascii="宋体" w:eastAsia="宋体" w:hAnsi="宋体" w:cs="Tahoma" w:hint="eastAsia"/>
          <w:color w:val="000000"/>
          <w:kern w:val="0"/>
          <w:sz w:val="24"/>
          <w:szCs w:val="24"/>
        </w:rPr>
        <w:t>。写完申请书不要匆忙上交，反复通读修改几遍，做到基本上无懈可击；可让合作者或朋友中文字功夫最好的进行润饰，也可求教于长者或基金委的本学科处的朋友。</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lastRenderedPageBreak/>
        <w:t>总而言之，一份优秀的基金申请书是千锤百炼地打造出来的，整个撰写过程，对申请者而言是绝好的磨练、学习机会。过分强调形式，忽视内容，是不可取的；轻视形式，也绝对不行。我们应该追求内容与形式的高度统一。</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请注意：有时细节决定成败！</w:t>
      </w:r>
      <w:r w:rsidRPr="00886731">
        <w:rPr>
          <w:rFonts w:ascii="宋体" w:eastAsia="宋体" w:hAnsi="宋体" w:cs="Tahoma" w:hint="eastAsia"/>
          <w:color w:val="800000"/>
          <w:kern w:val="0"/>
          <w:sz w:val="24"/>
          <w:szCs w:val="24"/>
        </w:rPr>
        <w:t>（写于</w:t>
      </w:r>
      <w:r w:rsidRPr="00886731">
        <w:rPr>
          <w:rFonts w:ascii="Times New Roman" w:eastAsia="宋体" w:hAnsi="Times New Roman" w:cs="Times New Roman"/>
          <w:color w:val="800000"/>
          <w:kern w:val="0"/>
          <w:sz w:val="24"/>
          <w:szCs w:val="24"/>
        </w:rPr>
        <w:t>2010</w:t>
      </w:r>
      <w:r w:rsidRPr="00886731">
        <w:rPr>
          <w:rFonts w:ascii="宋体" w:eastAsia="宋体" w:hAnsi="宋体" w:cs="Tahoma" w:hint="eastAsia"/>
          <w:color w:val="800000"/>
          <w:kern w:val="0"/>
          <w:sz w:val="24"/>
          <w:szCs w:val="24"/>
        </w:rPr>
        <w:t>年</w:t>
      </w:r>
      <w:r w:rsidRPr="00886731">
        <w:rPr>
          <w:rFonts w:ascii="Times New Roman" w:eastAsia="宋体" w:hAnsi="Times New Roman" w:cs="Times New Roman"/>
          <w:color w:val="800000"/>
          <w:kern w:val="0"/>
          <w:sz w:val="24"/>
          <w:szCs w:val="24"/>
        </w:rPr>
        <w:t>1</w:t>
      </w:r>
      <w:r w:rsidRPr="00886731">
        <w:rPr>
          <w:rFonts w:ascii="宋体" w:eastAsia="宋体" w:hAnsi="宋体" w:cs="Tahoma" w:hint="eastAsia"/>
          <w:color w:val="800000"/>
          <w:kern w:val="0"/>
          <w:sz w:val="24"/>
          <w:szCs w:val="24"/>
        </w:rPr>
        <w:t>月</w:t>
      </w:r>
      <w:r w:rsidRPr="00886731">
        <w:rPr>
          <w:rFonts w:ascii="Times New Roman" w:eastAsia="宋体" w:hAnsi="Times New Roman" w:cs="Times New Roman"/>
          <w:color w:val="800000"/>
          <w:kern w:val="0"/>
          <w:sz w:val="24"/>
          <w:szCs w:val="24"/>
        </w:rPr>
        <w:t>29</w:t>
      </w:r>
      <w:r w:rsidRPr="00886731">
        <w:rPr>
          <w:rFonts w:ascii="宋体" w:eastAsia="宋体" w:hAnsi="宋体" w:cs="Tahoma" w:hint="eastAsia"/>
          <w:color w:val="800000"/>
          <w:kern w:val="0"/>
          <w:sz w:val="24"/>
          <w:szCs w:val="24"/>
        </w:rPr>
        <w:t>日）</w:t>
      </w: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jc w:val="center"/>
        <w:rPr>
          <w:rFonts w:ascii="Tahoma" w:eastAsia="宋体" w:hAnsi="Tahoma" w:cs="Tahoma"/>
          <w:color w:val="000000"/>
          <w:kern w:val="0"/>
          <w:szCs w:val="21"/>
        </w:rPr>
      </w:pPr>
      <w:r w:rsidRPr="00886731">
        <w:rPr>
          <w:rFonts w:ascii="黑体" w:eastAsia="黑体" w:hAnsi="Tahoma" w:cs="Tahoma" w:hint="eastAsia"/>
          <w:b/>
          <w:bCs/>
          <w:color w:val="000000"/>
          <w:kern w:val="0"/>
          <w:sz w:val="32"/>
          <w:szCs w:val="32"/>
        </w:rPr>
        <w:t>十、心态平和 百折不回</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最后，我们来谈谈应该以怎样的心态来申请基金。简单地说，应以积极平和的心态来申请基金项目，以百折不回的精神争取申请成功。</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如楔子中所述，申请国家自然科学基金项目的竞争异常激烈，面上项目和青年基金项目的资助率不足</w:t>
      </w:r>
      <w:r w:rsidRPr="00886731">
        <w:rPr>
          <w:rFonts w:ascii="Times New Roman" w:eastAsia="宋体" w:hAnsi="Times New Roman" w:cs="Times New Roman"/>
          <w:color w:val="000000"/>
          <w:kern w:val="0"/>
          <w:sz w:val="24"/>
          <w:szCs w:val="24"/>
        </w:rPr>
        <w:t>20</w:t>
      </w:r>
      <w:r w:rsidRPr="00886731">
        <w:rPr>
          <w:rFonts w:ascii="宋体" w:eastAsia="宋体" w:hAnsi="宋体" w:cs="Tahoma" w:hint="eastAsia"/>
          <w:color w:val="000000"/>
          <w:kern w:val="0"/>
          <w:sz w:val="24"/>
          <w:szCs w:val="24"/>
        </w:rPr>
        <w:t>％，也就是说，每五份申请，就有四份要遭淘汰，申请失败是寻常事。以我身边的年青人为例，有一位力学系的年青人，申请了五次均告失败，前年才获成功；我所有一位博士第四次申请才大功告成。他们的共同问题是：所申请的课题在两个研究方向上振荡：申报攻博期间的课题，条件较为成熟，但研究方向老化；申报新方向，研究基础较为薄弱，落到“两边不讨好”的境地。但他们咬紧牙关，矢志不移，埋头苦干，创造条件，最后都在新方向上申请获准。</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因此，申请基金之时，就应对于可能遭遇的失败做足思想准备。争取成功，允许失败。</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申请基金的基本态度既不宜过于张狂，也不必过于谦恭。在精心策划的基础上，尽力表现所申请课题的各种“闪光点”，把申请者最棒的一面呈现出来。切莫急于求成，违背实事求是的原则。也就是说，不要夸大事实、急于表现，显出急吼吼的样子；一旦充分把握了申请的底线，就不要过分谦让、畏首畏尾，显得底气不足。申请前就应做到“胸中自有雄兵百万”。</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一旦申请失败怎么办？总结经验，厉兵秣马，来年再杀</w:t>
      </w:r>
      <w:r w:rsidRPr="00886731">
        <w:rPr>
          <w:rFonts w:ascii="Times New Roman" w:eastAsia="宋体" w:hAnsi="Times New Roman" w:cs="Times New Roman"/>
          <w:color w:val="000000"/>
          <w:kern w:val="0"/>
          <w:sz w:val="24"/>
          <w:szCs w:val="24"/>
        </w:rPr>
        <w:t>“</w:t>
      </w:r>
      <w:r w:rsidRPr="00886731">
        <w:rPr>
          <w:rFonts w:ascii="宋体" w:eastAsia="宋体" w:hAnsi="宋体" w:cs="Tahoma" w:hint="eastAsia"/>
          <w:color w:val="000000"/>
          <w:kern w:val="0"/>
          <w:sz w:val="24"/>
          <w:szCs w:val="24"/>
        </w:rPr>
        <w:t>回马枪</w:t>
      </w:r>
      <w:r w:rsidRPr="00886731">
        <w:rPr>
          <w:rFonts w:ascii="Times New Roman" w:eastAsia="宋体" w:hAnsi="Times New Roman" w:cs="Times New Roman"/>
          <w:color w:val="000000"/>
          <w:kern w:val="0"/>
          <w:sz w:val="24"/>
          <w:szCs w:val="24"/>
        </w:rPr>
        <w:t>”</w:t>
      </w:r>
      <w:r w:rsidRPr="00886731">
        <w:rPr>
          <w:rFonts w:ascii="宋体" w:eastAsia="宋体" w:hAnsi="宋体" w:cs="Tahoma" w:hint="eastAsia"/>
          <w:color w:val="000000"/>
          <w:kern w:val="0"/>
          <w:sz w:val="24"/>
          <w:szCs w:val="24"/>
        </w:rPr>
        <w:t>，不达目的，决不罢休！</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怎样杀</w:t>
      </w:r>
      <w:r w:rsidRPr="00886731">
        <w:rPr>
          <w:rFonts w:ascii="Times New Roman" w:eastAsia="宋体" w:hAnsi="Times New Roman" w:cs="Times New Roman"/>
          <w:color w:val="000000"/>
          <w:kern w:val="0"/>
          <w:sz w:val="24"/>
          <w:szCs w:val="24"/>
        </w:rPr>
        <w:t>“</w:t>
      </w:r>
      <w:r w:rsidRPr="00886731">
        <w:rPr>
          <w:rFonts w:ascii="宋体" w:eastAsia="宋体" w:hAnsi="宋体" w:cs="Tahoma" w:hint="eastAsia"/>
          <w:color w:val="000000"/>
          <w:kern w:val="0"/>
          <w:sz w:val="24"/>
          <w:szCs w:val="24"/>
        </w:rPr>
        <w:t>回马枪</w:t>
      </w:r>
      <w:r w:rsidRPr="00886731">
        <w:rPr>
          <w:rFonts w:ascii="Times New Roman" w:eastAsia="宋体" w:hAnsi="Times New Roman" w:cs="Times New Roman"/>
          <w:color w:val="000000"/>
          <w:kern w:val="0"/>
          <w:sz w:val="24"/>
          <w:szCs w:val="24"/>
        </w:rPr>
        <w:t>”</w:t>
      </w:r>
      <w:r w:rsidRPr="00886731">
        <w:rPr>
          <w:rFonts w:ascii="宋体" w:eastAsia="宋体" w:hAnsi="宋体" w:cs="Tahoma" w:hint="eastAsia"/>
          <w:color w:val="000000"/>
          <w:kern w:val="0"/>
          <w:sz w:val="24"/>
          <w:szCs w:val="24"/>
        </w:rPr>
        <w:t>？应做好如下事情：</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w:t>
      </w:r>
      <w:r w:rsidRPr="00886731">
        <w:rPr>
          <w:rFonts w:ascii="宋体" w:eastAsia="宋体" w:hAnsi="宋体" w:cs="Tahoma" w:hint="eastAsia"/>
          <w:color w:val="0000FF"/>
          <w:kern w:val="0"/>
          <w:sz w:val="24"/>
          <w:szCs w:val="24"/>
        </w:rPr>
        <w:t>认真判读“不批准书”。</w:t>
      </w:r>
      <w:r w:rsidRPr="00886731">
        <w:rPr>
          <w:rFonts w:ascii="宋体" w:eastAsia="宋体" w:hAnsi="宋体" w:cs="Tahoma" w:hint="eastAsia"/>
          <w:color w:val="000000"/>
          <w:kern w:val="0"/>
          <w:sz w:val="24"/>
          <w:szCs w:val="24"/>
        </w:rPr>
        <w:t>基金委通常在每年十月把未批准立项的有关评议材料发给申请者，对此，应如获至宝般捧读，尤其注意同行评议人的方面意见。仔细想想：他们抓了你的申请书的什么“岔子”？是否带有根本性？是否切中要害？自己在短期内能否弥补？怎样弥补？然后有针对性地进行努力。</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w:t>
      </w:r>
      <w:r w:rsidRPr="00886731">
        <w:rPr>
          <w:rFonts w:ascii="宋体" w:eastAsia="宋体" w:hAnsi="宋体" w:cs="Tahoma" w:hint="eastAsia"/>
          <w:color w:val="0000FF"/>
          <w:kern w:val="0"/>
          <w:sz w:val="24"/>
          <w:szCs w:val="24"/>
        </w:rPr>
        <w:t>确定新一轮申请的战略战术。</w:t>
      </w:r>
      <w:r w:rsidRPr="00886731">
        <w:rPr>
          <w:rFonts w:ascii="宋体" w:eastAsia="宋体" w:hAnsi="宋体" w:cs="Tahoma" w:hint="eastAsia"/>
          <w:color w:val="000000"/>
          <w:kern w:val="0"/>
          <w:sz w:val="24"/>
          <w:szCs w:val="24"/>
        </w:rPr>
        <w:t>倘若评议人的否定意见是枝节性的，说明此项申请离成功只有半步之遥。立项依据写得不够清楚的，加以改进；研究目标过大过小的，加以调整；研究方案不够具体的，加以补充；梯队不够强大的，加</w:t>
      </w:r>
      <w:r w:rsidRPr="00886731">
        <w:rPr>
          <w:rFonts w:ascii="宋体" w:eastAsia="宋体" w:hAnsi="宋体" w:cs="Tahoma" w:hint="eastAsia"/>
          <w:color w:val="000000"/>
          <w:kern w:val="0"/>
          <w:sz w:val="24"/>
          <w:szCs w:val="24"/>
        </w:rPr>
        <w:lastRenderedPageBreak/>
        <w:t>以充实；研究基础较弱的，努力做新的工作，最好先申请省市部委级的相关小项目，做足预研。只有创新性不足的，最难弥补，需要加倍努力，找出更好的切入点。若评议人认为申请书的研究方向陈旧，必须予以仔细考虑，倘若接受评议意见，就需要改弦更张了，若如此，一般在两年之后再考虑新一轮的申请。在同一研究方向上连栽三次“跟斗”，也应该考虑换题目了。</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w:t>
      </w:r>
      <w:r w:rsidRPr="00886731">
        <w:rPr>
          <w:rFonts w:ascii="宋体" w:eastAsia="宋体" w:hAnsi="宋体" w:cs="Tahoma" w:hint="eastAsia"/>
          <w:color w:val="0000FF"/>
          <w:kern w:val="0"/>
          <w:sz w:val="24"/>
          <w:szCs w:val="24"/>
        </w:rPr>
        <w:t>向有关专家咨询。</w:t>
      </w:r>
      <w:r w:rsidRPr="00886731">
        <w:rPr>
          <w:rFonts w:ascii="宋体" w:eastAsia="宋体" w:hAnsi="宋体" w:cs="Tahoma" w:hint="eastAsia"/>
          <w:color w:val="000000"/>
          <w:kern w:val="0"/>
          <w:sz w:val="24"/>
          <w:szCs w:val="24"/>
        </w:rPr>
        <w:t>有时候遇到不公正的评议，一般不用去争辩（争辩往往收效甚微），多听听同行专家的意见有好处，可为自己新一轮的申请找准方向。有的申请可能选错了学部或填错了亚类，更应在专家指导下“改换门庭”。</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w:t>
      </w:r>
      <w:r w:rsidRPr="00886731">
        <w:rPr>
          <w:rFonts w:ascii="宋体" w:eastAsia="宋体" w:hAnsi="宋体" w:cs="Tahoma" w:hint="eastAsia"/>
          <w:color w:val="0000FF"/>
          <w:kern w:val="0"/>
          <w:sz w:val="24"/>
          <w:szCs w:val="24"/>
        </w:rPr>
        <w:t>撰写更好的申请书。</w:t>
      </w:r>
      <w:r w:rsidRPr="00886731">
        <w:rPr>
          <w:rFonts w:ascii="宋体" w:eastAsia="宋体" w:hAnsi="宋体" w:cs="Tahoma" w:hint="eastAsia"/>
          <w:color w:val="000000"/>
          <w:kern w:val="0"/>
          <w:sz w:val="24"/>
          <w:szCs w:val="24"/>
        </w:rPr>
        <w:t>在研究工作上有了进一步进展之后，提出更有说服力的申请，我身边有这样不乏第二次申请成功的先例。</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最后，重复一遍以前的博文中提及的科研工作中的推广的“孟氏定律”：</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急功近利：出岔子</w:t>
      </w:r>
      <w:r w:rsidRPr="00886731">
        <w:rPr>
          <w:rFonts w:ascii="Times New Roman" w:eastAsia="宋体" w:hAnsi="Times New Roman" w:cs="Times New Roman"/>
          <w:b/>
          <w:bCs/>
          <w:color w:val="000000"/>
          <w:kern w:val="0"/>
          <w:sz w:val="24"/>
          <w:szCs w:val="24"/>
        </w:rPr>
        <w:t>——</w:t>
      </w:r>
      <w:r w:rsidRPr="00886731">
        <w:rPr>
          <w:rFonts w:ascii="宋体" w:eastAsia="宋体" w:hAnsi="宋体" w:cs="Tahoma" w:hint="eastAsia"/>
          <w:b/>
          <w:bCs/>
          <w:color w:val="000000"/>
          <w:kern w:val="0"/>
          <w:sz w:val="24"/>
          <w:szCs w:val="24"/>
        </w:rPr>
        <w:t>误入歧途；</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轻狂浮躁：出垃圾</w:t>
      </w:r>
      <w:r w:rsidRPr="00886731">
        <w:rPr>
          <w:rFonts w:ascii="Times New Roman" w:eastAsia="宋体" w:hAnsi="Times New Roman" w:cs="Times New Roman"/>
          <w:b/>
          <w:bCs/>
          <w:color w:val="000000"/>
          <w:kern w:val="0"/>
          <w:sz w:val="24"/>
          <w:szCs w:val="24"/>
        </w:rPr>
        <w:t>——</w:t>
      </w:r>
      <w:r w:rsidRPr="00886731">
        <w:rPr>
          <w:rFonts w:ascii="宋体" w:eastAsia="宋体" w:hAnsi="宋体" w:cs="Tahoma" w:hint="eastAsia"/>
          <w:b/>
          <w:bCs/>
          <w:color w:val="000000"/>
          <w:kern w:val="0"/>
          <w:sz w:val="24"/>
          <w:szCs w:val="24"/>
        </w:rPr>
        <w:t>屡战屡败；</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轻松投入：出成绩</w:t>
      </w:r>
      <w:r w:rsidRPr="00886731">
        <w:rPr>
          <w:rFonts w:ascii="Times New Roman" w:eastAsia="宋体" w:hAnsi="Times New Roman" w:cs="Times New Roman"/>
          <w:b/>
          <w:bCs/>
          <w:color w:val="000000"/>
          <w:kern w:val="0"/>
          <w:sz w:val="24"/>
          <w:szCs w:val="24"/>
        </w:rPr>
        <w:t>——</w:t>
      </w:r>
      <w:r w:rsidRPr="00886731">
        <w:rPr>
          <w:rFonts w:ascii="宋体" w:eastAsia="宋体" w:hAnsi="宋体" w:cs="Tahoma" w:hint="eastAsia"/>
          <w:b/>
          <w:bCs/>
          <w:color w:val="000000"/>
          <w:kern w:val="0"/>
          <w:sz w:val="24"/>
          <w:szCs w:val="24"/>
        </w:rPr>
        <w:t>初战告捷；</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心无旁骛：出成果</w:t>
      </w:r>
      <w:r w:rsidRPr="00886731">
        <w:rPr>
          <w:rFonts w:ascii="Times New Roman" w:eastAsia="宋体" w:hAnsi="Times New Roman" w:cs="Times New Roman"/>
          <w:b/>
          <w:bCs/>
          <w:color w:val="000000"/>
          <w:kern w:val="0"/>
          <w:sz w:val="24"/>
          <w:szCs w:val="24"/>
        </w:rPr>
        <w:t>——</w:t>
      </w:r>
      <w:r w:rsidRPr="00886731">
        <w:rPr>
          <w:rFonts w:ascii="宋体" w:eastAsia="宋体" w:hAnsi="宋体" w:cs="Tahoma" w:hint="eastAsia"/>
          <w:b/>
          <w:bCs/>
          <w:color w:val="000000"/>
          <w:kern w:val="0"/>
          <w:sz w:val="24"/>
          <w:szCs w:val="24"/>
        </w:rPr>
        <w:t>屡战屡胜；</w:t>
      </w:r>
    </w:p>
    <w:p w:rsidR="00886731" w:rsidRPr="00886731" w:rsidRDefault="00886731" w:rsidP="00886731">
      <w:pPr>
        <w:widowControl/>
        <w:shd w:val="clear" w:color="auto" w:fill="FFFFFF"/>
        <w:spacing w:line="375" w:lineRule="atLeast"/>
        <w:ind w:left="720" w:hanging="3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b/>
          <w:bCs/>
          <w:color w:val="000000"/>
          <w:kern w:val="0"/>
          <w:sz w:val="24"/>
          <w:szCs w:val="24"/>
        </w:rPr>
        <w:t>痴迷专注：出成就</w:t>
      </w:r>
      <w:r w:rsidRPr="00886731">
        <w:rPr>
          <w:rFonts w:ascii="Times New Roman" w:eastAsia="宋体" w:hAnsi="Times New Roman" w:cs="Times New Roman"/>
          <w:b/>
          <w:bCs/>
          <w:color w:val="000000"/>
          <w:kern w:val="0"/>
          <w:sz w:val="24"/>
          <w:szCs w:val="24"/>
        </w:rPr>
        <w:t>——</w:t>
      </w:r>
      <w:r w:rsidRPr="00886731">
        <w:rPr>
          <w:rFonts w:ascii="宋体" w:eastAsia="宋体" w:hAnsi="宋体" w:cs="Tahoma" w:hint="eastAsia"/>
          <w:b/>
          <w:bCs/>
          <w:color w:val="000000"/>
          <w:kern w:val="0"/>
          <w:sz w:val="24"/>
          <w:szCs w:val="24"/>
        </w:rPr>
        <w:t>创造辉煌。</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这是基金委力学处原处长孟庆国博士（现任基金委数理学部副主任）提出来的，做科研工作是这样，申请基金亦复如此。</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以上的十日谈是一家之言，仅供参考。预祝朋友们在基金申请中大获成功。</w:t>
      </w:r>
      <w:r w:rsidRPr="00886731">
        <w:rPr>
          <w:rFonts w:ascii="宋体" w:eastAsia="宋体" w:hAnsi="宋体" w:cs="Tahoma" w:hint="eastAsia"/>
          <w:color w:val="800000"/>
          <w:kern w:val="0"/>
          <w:sz w:val="24"/>
          <w:szCs w:val="24"/>
        </w:rPr>
        <w:t>（写于</w:t>
      </w:r>
      <w:r w:rsidRPr="00886731">
        <w:rPr>
          <w:rFonts w:ascii="Times New Roman" w:eastAsia="宋体" w:hAnsi="Times New Roman" w:cs="Times New Roman"/>
          <w:color w:val="800000"/>
          <w:kern w:val="0"/>
          <w:sz w:val="24"/>
          <w:szCs w:val="24"/>
        </w:rPr>
        <w:t>2010</w:t>
      </w:r>
      <w:r w:rsidRPr="00886731">
        <w:rPr>
          <w:rFonts w:ascii="宋体" w:eastAsia="宋体" w:hAnsi="宋体" w:cs="Tahoma" w:hint="eastAsia"/>
          <w:color w:val="800000"/>
          <w:kern w:val="0"/>
          <w:sz w:val="24"/>
          <w:szCs w:val="24"/>
        </w:rPr>
        <w:t>年</w:t>
      </w:r>
      <w:r w:rsidRPr="00886731">
        <w:rPr>
          <w:rFonts w:ascii="Times New Roman" w:eastAsia="宋体" w:hAnsi="Times New Roman" w:cs="Times New Roman"/>
          <w:color w:val="800000"/>
          <w:kern w:val="0"/>
          <w:sz w:val="24"/>
          <w:szCs w:val="24"/>
        </w:rPr>
        <w:t>1</w:t>
      </w:r>
      <w:r w:rsidRPr="00886731">
        <w:rPr>
          <w:rFonts w:ascii="宋体" w:eastAsia="宋体" w:hAnsi="宋体" w:cs="Tahoma" w:hint="eastAsia"/>
          <w:color w:val="800000"/>
          <w:kern w:val="0"/>
          <w:sz w:val="24"/>
          <w:szCs w:val="24"/>
        </w:rPr>
        <w:t>月</w:t>
      </w:r>
      <w:r w:rsidRPr="00886731">
        <w:rPr>
          <w:rFonts w:ascii="Times New Roman" w:eastAsia="宋体" w:hAnsi="Times New Roman" w:cs="Times New Roman"/>
          <w:color w:val="800000"/>
          <w:kern w:val="0"/>
          <w:sz w:val="24"/>
          <w:szCs w:val="24"/>
        </w:rPr>
        <w:t>29</w:t>
      </w:r>
      <w:r w:rsidRPr="00886731">
        <w:rPr>
          <w:rFonts w:ascii="宋体" w:eastAsia="宋体" w:hAnsi="宋体" w:cs="Tahoma" w:hint="eastAsia"/>
          <w:color w:val="800000"/>
          <w:kern w:val="0"/>
          <w:sz w:val="24"/>
          <w:szCs w:val="24"/>
        </w:rPr>
        <w:t>）</w:t>
      </w: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p>
    <w:p w:rsidR="00886731" w:rsidRPr="00886731" w:rsidRDefault="00886731" w:rsidP="00886731">
      <w:pPr>
        <w:widowControl/>
        <w:shd w:val="clear" w:color="auto" w:fill="FFFFFF"/>
        <w:spacing w:line="375" w:lineRule="atLeast"/>
        <w:jc w:val="righ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jc w:val="center"/>
        <w:rPr>
          <w:rFonts w:ascii="Tahoma" w:eastAsia="宋体" w:hAnsi="Tahoma" w:cs="Tahoma"/>
          <w:color w:val="000000"/>
          <w:kern w:val="0"/>
          <w:szCs w:val="21"/>
        </w:rPr>
      </w:pPr>
      <w:r w:rsidRPr="00886731">
        <w:rPr>
          <w:rFonts w:ascii="黑体" w:eastAsia="黑体" w:hAnsi="Tahoma" w:cs="Tahoma" w:hint="eastAsia"/>
          <w:b/>
          <w:bCs/>
          <w:color w:val="000000"/>
          <w:kern w:val="0"/>
          <w:sz w:val="32"/>
          <w:szCs w:val="32"/>
        </w:rPr>
        <w:t>附录：遵守规范 谨防超项</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最近陆续有年青朋友来问我，基金申请中如何做到既保证研究的连续性，又避免超项。我重新研读了《</w:t>
      </w:r>
      <w:r w:rsidRPr="00886731">
        <w:rPr>
          <w:rFonts w:ascii="Times New Roman" w:eastAsia="宋体" w:hAnsi="Times New Roman" w:cs="Times New Roman"/>
          <w:color w:val="000000"/>
          <w:kern w:val="0"/>
          <w:sz w:val="24"/>
          <w:szCs w:val="24"/>
        </w:rPr>
        <w:t>2010</w:t>
      </w:r>
      <w:r w:rsidRPr="00886731">
        <w:rPr>
          <w:rFonts w:ascii="宋体" w:eastAsia="宋体" w:hAnsi="宋体" w:cs="Tahoma" w:hint="eastAsia"/>
          <w:color w:val="000000"/>
          <w:kern w:val="0"/>
          <w:sz w:val="24"/>
          <w:szCs w:val="24"/>
        </w:rPr>
        <w:t>年度国家自然科学基金项目申请指南》，对于自己不明白的问题询问了基金委力学处新任处长詹世革博士。这里以一问一答的形式补写一份笔谈，作为本汇编的附录。</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 </w:t>
      </w:r>
    </w:p>
    <w:p w:rsidR="00886731" w:rsidRPr="00886731" w:rsidRDefault="00886731" w:rsidP="00886731">
      <w:pPr>
        <w:widowControl/>
        <w:shd w:val="clear" w:color="auto" w:fill="FFFFFF"/>
        <w:spacing w:line="375" w:lineRule="atLeast"/>
        <w:ind w:left="900" w:hanging="420"/>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1.</w:t>
      </w:r>
      <w:r w:rsidRPr="00886731">
        <w:rPr>
          <w:rFonts w:ascii="Times New Roman" w:eastAsia="宋体" w:hAnsi="Times New Roman" w:cs="Times New Roman"/>
          <w:color w:val="0000FF"/>
          <w:kern w:val="0"/>
          <w:sz w:val="14"/>
          <w:szCs w:val="14"/>
        </w:rPr>
        <w:t>        </w:t>
      </w:r>
      <w:r w:rsidRPr="00886731">
        <w:rPr>
          <w:rFonts w:ascii="宋体" w:eastAsia="宋体" w:hAnsi="宋体" w:cs="Tahoma" w:hint="eastAsia"/>
          <w:color w:val="0000FF"/>
          <w:kern w:val="0"/>
          <w:sz w:val="24"/>
          <w:szCs w:val="24"/>
        </w:rPr>
        <w:t>为什么要有限</w:t>
      </w:r>
      <w:proofErr w:type="gramStart"/>
      <w:r w:rsidRPr="00886731">
        <w:rPr>
          <w:rFonts w:ascii="宋体" w:eastAsia="宋体" w:hAnsi="宋体" w:cs="Tahoma" w:hint="eastAsia"/>
          <w:color w:val="0000FF"/>
          <w:kern w:val="0"/>
          <w:sz w:val="24"/>
          <w:szCs w:val="24"/>
        </w:rPr>
        <w:t>项申请</w:t>
      </w:r>
      <w:proofErr w:type="gramEnd"/>
      <w:r w:rsidRPr="00886731">
        <w:rPr>
          <w:rFonts w:ascii="宋体" w:eastAsia="宋体" w:hAnsi="宋体" w:cs="Tahoma" w:hint="eastAsia"/>
          <w:color w:val="0000FF"/>
          <w:kern w:val="0"/>
          <w:sz w:val="24"/>
          <w:szCs w:val="24"/>
        </w:rPr>
        <w:t>规定？</w:t>
      </w:r>
    </w:p>
    <w:p w:rsidR="00886731" w:rsidRPr="00886731" w:rsidRDefault="00886731" w:rsidP="00886731">
      <w:pPr>
        <w:widowControl/>
        <w:shd w:val="clear" w:color="auto" w:fill="FFFFFF"/>
        <w:spacing w:line="375" w:lineRule="atLeast"/>
        <w:ind w:left="481"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为了使有限的科研经费资源得到更公平合理的分配，也为了保证获准的项目保质保量地完成，制订限</w:t>
      </w:r>
      <w:proofErr w:type="gramStart"/>
      <w:r w:rsidRPr="00886731">
        <w:rPr>
          <w:rFonts w:ascii="宋体" w:eastAsia="宋体" w:hAnsi="宋体" w:cs="Tahoma" w:hint="eastAsia"/>
          <w:color w:val="000000"/>
          <w:kern w:val="0"/>
          <w:sz w:val="24"/>
          <w:szCs w:val="24"/>
        </w:rPr>
        <w:t>项申请</w:t>
      </w:r>
      <w:proofErr w:type="gramEnd"/>
      <w:r w:rsidRPr="00886731">
        <w:rPr>
          <w:rFonts w:ascii="宋体" w:eastAsia="宋体" w:hAnsi="宋体" w:cs="Tahoma" w:hint="eastAsia"/>
          <w:color w:val="000000"/>
          <w:kern w:val="0"/>
          <w:sz w:val="24"/>
          <w:szCs w:val="24"/>
        </w:rPr>
        <w:t>规定是必要的。</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 </w:t>
      </w:r>
    </w:p>
    <w:p w:rsidR="00886731" w:rsidRPr="00886731" w:rsidRDefault="00886731" w:rsidP="00886731">
      <w:pPr>
        <w:widowControl/>
        <w:shd w:val="clear" w:color="auto" w:fill="FFFFFF"/>
        <w:spacing w:line="375" w:lineRule="atLeast"/>
        <w:ind w:left="900" w:hanging="420"/>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lastRenderedPageBreak/>
        <w:t>2.</w:t>
      </w:r>
      <w:r w:rsidRPr="00886731">
        <w:rPr>
          <w:rFonts w:ascii="Times New Roman" w:eastAsia="宋体" w:hAnsi="Times New Roman" w:cs="Times New Roman"/>
          <w:color w:val="0000FF"/>
          <w:kern w:val="0"/>
          <w:sz w:val="14"/>
          <w:szCs w:val="14"/>
        </w:rPr>
        <w:t>        </w:t>
      </w:r>
      <w:r w:rsidRPr="00886731">
        <w:rPr>
          <w:rFonts w:ascii="宋体" w:eastAsia="宋体" w:hAnsi="宋体" w:cs="Tahoma" w:hint="eastAsia"/>
          <w:color w:val="0000FF"/>
          <w:kern w:val="0"/>
          <w:sz w:val="24"/>
          <w:szCs w:val="24"/>
        </w:rPr>
        <w:t>在</w:t>
      </w:r>
      <w:proofErr w:type="gramStart"/>
      <w:r w:rsidRPr="00886731">
        <w:rPr>
          <w:rFonts w:ascii="宋体" w:eastAsia="宋体" w:hAnsi="宋体" w:cs="Tahoma" w:hint="eastAsia"/>
          <w:color w:val="0000FF"/>
          <w:kern w:val="0"/>
          <w:sz w:val="24"/>
          <w:szCs w:val="24"/>
        </w:rPr>
        <w:t>研</w:t>
      </w:r>
      <w:proofErr w:type="gramEnd"/>
      <w:r w:rsidRPr="00886731">
        <w:rPr>
          <w:rFonts w:ascii="宋体" w:eastAsia="宋体" w:hAnsi="宋体" w:cs="Tahoma" w:hint="eastAsia"/>
          <w:color w:val="0000FF"/>
          <w:kern w:val="0"/>
          <w:sz w:val="24"/>
          <w:szCs w:val="24"/>
        </w:rPr>
        <w:t>项目持续多长时间？</w:t>
      </w:r>
    </w:p>
    <w:p w:rsidR="00886731" w:rsidRPr="00886731" w:rsidRDefault="00886731" w:rsidP="00886731">
      <w:pPr>
        <w:widowControl/>
        <w:shd w:val="clear" w:color="auto" w:fill="FFFFFF"/>
        <w:spacing w:line="375" w:lineRule="atLeast"/>
        <w:ind w:left="481"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执行期限为三年的在</w:t>
      </w:r>
      <w:proofErr w:type="gramStart"/>
      <w:r w:rsidRPr="00886731">
        <w:rPr>
          <w:rFonts w:ascii="宋体" w:eastAsia="宋体" w:hAnsi="宋体" w:cs="Tahoma" w:hint="eastAsia"/>
          <w:color w:val="000000"/>
          <w:kern w:val="0"/>
          <w:sz w:val="24"/>
          <w:szCs w:val="24"/>
        </w:rPr>
        <w:t>研</w:t>
      </w:r>
      <w:proofErr w:type="gramEnd"/>
      <w:r w:rsidRPr="00886731">
        <w:rPr>
          <w:rFonts w:ascii="宋体" w:eastAsia="宋体" w:hAnsi="宋体" w:cs="Tahoma" w:hint="eastAsia"/>
          <w:color w:val="000000"/>
          <w:kern w:val="0"/>
          <w:sz w:val="24"/>
          <w:szCs w:val="24"/>
        </w:rPr>
        <w:t>项目的持续时间为四年；执行期限为四年的在</w:t>
      </w:r>
      <w:proofErr w:type="gramStart"/>
      <w:r w:rsidRPr="00886731">
        <w:rPr>
          <w:rFonts w:ascii="宋体" w:eastAsia="宋体" w:hAnsi="宋体" w:cs="Tahoma" w:hint="eastAsia"/>
          <w:color w:val="000000"/>
          <w:kern w:val="0"/>
          <w:sz w:val="24"/>
          <w:szCs w:val="24"/>
        </w:rPr>
        <w:t>研</w:t>
      </w:r>
      <w:proofErr w:type="gramEnd"/>
      <w:r w:rsidRPr="00886731">
        <w:rPr>
          <w:rFonts w:ascii="宋体" w:eastAsia="宋体" w:hAnsi="宋体" w:cs="Tahoma" w:hint="eastAsia"/>
          <w:color w:val="000000"/>
          <w:kern w:val="0"/>
          <w:sz w:val="24"/>
          <w:szCs w:val="24"/>
        </w:rPr>
        <w:t>项目的持续时间为五年。例如，</w:t>
      </w:r>
      <w:r w:rsidRPr="00886731">
        <w:rPr>
          <w:rFonts w:ascii="Times New Roman" w:eastAsia="宋体" w:hAnsi="Times New Roman" w:cs="Times New Roman"/>
          <w:color w:val="000000"/>
          <w:kern w:val="0"/>
          <w:sz w:val="24"/>
          <w:szCs w:val="24"/>
        </w:rPr>
        <w:t>2006</w:t>
      </w:r>
      <w:r w:rsidRPr="00886731">
        <w:rPr>
          <w:rFonts w:ascii="宋体" w:eastAsia="宋体" w:hAnsi="宋体" w:cs="Tahoma" w:hint="eastAsia"/>
          <w:color w:val="000000"/>
          <w:kern w:val="0"/>
          <w:sz w:val="24"/>
          <w:szCs w:val="24"/>
        </w:rPr>
        <w:t>年申报获准的面上项目或青年基金项目，执行期限为</w:t>
      </w:r>
      <w:r w:rsidRPr="00886731">
        <w:rPr>
          <w:rFonts w:ascii="Times New Roman" w:eastAsia="宋体" w:hAnsi="Times New Roman" w:cs="Times New Roman"/>
          <w:color w:val="000000"/>
          <w:kern w:val="0"/>
          <w:sz w:val="24"/>
          <w:szCs w:val="24"/>
        </w:rPr>
        <w:t>2007</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2009</w:t>
      </w:r>
      <w:r w:rsidRPr="00886731">
        <w:rPr>
          <w:rFonts w:ascii="宋体" w:eastAsia="宋体" w:hAnsi="宋体" w:cs="Tahoma" w:hint="eastAsia"/>
          <w:color w:val="000000"/>
          <w:kern w:val="0"/>
          <w:sz w:val="24"/>
          <w:szCs w:val="24"/>
        </w:rPr>
        <w:t>年，算作在</w:t>
      </w:r>
      <w:proofErr w:type="gramStart"/>
      <w:r w:rsidRPr="00886731">
        <w:rPr>
          <w:rFonts w:ascii="宋体" w:eastAsia="宋体" w:hAnsi="宋体" w:cs="Tahoma" w:hint="eastAsia"/>
          <w:color w:val="000000"/>
          <w:kern w:val="0"/>
          <w:sz w:val="24"/>
          <w:szCs w:val="24"/>
        </w:rPr>
        <w:t>研</w:t>
      </w:r>
      <w:proofErr w:type="gramEnd"/>
      <w:r w:rsidRPr="00886731">
        <w:rPr>
          <w:rFonts w:ascii="宋体" w:eastAsia="宋体" w:hAnsi="宋体" w:cs="Tahoma" w:hint="eastAsia"/>
          <w:color w:val="000000"/>
          <w:kern w:val="0"/>
          <w:sz w:val="24"/>
          <w:szCs w:val="24"/>
        </w:rPr>
        <w:t>项目的持续时间为</w:t>
      </w:r>
      <w:r w:rsidRPr="00886731">
        <w:rPr>
          <w:rFonts w:ascii="Times New Roman" w:eastAsia="宋体" w:hAnsi="Times New Roman" w:cs="Times New Roman"/>
          <w:color w:val="000000"/>
          <w:kern w:val="0"/>
          <w:sz w:val="24"/>
          <w:szCs w:val="24"/>
        </w:rPr>
        <w:t>2007</w:t>
      </w:r>
      <w:r w:rsidRPr="00886731">
        <w:rPr>
          <w:rFonts w:ascii="宋体" w:eastAsia="宋体" w:hAnsi="宋体" w:cs="Tahoma" w:hint="eastAsia"/>
          <w:color w:val="000000"/>
          <w:kern w:val="0"/>
          <w:sz w:val="24"/>
          <w:szCs w:val="24"/>
        </w:rPr>
        <w:t>～</w:t>
      </w:r>
      <w:r w:rsidRPr="00886731">
        <w:rPr>
          <w:rFonts w:ascii="Times New Roman" w:eastAsia="宋体" w:hAnsi="Times New Roman" w:cs="Times New Roman"/>
          <w:color w:val="000000"/>
          <w:kern w:val="0"/>
          <w:sz w:val="24"/>
          <w:szCs w:val="24"/>
        </w:rPr>
        <w:t>2010</w:t>
      </w:r>
      <w:r w:rsidRPr="00886731">
        <w:rPr>
          <w:rFonts w:ascii="宋体" w:eastAsia="宋体" w:hAnsi="宋体" w:cs="Tahoma" w:hint="eastAsia"/>
          <w:color w:val="000000"/>
          <w:kern w:val="0"/>
          <w:sz w:val="24"/>
          <w:szCs w:val="24"/>
        </w:rPr>
        <w:t>年；倘若你</w:t>
      </w:r>
      <w:r w:rsidRPr="00886731">
        <w:rPr>
          <w:rFonts w:ascii="Times New Roman" w:eastAsia="宋体" w:hAnsi="Times New Roman" w:cs="Times New Roman"/>
          <w:color w:val="000000"/>
          <w:kern w:val="0"/>
          <w:sz w:val="24"/>
          <w:szCs w:val="24"/>
        </w:rPr>
        <w:t>2009</w:t>
      </w:r>
      <w:r w:rsidRPr="00886731">
        <w:rPr>
          <w:rFonts w:ascii="宋体" w:eastAsia="宋体" w:hAnsi="宋体" w:cs="Tahoma" w:hint="eastAsia"/>
          <w:color w:val="000000"/>
          <w:kern w:val="0"/>
          <w:sz w:val="24"/>
          <w:szCs w:val="24"/>
        </w:rPr>
        <w:t>年年底要申报新项目，该项目仍计入在</w:t>
      </w:r>
      <w:proofErr w:type="gramStart"/>
      <w:r w:rsidRPr="00886731">
        <w:rPr>
          <w:rFonts w:ascii="宋体" w:eastAsia="宋体" w:hAnsi="宋体" w:cs="Tahoma" w:hint="eastAsia"/>
          <w:color w:val="000000"/>
          <w:kern w:val="0"/>
          <w:sz w:val="24"/>
          <w:szCs w:val="24"/>
        </w:rPr>
        <w:t>研</w:t>
      </w:r>
      <w:proofErr w:type="gramEnd"/>
      <w:r w:rsidRPr="00886731">
        <w:rPr>
          <w:rFonts w:ascii="宋体" w:eastAsia="宋体" w:hAnsi="宋体" w:cs="Tahoma" w:hint="eastAsia"/>
          <w:color w:val="000000"/>
          <w:kern w:val="0"/>
          <w:sz w:val="24"/>
          <w:szCs w:val="24"/>
        </w:rPr>
        <w:t>项目（因为基金委在</w:t>
      </w:r>
      <w:r w:rsidRPr="00886731">
        <w:rPr>
          <w:rFonts w:ascii="Times New Roman" w:eastAsia="宋体" w:hAnsi="Times New Roman" w:cs="Times New Roman"/>
          <w:color w:val="000000"/>
          <w:kern w:val="0"/>
          <w:sz w:val="24"/>
          <w:szCs w:val="24"/>
        </w:rPr>
        <w:t>2010</w:t>
      </w:r>
      <w:r w:rsidRPr="00886731">
        <w:rPr>
          <w:rFonts w:ascii="宋体" w:eastAsia="宋体" w:hAnsi="宋体" w:cs="Tahoma" w:hint="eastAsia"/>
          <w:color w:val="000000"/>
          <w:kern w:val="0"/>
          <w:sz w:val="24"/>
          <w:szCs w:val="24"/>
        </w:rPr>
        <w:t>年</w:t>
      </w:r>
      <w:r w:rsidRPr="00886731">
        <w:rPr>
          <w:rFonts w:ascii="Times New Roman" w:eastAsia="宋体" w:hAnsi="Times New Roman" w:cs="Times New Roman"/>
          <w:color w:val="000000"/>
          <w:kern w:val="0"/>
          <w:sz w:val="24"/>
          <w:szCs w:val="24"/>
        </w:rPr>
        <w:t>3</w:t>
      </w:r>
      <w:r w:rsidRPr="00886731">
        <w:rPr>
          <w:rFonts w:ascii="宋体" w:eastAsia="宋体" w:hAnsi="宋体" w:cs="Tahoma" w:hint="eastAsia"/>
          <w:color w:val="000000"/>
          <w:kern w:val="0"/>
          <w:sz w:val="24"/>
          <w:szCs w:val="24"/>
        </w:rPr>
        <w:t>月才收到此项目的结题报告）；到</w:t>
      </w:r>
      <w:r w:rsidRPr="00886731">
        <w:rPr>
          <w:rFonts w:ascii="Times New Roman" w:eastAsia="宋体" w:hAnsi="Times New Roman" w:cs="Times New Roman"/>
          <w:color w:val="000000"/>
          <w:kern w:val="0"/>
          <w:sz w:val="24"/>
          <w:szCs w:val="24"/>
        </w:rPr>
        <w:t>2010</w:t>
      </w:r>
      <w:r w:rsidRPr="00886731">
        <w:rPr>
          <w:rFonts w:ascii="宋体" w:eastAsia="宋体" w:hAnsi="宋体" w:cs="Tahoma" w:hint="eastAsia"/>
          <w:color w:val="000000"/>
          <w:kern w:val="0"/>
          <w:sz w:val="24"/>
          <w:szCs w:val="24"/>
        </w:rPr>
        <w:t>年申报时，该项目才会在你的在</w:t>
      </w:r>
      <w:proofErr w:type="gramStart"/>
      <w:r w:rsidRPr="00886731">
        <w:rPr>
          <w:rFonts w:ascii="宋体" w:eastAsia="宋体" w:hAnsi="宋体" w:cs="Tahoma" w:hint="eastAsia"/>
          <w:color w:val="000000"/>
          <w:kern w:val="0"/>
          <w:sz w:val="24"/>
          <w:szCs w:val="24"/>
        </w:rPr>
        <w:t>研</w:t>
      </w:r>
      <w:proofErr w:type="gramEnd"/>
      <w:r w:rsidRPr="00886731">
        <w:rPr>
          <w:rFonts w:ascii="宋体" w:eastAsia="宋体" w:hAnsi="宋体" w:cs="Tahoma" w:hint="eastAsia"/>
          <w:color w:val="000000"/>
          <w:kern w:val="0"/>
          <w:sz w:val="24"/>
          <w:szCs w:val="24"/>
        </w:rPr>
        <w:t>项目目录中划掉，当然若执行情况不佳，会影响下面的申请。</w:t>
      </w:r>
    </w:p>
    <w:p w:rsidR="00886731" w:rsidRPr="00886731" w:rsidRDefault="00886731" w:rsidP="00886731">
      <w:pPr>
        <w:widowControl/>
        <w:shd w:val="clear" w:color="auto" w:fill="FFFFFF"/>
        <w:spacing w:line="375" w:lineRule="atLeast"/>
        <w:ind w:left="481"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在</w:t>
      </w:r>
      <w:proofErr w:type="gramStart"/>
      <w:r w:rsidRPr="00886731">
        <w:rPr>
          <w:rFonts w:ascii="宋体" w:eastAsia="宋体" w:hAnsi="宋体" w:cs="Tahoma" w:hint="eastAsia"/>
          <w:color w:val="000000"/>
          <w:kern w:val="0"/>
          <w:sz w:val="24"/>
          <w:szCs w:val="24"/>
        </w:rPr>
        <w:t>研</w:t>
      </w:r>
      <w:proofErr w:type="gramEnd"/>
      <w:r w:rsidRPr="00886731">
        <w:rPr>
          <w:rFonts w:ascii="宋体" w:eastAsia="宋体" w:hAnsi="宋体" w:cs="Tahoma" w:hint="eastAsia"/>
          <w:color w:val="000000"/>
          <w:kern w:val="0"/>
          <w:sz w:val="24"/>
          <w:szCs w:val="24"/>
        </w:rPr>
        <w:t>项目也称为承担项目。</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 </w:t>
      </w:r>
    </w:p>
    <w:p w:rsidR="00886731" w:rsidRPr="00886731" w:rsidRDefault="00886731" w:rsidP="00886731">
      <w:pPr>
        <w:widowControl/>
        <w:shd w:val="clear" w:color="auto" w:fill="FFFFFF"/>
        <w:spacing w:line="375" w:lineRule="atLeast"/>
        <w:ind w:left="900" w:hanging="420"/>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3.</w:t>
      </w:r>
      <w:r w:rsidRPr="00886731">
        <w:rPr>
          <w:rFonts w:ascii="Times New Roman" w:eastAsia="宋体" w:hAnsi="Times New Roman" w:cs="Times New Roman"/>
          <w:color w:val="0000FF"/>
          <w:kern w:val="0"/>
          <w:sz w:val="14"/>
          <w:szCs w:val="14"/>
        </w:rPr>
        <w:t>        </w:t>
      </w:r>
      <w:r w:rsidRPr="00886731">
        <w:rPr>
          <w:rFonts w:ascii="宋体" w:eastAsia="宋体" w:hAnsi="宋体" w:cs="Tahoma" w:hint="eastAsia"/>
          <w:color w:val="0000FF"/>
          <w:kern w:val="0"/>
          <w:sz w:val="24"/>
          <w:szCs w:val="24"/>
        </w:rPr>
        <w:t>对哪些项目实行限项规定？</w:t>
      </w:r>
    </w:p>
    <w:p w:rsidR="00886731" w:rsidRPr="00886731" w:rsidRDefault="00886731" w:rsidP="00886731">
      <w:pPr>
        <w:widowControl/>
        <w:shd w:val="clear" w:color="auto" w:fill="FFFFFF"/>
        <w:spacing w:line="375" w:lineRule="atLeast"/>
        <w:ind w:left="481"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面上项目、青年基金项目、地区科学基金项目、联合资助基金项目、重点项目、重大项目、重大研究计划项目、科学仪器基础研究专款项目、国际（地区）合作研究项目中的重大国际（地区）合作研究项目、研究期限超过</w:t>
      </w:r>
      <w:r w:rsidRPr="00886731">
        <w:rPr>
          <w:rFonts w:ascii="Times New Roman" w:eastAsia="宋体" w:hAnsi="Times New Roman" w:cs="Times New Roman"/>
          <w:color w:val="000000"/>
          <w:kern w:val="0"/>
          <w:sz w:val="24"/>
          <w:szCs w:val="24"/>
        </w:rPr>
        <w:t>12</w:t>
      </w:r>
      <w:r w:rsidRPr="00886731">
        <w:rPr>
          <w:rFonts w:ascii="宋体" w:eastAsia="宋体" w:hAnsi="宋体" w:cs="Tahoma" w:hint="eastAsia"/>
          <w:color w:val="000000"/>
          <w:kern w:val="0"/>
          <w:sz w:val="24"/>
          <w:szCs w:val="24"/>
        </w:rPr>
        <w:t>个月的委主任基金项目和科学部主任基金项目（包括应急科学研究专款项目、理论物理专款项目等）。</w:t>
      </w:r>
    </w:p>
    <w:p w:rsidR="00886731" w:rsidRPr="00886731" w:rsidRDefault="00886731" w:rsidP="00886731">
      <w:pPr>
        <w:widowControl/>
        <w:shd w:val="clear" w:color="auto" w:fill="FFFFFF"/>
        <w:spacing w:line="375" w:lineRule="atLeast"/>
        <w:ind w:left="481"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以上共</w:t>
      </w:r>
      <w:r w:rsidRPr="00886731">
        <w:rPr>
          <w:rFonts w:ascii="Times New Roman" w:eastAsia="宋体" w:hAnsi="Times New Roman" w:cs="Times New Roman"/>
          <w:color w:val="000000"/>
          <w:kern w:val="0"/>
          <w:sz w:val="24"/>
          <w:szCs w:val="24"/>
        </w:rPr>
        <w:t>10</w:t>
      </w:r>
      <w:r w:rsidRPr="00886731">
        <w:rPr>
          <w:rFonts w:ascii="宋体" w:eastAsia="宋体" w:hAnsi="宋体" w:cs="Tahoma" w:hint="eastAsia"/>
          <w:color w:val="000000"/>
          <w:kern w:val="0"/>
          <w:sz w:val="24"/>
          <w:szCs w:val="24"/>
        </w:rPr>
        <w:t>类（其中最后两类取其中的一部分）。</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 </w:t>
      </w:r>
    </w:p>
    <w:p w:rsidR="00886731" w:rsidRPr="00886731" w:rsidRDefault="00886731" w:rsidP="00886731">
      <w:pPr>
        <w:widowControl/>
        <w:shd w:val="clear" w:color="auto" w:fill="FFFFFF"/>
        <w:spacing w:line="375" w:lineRule="atLeast"/>
        <w:ind w:left="900" w:hanging="420"/>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4.</w:t>
      </w:r>
      <w:r w:rsidRPr="00886731">
        <w:rPr>
          <w:rFonts w:ascii="Times New Roman" w:eastAsia="宋体" w:hAnsi="Times New Roman" w:cs="Times New Roman"/>
          <w:color w:val="0000FF"/>
          <w:kern w:val="0"/>
          <w:sz w:val="14"/>
          <w:szCs w:val="14"/>
        </w:rPr>
        <w:t>        </w:t>
      </w:r>
      <w:r w:rsidRPr="00886731">
        <w:rPr>
          <w:rFonts w:ascii="宋体" w:eastAsia="宋体" w:hAnsi="宋体" w:cs="Tahoma" w:hint="eastAsia"/>
          <w:color w:val="0000FF"/>
          <w:kern w:val="0"/>
          <w:sz w:val="24"/>
          <w:szCs w:val="24"/>
        </w:rPr>
        <w:t>哪些项目不计</w:t>
      </w:r>
      <w:proofErr w:type="gramStart"/>
      <w:r w:rsidRPr="00886731">
        <w:rPr>
          <w:rFonts w:ascii="宋体" w:eastAsia="宋体" w:hAnsi="宋体" w:cs="Tahoma" w:hint="eastAsia"/>
          <w:color w:val="0000FF"/>
          <w:kern w:val="0"/>
          <w:sz w:val="24"/>
          <w:szCs w:val="24"/>
        </w:rPr>
        <w:t>入限项</w:t>
      </w:r>
      <w:proofErr w:type="gramEnd"/>
      <w:r w:rsidRPr="00886731">
        <w:rPr>
          <w:rFonts w:ascii="宋体" w:eastAsia="宋体" w:hAnsi="宋体" w:cs="Tahoma" w:hint="eastAsia"/>
          <w:color w:val="0000FF"/>
          <w:kern w:val="0"/>
          <w:sz w:val="24"/>
          <w:szCs w:val="24"/>
        </w:rPr>
        <w:t>？</w:t>
      </w:r>
    </w:p>
    <w:p w:rsidR="00886731" w:rsidRPr="00886731" w:rsidRDefault="00886731" w:rsidP="00886731">
      <w:pPr>
        <w:widowControl/>
        <w:shd w:val="clear" w:color="auto" w:fill="FFFFFF"/>
        <w:spacing w:line="375" w:lineRule="atLeast"/>
        <w:ind w:left="481"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创新研究群体科学基金项目、海外及港澳学者合作研究基金项目、国际（地区）合作研究项目中除重大国际（地区）合作研究项目之外的其他类型项目、国际（地区）合作交流项目、国际学术会议项目、国家基础科学人才培养基金项目、数学天元基金项目、科普项目、重点学术期刊专项基金项目、优秀国家重点实验室研究专项项目、研究期限</w:t>
      </w:r>
      <w:r w:rsidRPr="00886731">
        <w:rPr>
          <w:rFonts w:ascii="Times New Roman" w:eastAsia="宋体" w:hAnsi="Times New Roman" w:cs="Times New Roman"/>
          <w:color w:val="000000"/>
          <w:kern w:val="0"/>
          <w:sz w:val="24"/>
          <w:szCs w:val="24"/>
        </w:rPr>
        <w:t>12</w:t>
      </w:r>
      <w:r w:rsidRPr="00886731">
        <w:rPr>
          <w:rFonts w:ascii="宋体" w:eastAsia="宋体" w:hAnsi="宋体" w:cs="Tahoma" w:hint="eastAsia"/>
          <w:color w:val="000000"/>
          <w:kern w:val="0"/>
          <w:sz w:val="24"/>
          <w:szCs w:val="24"/>
        </w:rPr>
        <w:t>个月及以下的委主任基金项目和科学部主任基金项目（包括应急科学研究专款项目、理论物理专款项目等），以及特殊说明不受申请和承担项目总数限制的专项项目等。</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 </w:t>
      </w:r>
    </w:p>
    <w:p w:rsidR="00886731" w:rsidRPr="00886731" w:rsidRDefault="00886731" w:rsidP="00886731">
      <w:pPr>
        <w:widowControl/>
        <w:shd w:val="clear" w:color="auto" w:fill="FFFFFF"/>
        <w:spacing w:line="375" w:lineRule="atLeast"/>
        <w:ind w:left="900" w:hanging="420"/>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5.</w:t>
      </w:r>
      <w:r w:rsidRPr="00886731">
        <w:rPr>
          <w:rFonts w:ascii="Times New Roman" w:eastAsia="宋体" w:hAnsi="Times New Roman" w:cs="Times New Roman"/>
          <w:color w:val="0000FF"/>
          <w:kern w:val="0"/>
          <w:sz w:val="14"/>
          <w:szCs w:val="14"/>
        </w:rPr>
        <w:t>        </w:t>
      </w:r>
      <w:r w:rsidRPr="00886731">
        <w:rPr>
          <w:rFonts w:ascii="宋体" w:eastAsia="宋体" w:hAnsi="宋体" w:cs="Tahoma" w:hint="eastAsia"/>
          <w:color w:val="0000FF"/>
          <w:kern w:val="0"/>
          <w:sz w:val="24"/>
          <w:szCs w:val="24"/>
        </w:rPr>
        <w:t>对申请和在</w:t>
      </w:r>
      <w:proofErr w:type="gramStart"/>
      <w:r w:rsidRPr="00886731">
        <w:rPr>
          <w:rFonts w:ascii="宋体" w:eastAsia="宋体" w:hAnsi="宋体" w:cs="Tahoma" w:hint="eastAsia"/>
          <w:color w:val="0000FF"/>
          <w:kern w:val="0"/>
          <w:sz w:val="24"/>
          <w:szCs w:val="24"/>
        </w:rPr>
        <w:t>研</w:t>
      </w:r>
      <w:proofErr w:type="gramEnd"/>
      <w:r w:rsidRPr="00886731">
        <w:rPr>
          <w:rFonts w:ascii="宋体" w:eastAsia="宋体" w:hAnsi="宋体" w:cs="Tahoma" w:hint="eastAsia"/>
          <w:color w:val="0000FF"/>
          <w:kern w:val="0"/>
          <w:sz w:val="24"/>
          <w:szCs w:val="24"/>
        </w:rPr>
        <w:t>项目总数有何限制？</w:t>
      </w:r>
    </w:p>
    <w:p w:rsidR="00886731" w:rsidRPr="00886731" w:rsidRDefault="00886731" w:rsidP="00886731">
      <w:pPr>
        <w:widowControl/>
        <w:shd w:val="clear" w:color="auto" w:fill="FFFFFF"/>
        <w:spacing w:line="375" w:lineRule="atLeast"/>
        <w:ind w:left="481" w:firstLine="36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t>分两类人员：</w:t>
      </w:r>
    </w:p>
    <w:p w:rsidR="00886731" w:rsidRPr="00886731" w:rsidRDefault="00886731" w:rsidP="00886731">
      <w:pPr>
        <w:widowControl/>
        <w:shd w:val="clear" w:color="auto" w:fill="FFFFFF"/>
        <w:spacing w:line="375" w:lineRule="atLeast"/>
        <w:ind w:left="1980" w:hanging="6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a)</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color w:val="800000"/>
          <w:kern w:val="0"/>
          <w:sz w:val="24"/>
          <w:szCs w:val="24"/>
        </w:rPr>
        <w:t>具有高级职称的人员</w:t>
      </w:r>
      <w:r w:rsidRPr="00886731">
        <w:rPr>
          <w:rFonts w:ascii="宋体" w:eastAsia="宋体" w:hAnsi="宋体" w:cs="Tahoma" w:hint="eastAsia"/>
          <w:color w:val="000000"/>
          <w:kern w:val="0"/>
          <w:sz w:val="24"/>
          <w:szCs w:val="24"/>
        </w:rPr>
        <w:t>，作为申请人或主要参与者申请和在</w:t>
      </w:r>
      <w:proofErr w:type="gramStart"/>
      <w:r w:rsidRPr="00886731">
        <w:rPr>
          <w:rFonts w:ascii="宋体" w:eastAsia="宋体" w:hAnsi="宋体" w:cs="Tahoma" w:hint="eastAsia"/>
          <w:color w:val="000000"/>
          <w:kern w:val="0"/>
          <w:sz w:val="24"/>
          <w:szCs w:val="24"/>
        </w:rPr>
        <w:t>研</w:t>
      </w:r>
      <w:proofErr w:type="gramEnd"/>
      <w:r w:rsidRPr="00886731">
        <w:rPr>
          <w:rFonts w:ascii="宋体" w:eastAsia="宋体" w:hAnsi="宋体" w:cs="Tahoma" w:hint="eastAsia"/>
          <w:color w:val="000000"/>
          <w:kern w:val="0"/>
          <w:sz w:val="24"/>
          <w:szCs w:val="24"/>
        </w:rPr>
        <w:t>的项目总数不得超过</w:t>
      </w:r>
      <w:r w:rsidRPr="00886731">
        <w:rPr>
          <w:rFonts w:ascii="Times New Roman" w:eastAsia="宋体" w:hAnsi="Times New Roman" w:cs="Times New Roman"/>
          <w:color w:val="000000"/>
          <w:kern w:val="0"/>
          <w:sz w:val="24"/>
          <w:szCs w:val="24"/>
        </w:rPr>
        <w:t>3</w:t>
      </w:r>
      <w:r w:rsidRPr="00886731">
        <w:rPr>
          <w:rFonts w:ascii="宋体" w:eastAsia="宋体" w:hAnsi="宋体" w:cs="Tahoma" w:hint="eastAsia"/>
          <w:color w:val="000000"/>
          <w:kern w:val="0"/>
          <w:sz w:val="24"/>
          <w:szCs w:val="24"/>
        </w:rPr>
        <w:t>项（其中面上项目或青年基金项目不超过</w:t>
      </w:r>
      <w:r w:rsidRPr="00886731">
        <w:rPr>
          <w:rFonts w:ascii="Times New Roman" w:eastAsia="宋体" w:hAnsi="Times New Roman" w:cs="Times New Roman"/>
          <w:color w:val="000000"/>
          <w:kern w:val="0"/>
          <w:sz w:val="24"/>
          <w:szCs w:val="24"/>
        </w:rPr>
        <w:t>2</w:t>
      </w:r>
      <w:r w:rsidRPr="00886731">
        <w:rPr>
          <w:rFonts w:ascii="宋体" w:eastAsia="宋体" w:hAnsi="宋体" w:cs="Tahoma" w:hint="eastAsia"/>
          <w:color w:val="000000"/>
          <w:kern w:val="0"/>
          <w:sz w:val="24"/>
          <w:szCs w:val="24"/>
        </w:rPr>
        <w:t>项）；</w:t>
      </w:r>
    </w:p>
    <w:p w:rsidR="00886731" w:rsidRPr="00886731" w:rsidRDefault="00886731" w:rsidP="00886731">
      <w:pPr>
        <w:widowControl/>
        <w:shd w:val="clear" w:color="auto" w:fill="FFFFFF"/>
        <w:spacing w:line="375" w:lineRule="atLeast"/>
        <w:ind w:left="1980" w:hanging="6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b)</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color w:val="800000"/>
          <w:kern w:val="0"/>
          <w:sz w:val="24"/>
          <w:szCs w:val="24"/>
        </w:rPr>
        <w:t>不具有高级职称的人员</w:t>
      </w:r>
      <w:r w:rsidRPr="00886731">
        <w:rPr>
          <w:rFonts w:ascii="宋体" w:eastAsia="宋体" w:hAnsi="宋体" w:cs="Tahoma" w:hint="eastAsia"/>
          <w:color w:val="000000"/>
          <w:kern w:val="0"/>
          <w:sz w:val="24"/>
          <w:szCs w:val="24"/>
        </w:rPr>
        <w:t>，作为申请人申请和作为负责人承担面上项目、青年基金项目、地区科学基金项目、联合资助基金项目的数量合计限为</w:t>
      </w:r>
      <w:r w:rsidRPr="00886731">
        <w:rPr>
          <w:rFonts w:ascii="Times New Roman" w:eastAsia="宋体" w:hAnsi="Times New Roman" w:cs="Times New Roman"/>
          <w:color w:val="000000"/>
          <w:kern w:val="0"/>
          <w:sz w:val="24"/>
          <w:szCs w:val="24"/>
        </w:rPr>
        <w:t>1</w:t>
      </w:r>
      <w:r w:rsidRPr="00886731">
        <w:rPr>
          <w:rFonts w:ascii="宋体" w:eastAsia="宋体" w:hAnsi="宋体" w:cs="Tahoma" w:hint="eastAsia"/>
          <w:color w:val="000000"/>
          <w:kern w:val="0"/>
          <w:sz w:val="24"/>
          <w:szCs w:val="24"/>
        </w:rPr>
        <w:t>项；在保证有足够时间参与项目的前提下，作为主要参与者申请或承担各类项目无总数限制。</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 </w:t>
      </w:r>
    </w:p>
    <w:p w:rsidR="00886731" w:rsidRPr="00886731" w:rsidRDefault="00886731" w:rsidP="00886731">
      <w:pPr>
        <w:widowControl/>
        <w:shd w:val="clear" w:color="auto" w:fill="FFFFFF"/>
        <w:spacing w:line="375" w:lineRule="atLeast"/>
        <w:ind w:left="900" w:hanging="420"/>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6.</w:t>
      </w:r>
      <w:r w:rsidRPr="00886731">
        <w:rPr>
          <w:rFonts w:ascii="Times New Roman" w:eastAsia="宋体" w:hAnsi="Times New Roman" w:cs="Times New Roman"/>
          <w:color w:val="0000FF"/>
          <w:kern w:val="0"/>
          <w:sz w:val="14"/>
          <w:szCs w:val="14"/>
        </w:rPr>
        <w:t>        </w:t>
      </w:r>
      <w:r w:rsidRPr="00886731">
        <w:rPr>
          <w:rFonts w:ascii="宋体" w:eastAsia="宋体" w:hAnsi="宋体" w:cs="Tahoma" w:hint="eastAsia"/>
          <w:color w:val="0000FF"/>
          <w:kern w:val="0"/>
          <w:sz w:val="24"/>
          <w:szCs w:val="24"/>
        </w:rPr>
        <w:t>各类项目有何具体的限</w:t>
      </w:r>
      <w:proofErr w:type="gramStart"/>
      <w:r w:rsidRPr="00886731">
        <w:rPr>
          <w:rFonts w:ascii="宋体" w:eastAsia="宋体" w:hAnsi="宋体" w:cs="Tahoma" w:hint="eastAsia"/>
          <w:color w:val="0000FF"/>
          <w:kern w:val="0"/>
          <w:sz w:val="24"/>
          <w:szCs w:val="24"/>
        </w:rPr>
        <w:t>项申请</w:t>
      </w:r>
      <w:proofErr w:type="gramEnd"/>
      <w:r w:rsidRPr="00886731">
        <w:rPr>
          <w:rFonts w:ascii="宋体" w:eastAsia="宋体" w:hAnsi="宋体" w:cs="Tahoma" w:hint="eastAsia"/>
          <w:color w:val="0000FF"/>
          <w:kern w:val="0"/>
          <w:sz w:val="24"/>
          <w:szCs w:val="24"/>
        </w:rPr>
        <w:t>规定？</w:t>
      </w:r>
    </w:p>
    <w:p w:rsidR="00886731" w:rsidRPr="00886731" w:rsidRDefault="00886731" w:rsidP="00886731">
      <w:pPr>
        <w:widowControl/>
        <w:shd w:val="clear" w:color="auto" w:fill="FFFFFF"/>
        <w:spacing w:line="375" w:lineRule="atLeast"/>
        <w:ind w:left="481" w:firstLine="480"/>
        <w:jc w:val="left"/>
        <w:rPr>
          <w:rFonts w:ascii="Tahoma" w:eastAsia="宋体" w:hAnsi="Tahoma" w:cs="Tahoma"/>
          <w:color w:val="000000"/>
          <w:kern w:val="0"/>
          <w:szCs w:val="21"/>
        </w:rPr>
      </w:pPr>
      <w:r w:rsidRPr="00886731">
        <w:rPr>
          <w:rFonts w:ascii="宋体" w:eastAsia="宋体" w:hAnsi="宋体" w:cs="Tahoma" w:hint="eastAsia"/>
          <w:color w:val="000000"/>
          <w:kern w:val="0"/>
          <w:sz w:val="24"/>
          <w:szCs w:val="24"/>
        </w:rPr>
        <w:lastRenderedPageBreak/>
        <w:t>除了上述总数限制以外，还应遵守如下限</w:t>
      </w:r>
      <w:proofErr w:type="gramStart"/>
      <w:r w:rsidRPr="00886731">
        <w:rPr>
          <w:rFonts w:ascii="宋体" w:eastAsia="宋体" w:hAnsi="宋体" w:cs="Tahoma" w:hint="eastAsia"/>
          <w:color w:val="000000"/>
          <w:kern w:val="0"/>
          <w:sz w:val="24"/>
          <w:szCs w:val="24"/>
        </w:rPr>
        <w:t>项申请</w:t>
      </w:r>
      <w:proofErr w:type="gramEnd"/>
      <w:r w:rsidRPr="00886731">
        <w:rPr>
          <w:rFonts w:ascii="宋体" w:eastAsia="宋体" w:hAnsi="宋体" w:cs="Tahoma" w:hint="eastAsia"/>
          <w:color w:val="000000"/>
          <w:kern w:val="0"/>
          <w:sz w:val="24"/>
          <w:szCs w:val="24"/>
        </w:rPr>
        <w:t>规定：</w:t>
      </w:r>
    </w:p>
    <w:p w:rsidR="00886731" w:rsidRPr="00886731" w:rsidRDefault="00886731" w:rsidP="00886731">
      <w:pPr>
        <w:widowControl/>
        <w:shd w:val="clear" w:color="auto" w:fill="FFFFFF"/>
        <w:spacing w:line="375" w:lineRule="atLeast"/>
        <w:ind w:left="1980" w:hanging="6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a)</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color w:val="800000"/>
          <w:kern w:val="0"/>
          <w:sz w:val="24"/>
          <w:szCs w:val="24"/>
        </w:rPr>
        <w:t>面上项目、青年基金项目、地区科学基金项目</w:t>
      </w: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color w:val="000000"/>
          <w:kern w:val="0"/>
          <w:sz w:val="24"/>
          <w:szCs w:val="24"/>
        </w:rPr>
        <w:t>具有高级职称的人员，作为申请人当年申请的项目数合计限为</w:t>
      </w:r>
      <w:r w:rsidRPr="00886731">
        <w:rPr>
          <w:rFonts w:ascii="Times New Roman" w:eastAsia="宋体" w:hAnsi="Times New Roman" w:cs="Times New Roman"/>
          <w:color w:val="000000"/>
          <w:kern w:val="0"/>
          <w:sz w:val="24"/>
          <w:szCs w:val="24"/>
        </w:rPr>
        <w:t>1</w:t>
      </w:r>
      <w:r w:rsidRPr="00886731">
        <w:rPr>
          <w:rFonts w:ascii="宋体" w:eastAsia="宋体" w:hAnsi="宋体" w:cs="Tahoma" w:hint="eastAsia"/>
          <w:color w:val="000000"/>
          <w:kern w:val="0"/>
          <w:sz w:val="24"/>
          <w:szCs w:val="24"/>
        </w:rPr>
        <w:t>项；作为申请人或主要参与者申请和在</w:t>
      </w:r>
      <w:proofErr w:type="gramStart"/>
      <w:r w:rsidRPr="00886731">
        <w:rPr>
          <w:rFonts w:ascii="宋体" w:eastAsia="宋体" w:hAnsi="宋体" w:cs="Tahoma" w:hint="eastAsia"/>
          <w:color w:val="000000"/>
          <w:kern w:val="0"/>
          <w:sz w:val="24"/>
          <w:szCs w:val="24"/>
        </w:rPr>
        <w:t>研</w:t>
      </w:r>
      <w:proofErr w:type="gramEnd"/>
      <w:r w:rsidRPr="00886731">
        <w:rPr>
          <w:rFonts w:ascii="宋体" w:eastAsia="宋体" w:hAnsi="宋体" w:cs="Tahoma" w:hint="eastAsia"/>
          <w:color w:val="000000"/>
          <w:kern w:val="0"/>
          <w:sz w:val="24"/>
          <w:szCs w:val="24"/>
        </w:rPr>
        <w:t>项目合计不得超过</w:t>
      </w:r>
      <w:r w:rsidRPr="00886731">
        <w:rPr>
          <w:rFonts w:ascii="Times New Roman" w:eastAsia="宋体" w:hAnsi="Times New Roman" w:cs="Times New Roman"/>
          <w:color w:val="000000"/>
          <w:kern w:val="0"/>
          <w:sz w:val="24"/>
          <w:szCs w:val="24"/>
        </w:rPr>
        <w:t>2</w:t>
      </w:r>
      <w:r w:rsidRPr="00886731">
        <w:rPr>
          <w:rFonts w:ascii="宋体" w:eastAsia="宋体" w:hAnsi="宋体" w:cs="Tahoma" w:hint="eastAsia"/>
          <w:color w:val="000000"/>
          <w:kern w:val="0"/>
          <w:sz w:val="24"/>
          <w:szCs w:val="24"/>
        </w:rPr>
        <w:t>项；</w:t>
      </w:r>
    </w:p>
    <w:p w:rsidR="00886731" w:rsidRPr="00886731" w:rsidRDefault="00886731" w:rsidP="00886731">
      <w:pPr>
        <w:widowControl/>
        <w:shd w:val="clear" w:color="auto" w:fill="FFFFFF"/>
        <w:spacing w:line="375" w:lineRule="atLeast"/>
        <w:ind w:left="1980" w:hanging="6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b)</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color w:val="800000"/>
          <w:kern w:val="0"/>
          <w:sz w:val="24"/>
          <w:szCs w:val="24"/>
        </w:rPr>
        <w:t>重点项目、重大项目、科学仪器基础研究专款项目</w:t>
      </w: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color w:val="000000"/>
          <w:kern w:val="0"/>
          <w:sz w:val="24"/>
          <w:szCs w:val="24"/>
        </w:rPr>
        <w:t>具有高级职称的人员，申请或参与申请或承担的项目数合计限为</w:t>
      </w:r>
      <w:r w:rsidRPr="00886731">
        <w:rPr>
          <w:rFonts w:ascii="Times New Roman" w:eastAsia="宋体" w:hAnsi="Times New Roman" w:cs="Times New Roman"/>
          <w:color w:val="000000"/>
          <w:kern w:val="0"/>
          <w:sz w:val="24"/>
          <w:szCs w:val="24"/>
        </w:rPr>
        <w:t>1</w:t>
      </w:r>
      <w:r w:rsidRPr="00886731">
        <w:rPr>
          <w:rFonts w:ascii="宋体" w:eastAsia="宋体" w:hAnsi="宋体" w:cs="Tahoma" w:hint="eastAsia"/>
          <w:color w:val="000000"/>
          <w:kern w:val="0"/>
          <w:sz w:val="24"/>
          <w:szCs w:val="24"/>
        </w:rPr>
        <w:t>项；</w:t>
      </w:r>
    </w:p>
    <w:p w:rsidR="00886731" w:rsidRPr="00886731" w:rsidRDefault="00886731" w:rsidP="00886731">
      <w:pPr>
        <w:widowControl/>
        <w:shd w:val="clear" w:color="auto" w:fill="FFFFFF"/>
        <w:spacing w:line="375" w:lineRule="atLeast"/>
        <w:ind w:left="1980" w:hanging="6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c)</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color w:val="800000"/>
          <w:kern w:val="0"/>
          <w:sz w:val="24"/>
          <w:szCs w:val="24"/>
        </w:rPr>
        <w:t>重大研究计划项目、重大国际（地区）合作研究项目</w:t>
      </w:r>
      <w:r w:rsidRPr="00886731">
        <w:rPr>
          <w:rFonts w:ascii="Times New Roman" w:eastAsia="宋体" w:hAnsi="Times New Roman" w:cs="Times New Roman"/>
          <w:color w:val="000000"/>
          <w:kern w:val="0"/>
          <w:sz w:val="24"/>
          <w:szCs w:val="24"/>
        </w:rPr>
        <w:t> </w:t>
      </w:r>
      <w:r w:rsidRPr="00886731">
        <w:rPr>
          <w:rFonts w:ascii="宋体" w:eastAsia="宋体" w:hAnsi="宋体" w:cs="Tahoma" w:hint="eastAsia"/>
          <w:color w:val="000000"/>
          <w:kern w:val="0"/>
          <w:sz w:val="24"/>
          <w:szCs w:val="24"/>
        </w:rPr>
        <w:t>具有高级职称的人员，申请或参与申请或承担的同一类型的</w:t>
      </w:r>
      <w:proofErr w:type="gramStart"/>
      <w:r w:rsidRPr="00886731">
        <w:rPr>
          <w:rFonts w:ascii="宋体" w:eastAsia="宋体" w:hAnsi="宋体" w:cs="Tahoma" w:hint="eastAsia"/>
          <w:color w:val="000000"/>
          <w:kern w:val="0"/>
          <w:sz w:val="24"/>
          <w:szCs w:val="24"/>
        </w:rPr>
        <w:t>项目数限为</w:t>
      </w:r>
      <w:proofErr w:type="gramEnd"/>
      <w:r w:rsidRPr="00886731">
        <w:rPr>
          <w:rFonts w:ascii="Times New Roman" w:eastAsia="宋体" w:hAnsi="Times New Roman" w:cs="Times New Roman"/>
          <w:color w:val="000000"/>
          <w:kern w:val="0"/>
          <w:sz w:val="24"/>
          <w:szCs w:val="24"/>
        </w:rPr>
        <w:t>1</w:t>
      </w:r>
      <w:r w:rsidRPr="00886731">
        <w:rPr>
          <w:rFonts w:ascii="宋体" w:eastAsia="宋体" w:hAnsi="宋体" w:cs="Tahoma" w:hint="eastAsia"/>
          <w:color w:val="000000"/>
          <w:kern w:val="0"/>
          <w:sz w:val="24"/>
          <w:szCs w:val="24"/>
        </w:rPr>
        <w:t>项。</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 </w:t>
      </w:r>
    </w:p>
    <w:p w:rsidR="00886731" w:rsidRPr="00886731" w:rsidRDefault="00886731" w:rsidP="00886731">
      <w:pPr>
        <w:widowControl/>
        <w:shd w:val="clear" w:color="auto" w:fill="FFFFFF"/>
        <w:spacing w:line="375" w:lineRule="atLeast"/>
        <w:ind w:left="900" w:hanging="420"/>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7.</w:t>
      </w:r>
      <w:r w:rsidRPr="00886731">
        <w:rPr>
          <w:rFonts w:ascii="Times New Roman" w:eastAsia="宋体" w:hAnsi="Times New Roman" w:cs="Times New Roman"/>
          <w:color w:val="0000FF"/>
          <w:kern w:val="0"/>
          <w:sz w:val="14"/>
          <w:szCs w:val="14"/>
        </w:rPr>
        <w:t>        </w:t>
      </w:r>
      <w:r w:rsidRPr="00886731">
        <w:rPr>
          <w:rFonts w:ascii="宋体" w:eastAsia="宋体" w:hAnsi="宋体" w:cs="Tahoma" w:hint="eastAsia"/>
          <w:color w:val="0000FF"/>
          <w:kern w:val="0"/>
          <w:sz w:val="24"/>
          <w:szCs w:val="24"/>
        </w:rPr>
        <w:t>还应注意哪些细节？</w:t>
      </w:r>
    </w:p>
    <w:p w:rsidR="00886731" w:rsidRPr="00886731" w:rsidRDefault="00886731" w:rsidP="00886731">
      <w:pPr>
        <w:widowControl/>
        <w:shd w:val="clear" w:color="auto" w:fill="FFFFFF"/>
        <w:spacing w:line="375" w:lineRule="atLeast"/>
        <w:ind w:left="1980" w:hanging="6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a)</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color w:val="000000"/>
          <w:kern w:val="0"/>
          <w:sz w:val="24"/>
          <w:szCs w:val="24"/>
        </w:rPr>
        <w:t>处于评审阶段（即基金委发</w:t>
      </w:r>
      <w:proofErr w:type="gramStart"/>
      <w:r w:rsidRPr="00886731">
        <w:rPr>
          <w:rFonts w:ascii="宋体" w:eastAsia="宋体" w:hAnsi="宋体" w:cs="Tahoma" w:hint="eastAsia"/>
          <w:color w:val="000000"/>
          <w:kern w:val="0"/>
          <w:sz w:val="24"/>
          <w:szCs w:val="24"/>
        </w:rPr>
        <w:t>岀</w:t>
      </w:r>
      <w:proofErr w:type="gramEnd"/>
      <w:r w:rsidRPr="00886731">
        <w:rPr>
          <w:rFonts w:ascii="宋体" w:eastAsia="宋体" w:hAnsi="宋体" w:cs="Tahoma" w:hint="eastAsia"/>
          <w:color w:val="000000"/>
          <w:kern w:val="0"/>
          <w:sz w:val="24"/>
          <w:szCs w:val="24"/>
        </w:rPr>
        <w:t>是否获准的通知之前）的项目计入上述限项规定；</w:t>
      </w:r>
    </w:p>
    <w:p w:rsidR="00886731" w:rsidRPr="00886731" w:rsidRDefault="00886731" w:rsidP="00886731">
      <w:pPr>
        <w:widowControl/>
        <w:shd w:val="clear" w:color="auto" w:fill="FFFFFF"/>
        <w:spacing w:line="375" w:lineRule="atLeast"/>
        <w:ind w:left="1980" w:hanging="6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b)</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color w:val="000000"/>
          <w:kern w:val="0"/>
          <w:sz w:val="24"/>
          <w:szCs w:val="24"/>
        </w:rPr>
        <w:t>申请人即使受聘于多个单位，以不同依托单位申请或承担项目，对其申请和承担项目数量，上述限项规定仍然适用；</w:t>
      </w:r>
    </w:p>
    <w:p w:rsidR="00886731" w:rsidRPr="00886731" w:rsidRDefault="00886731" w:rsidP="00886731">
      <w:pPr>
        <w:widowControl/>
        <w:shd w:val="clear" w:color="auto" w:fill="FFFFFF"/>
        <w:spacing w:line="375" w:lineRule="atLeast"/>
        <w:ind w:left="1980" w:hanging="6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c)</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color w:val="000000"/>
          <w:kern w:val="0"/>
          <w:sz w:val="24"/>
          <w:szCs w:val="24"/>
        </w:rPr>
        <w:t>如果同时申请或参与申请两个以上的项目，一个人的每年工作人月数的总和不得超过</w:t>
      </w:r>
      <w:r w:rsidRPr="00886731">
        <w:rPr>
          <w:rFonts w:ascii="Times New Roman" w:eastAsia="宋体" w:hAnsi="Times New Roman" w:cs="Times New Roman"/>
          <w:color w:val="000000"/>
          <w:kern w:val="0"/>
          <w:sz w:val="24"/>
          <w:szCs w:val="24"/>
        </w:rPr>
        <w:t>12</w:t>
      </w:r>
      <w:r w:rsidRPr="00886731">
        <w:rPr>
          <w:rFonts w:ascii="宋体" w:eastAsia="宋体" w:hAnsi="宋体" w:cs="Tahoma" w:hint="eastAsia"/>
          <w:color w:val="000000"/>
          <w:kern w:val="0"/>
          <w:sz w:val="24"/>
          <w:szCs w:val="24"/>
        </w:rPr>
        <w:t>人月；</w:t>
      </w:r>
    </w:p>
    <w:p w:rsidR="00886731" w:rsidRPr="00886731" w:rsidRDefault="00886731" w:rsidP="00886731">
      <w:pPr>
        <w:widowControl/>
        <w:shd w:val="clear" w:color="auto" w:fill="FFFFFF"/>
        <w:spacing w:line="375" w:lineRule="atLeast"/>
        <w:ind w:left="1980" w:hanging="6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d)</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color w:val="000000"/>
          <w:kern w:val="0"/>
          <w:sz w:val="24"/>
          <w:szCs w:val="24"/>
        </w:rPr>
        <w:t>在职博士生申请基金项目须出具导师的认可书</w:t>
      </w:r>
    </w:p>
    <w:p w:rsidR="00886731" w:rsidRPr="00886731" w:rsidRDefault="00886731" w:rsidP="00886731">
      <w:pPr>
        <w:widowControl/>
        <w:shd w:val="clear" w:color="auto" w:fill="FFFFFF"/>
        <w:spacing w:line="375" w:lineRule="atLeast"/>
        <w:ind w:left="1980" w:hanging="660"/>
        <w:jc w:val="left"/>
        <w:rPr>
          <w:rFonts w:ascii="Tahoma" w:eastAsia="宋体" w:hAnsi="Tahoma" w:cs="Tahoma"/>
          <w:color w:val="000000"/>
          <w:kern w:val="0"/>
          <w:szCs w:val="21"/>
        </w:rPr>
      </w:pPr>
      <w:r w:rsidRPr="00886731">
        <w:rPr>
          <w:rFonts w:ascii="Times New Roman" w:eastAsia="宋体" w:hAnsi="Times New Roman" w:cs="Times New Roman"/>
          <w:color w:val="000000"/>
          <w:kern w:val="0"/>
          <w:sz w:val="24"/>
          <w:szCs w:val="24"/>
        </w:rPr>
        <w:t>e)</w:t>
      </w:r>
      <w:r w:rsidRPr="00886731">
        <w:rPr>
          <w:rFonts w:ascii="Times New Roman" w:eastAsia="宋体" w:hAnsi="Times New Roman" w:cs="Times New Roman"/>
          <w:color w:val="000000"/>
          <w:kern w:val="0"/>
          <w:sz w:val="14"/>
          <w:szCs w:val="14"/>
        </w:rPr>
        <w:t>                </w:t>
      </w:r>
      <w:r w:rsidRPr="00886731">
        <w:rPr>
          <w:rFonts w:ascii="宋体" w:eastAsia="宋体" w:hAnsi="宋体" w:cs="Tahoma" w:hint="eastAsia"/>
          <w:color w:val="000000"/>
          <w:kern w:val="0"/>
          <w:sz w:val="24"/>
          <w:szCs w:val="24"/>
        </w:rPr>
        <w:t>不具有高级职称又无博士学位的申请人应有推荐意见书。</w:t>
      </w:r>
    </w:p>
    <w:p w:rsidR="00886731" w:rsidRPr="00886731" w:rsidRDefault="00886731" w:rsidP="00886731">
      <w:pPr>
        <w:widowControl/>
        <w:shd w:val="clear" w:color="auto" w:fill="FFFFFF"/>
        <w:spacing w:line="375" w:lineRule="atLeast"/>
        <w:jc w:val="left"/>
        <w:rPr>
          <w:rFonts w:ascii="Tahoma" w:eastAsia="宋体" w:hAnsi="Tahoma" w:cs="Tahoma"/>
          <w:color w:val="000000"/>
          <w:kern w:val="0"/>
          <w:szCs w:val="21"/>
        </w:rPr>
      </w:pPr>
      <w:r w:rsidRPr="00886731">
        <w:rPr>
          <w:rFonts w:ascii="Times New Roman" w:eastAsia="宋体" w:hAnsi="Times New Roman" w:cs="Times New Roman"/>
          <w:color w:val="0000FF"/>
          <w:kern w:val="0"/>
          <w:sz w:val="24"/>
          <w:szCs w:val="24"/>
        </w:rPr>
        <w:t> </w:t>
      </w:r>
    </w:p>
    <w:p w:rsidR="009715AC" w:rsidRPr="009715AC" w:rsidRDefault="00886731" w:rsidP="009715AC">
      <w:pPr>
        <w:widowControl/>
        <w:shd w:val="clear" w:color="auto" w:fill="FFFFFF"/>
        <w:spacing w:line="375" w:lineRule="atLeast"/>
        <w:ind w:left="481" w:firstLine="480"/>
        <w:jc w:val="center"/>
        <w:rPr>
          <w:rFonts w:ascii="微软雅黑" w:eastAsia="微软雅黑" w:hAnsi="微软雅黑" w:cs="Tahoma"/>
          <w:color w:val="000000"/>
          <w:kern w:val="36"/>
          <w:sz w:val="30"/>
          <w:szCs w:val="30"/>
        </w:rPr>
      </w:pPr>
      <w:r w:rsidRPr="00886731">
        <w:rPr>
          <w:rFonts w:ascii="宋体" w:eastAsia="宋体" w:hAnsi="宋体" w:cs="Tahoma" w:hint="eastAsia"/>
          <w:color w:val="000000"/>
          <w:kern w:val="0"/>
          <w:sz w:val="24"/>
          <w:szCs w:val="24"/>
        </w:rPr>
        <w:t>为了使基金申请不输在起跑线上，请朋友们认真执行基金委的限项规定。当然，校院系所会进行严格的形式审查，但我们应该自己事先把好关，免得给别人添麻烦。</w:t>
      </w:r>
      <w:r w:rsidRPr="00886731">
        <w:rPr>
          <w:rFonts w:ascii="宋体" w:eastAsia="宋体" w:hAnsi="宋体" w:cs="Tahoma" w:hint="eastAsia"/>
          <w:color w:val="800000"/>
          <w:kern w:val="0"/>
          <w:sz w:val="24"/>
          <w:szCs w:val="24"/>
        </w:rPr>
        <w:t>（写于</w:t>
      </w:r>
      <w:r w:rsidRPr="00886731">
        <w:rPr>
          <w:rFonts w:ascii="Times New Roman" w:eastAsia="宋体" w:hAnsi="Times New Roman" w:cs="Times New Roman"/>
          <w:color w:val="800000"/>
          <w:kern w:val="0"/>
          <w:sz w:val="24"/>
          <w:szCs w:val="24"/>
        </w:rPr>
        <w:t>2010</w:t>
      </w:r>
      <w:r w:rsidRPr="00886731">
        <w:rPr>
          <w:rFonts w:ascii="宋体" w:eastAsia="宋体" w:hAnsi="宋体" w:cs="Tahoma" w:hint="eastAsia"/>
          <w:color w:val="800000"/>
          <w:kern w:val="0"/>
          <w:sz w:val="24"/>
          <w:szCs w:val="24"/>
        </w:rPr>
        <w:t>年</w:t>
      </w:r>
      <w:r w:rsidRPr="00886731">
        <w:rPr>
          <w:rFonts w:ascii="Times New Roman" w:eastAsia="宋体" w:hAnsi="Times New Roman" w:cs="Times New Roman"/>
          <w:color w:val="800000"/>
          <w:kern w:val="0"/>
          <w:sz w:val="24"/>
          <w:szCs w:val="24"/>
        </w:rPr>
        <w:t>2</w:t>
      </w:r>
      <w:r w:rsidRPr="00886731">
        <w:rPr>
          <w:rFonts w:ascii="宋体" w:eastAsia="宋体" w:hAnsi="宋体" w:cs="Tahoma" w:hint="eastAsia"/>
          <w:color w:val="800000"/>
          <w:kern w:val="0"/>
          <w:sz w:val="24"/>
          <w:szCs w:val="24"/>
        </w:rPr>
        <w:t>月</w:t>
      </w:r>
      <w:r w:rsidRPr="00886731">
        <w:rPr>
          <w:rFonts w:ascii="Times New Roman" w:eastAsia="宋体" w:hAnsi="Times New Roman" w:cs="Times New Roman"/>
          <w:color w:val="800000"/>
          <w:kern w:val="0"/>
          <w:sz w:val="24"/>
          <w:szCs w:val="24"/>
        </w:rPr>
        <w:t>9</w:t>
      </w:r>
      <w:r w:rsidRPr="00886731">
        <w:rPr>
          <w:rFonts w:ascii="宋体" w:eastAsia="宋体" w:hAnsi="宋体" w:cs="Tahoma" w:hint="eastAsia"/>
          <w:color w:val="800000"/>
          <w:kern w:val="0"/>
          <w:sz w:val="24"/>
          <w:szCs w:val="24"/>
        </w:rPr>
        <w:t>日）</w:t>
      </w:r>
      <w:r w:rsidR="009715AC">
        <w:br w:type="page"/>
      </w:r>
      <w:r w:rsidR="009715AC" w:rsidRPr="009715AC">
        <w:rPr>
          <w:rFonts w:ascii="微软雅黑" w:eastAsia="微软雅黑" w:hAnsi="微软雅黑" w:cs="Tahoma" w:hint="eastAsia"/>
          <w:b/>
          <w:color w:val="000000"/>
          <w:kern w:val="36"/>
          <w:sz w:val="30"/>
          <w:szCs w:val="30"/>
        </w:rPr>
        <w:lastRenderedPageBreak/>
        <w:t>基金申请十日谈（2011版）</w:t>
      </w:r>
      <w:r w:rsidR="009715AC" w:rsidRPr="009715AC">
        <w:rPr>
          <w:rFonts w:ascii="微软雅黑" w:eastAsia="微软雅黑" w:hAnsi="微软雅黑" w:cs="Tahoma" w:hint="eastAsia"/>
          <w:color w:val="000000"/>
          <w:kern w:val="36"/>
          <w:sz w:val="30"/>
          <w:szCs w:val="30"/>
        </w:rPr>
        <w:t> </w:t>
      </w:r>
      <w:hyperlink r:id="rId7" w:history="1"/>
    </w:p>
    <w:p w:rsidR="009715AC" w:rsidRDefault="009715AC" w:rsidP="009715AC">
      <w:pPr>
        <w:widowControl/>
        <w:shd w:val="clear" w:color="auto" w:fill="FFFFFF"/>
        <w:jc w:val="left"/>
        <w:rPr>
          <w:rFonts w:ascii="Tahoma" w:eastAsia="宋体" w:hAnsi="Tahoma" w:cs="Tahoma" w:hint="eastAsia"/>
          <w:color w:val="000000"/>
          <w:kern w:val="0"/>
          <w:szCs w:val="21"/>
        </w:rPr>
      </w:pPr>
    </w:p>
    <w:p w:rsidR="009715AC" w:rsidRDefault="009715AC" w:rsidP="009715AC">
      <w:pPr>
        <w:widowControl/>
        <w:shd w:val="clear" w:color="auto" w:fill="FFFFFF"/>
        <w:jc w:val="left"/>
        <w:rPr>
          <w:rFonts w:ascii="Tahoma" w:eastAsia="宋体" w:hAnsi="Tahoma" w:cs="Tahoma" w:hint="eastAsia"/>
          <w:color w:val="000000"/>
          <w:kern w:val="0"/>
          <w:szCs w:val="21"/>
        </w:rPr>
      </w:pPr>
      <w:r w:rsidRPr="009715AC">
        <w:rPr>
          <w:rFonts w:ascii="Tahoma" w:eastAsia="宋体" w:hAnsi="Tahoma" w:cs="Tahoma"/>
          <w:color w:val="000000"/>
          <w:kern w:val="0"/>
          <w:szCs w:val="21"/>
        </w:rPr>
        <w:t>【按】进入</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年以后，我陆续写了一些基金申请笔谈，是几年前我的讲座稿</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关于国家自然科学基金项目申请方略的思考</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的扩充。为了便于朋友们参考，今天将这些博文汇编在一起，就申请基金项目的方方面面发表一些浅见。汇编时对文字做了一些修改，去掉了一些重复叙述的部分，其余基本上照旧。倘若你只对基金申请策略的某一方面有兴趣，可以跳着阅读此汇编，或者参看以前的博文，那里有些跟</w:t>
      </w:r>
      <w:proofErr w:type="gramStart"/>
      <w:r w:rsidRPr="009715AC">
        <w:rPr>
          <w:rFonts w:ascii="Tahoma" w:eastAsia="宋体" w:hAnsi="Tahoma" w:cs="Tahoma"/>
          <w:color w:val="000000"/>
          <w:kern w:val="0"/>
          <w:szCs w:val="21"/>
        </w:rPr>
        <w:t>帖也许</w:t>
      </w:r>
      <w:proofErr w:type="gramEnd"/>
      <w:r w:rsidRPr="009715AC">
        <w:rPr>
          <w:rFonts w:ascii="Tahoma" w:eastAsia="宋体" w:hAnsi="Tahoma" w:cs="Tahoma"/>
          <w:color w:val="000000"/>
          <w:kern w:val="0"/>
          <w:szCs w:val="21"/>
        </w:rPr>
        <w:t>对大家有帮助。</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最近，基金委发布了《</w:t>
      </w:r>
      <w:r w:rsidRPr="009715AC">
        <w:rPr>
          <w:rFonts w:ascii="Tahoma" w:eastAsia="宋体" w:hAnsi="Tahoma" w:cs="Tahoma"/>
          <w:color w:val="000000"/>
          <w:kern w:val="0"/>
          <w:szCs w:val="21"/>
        </w:rPr>
        <w:t>2011</w:t>
      </w:r>
      <w:r w:rsidRPr="009715AC">
        <w:rPr>
          <w:rFonts w:ascii="Tahoma" w:eastAsia="宋体" w:hAnsi="Tahoma" w:cs="Tahoma"/>
          <w:color w:val="000000"/>
          <w:kern w:val="0"/>
          <w:szCs w:val="21"/>
        </w:rPr>
        <w:t>年度国家自然科学基金项目指南》。通读之后发现，国家自然科学基金的宗旨、定位、评审原则、运行机制和工作方针等没有实质性的变化，只是进一步明确了资助格局和战略导向，资助强度有大幅度增长，申请限项的约束有所放松。因此，根据新形势、新政策，对《十日谈》做了局部修改，改动得最多的是首尾两部分。对于基金申请的新形势、新政策将另文分析。</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还是那句话：</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一家之言，仅供参考</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。欢迎朋友们不吝指正。</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楔子：审时度势</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用足机会</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t>2011</w:t>
      </w:r>
      <w:r w:rsidRPr="009715AC">
        <w:rPr>
          <w:rFonts w:ascii="Tahoma" w:eastAsia="宋体" w:hAnsi="Tahoma" w:cs="Tahoma"/>
          <w:color w:val="000000"/>
          <w:kern w:val="0"/>
          <w:szCs w:val="21"/>
        </w:rPr>
        <w:t>年度国家自然科学基金项目指南已于近日出版（科学出版社，</w:t>
      </w:r>
      <w:r w:rsidRPr="009715AC">
        <w:rPr>
          <w:rFonts w:ascii="Tahoma" w:eastAsia="宋体" w:hAnsi="Tahoma" w:cs="Tahoma"/>
          <w:color w:val="000000"/>
          <w:kern w:val="0"/>
          <w:szCs w:val="21"/>
        </w:rPr>
        <w:t>2010-12</w:t>
      </w:r>
      <w:r w:rsidRPr="009715AC">
        <w:rPr>
          <w:rFonts w:ascii="Tahoma" w:eastAsia="宋体" w:hAnsi="Tahoma" w:cs="Tahoma"/>
          <w:color w:val="000000"/>
          <w:kern w:val="0"/>
          <w:szCs w:val="21"/>
        </w:rPr>
        <w:t>，以下简称为《指南》），每个想申请本年度国家自然科学基金项目的朋友，都应该认真研读一番。这里，对今年的申请指南做一番初步解读，并根据了解到的情况做一些诠释。</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战略定位不变。基金委将继续准确把握支持基础研究、坚持自由探索、发挥导向作用的战略定位；继续实施尊重科学、发扬民主、提倡竞争、促进合作、激励创新、引领未来的工作方针；继续坚持依靠专家、发扬民主、择优支持、公正合理的评审原则，着力培育创新思想和创新人才，为建设创新型国家做贡献。</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战略导向明确。《指南》前言中指出，根据国家自然科学基金</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十二五</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发展规划的总体部署，自然科学基金委将坚持更加侧重基础、更加侧重前沿、更加侧重人才的战略导向，进一步优化资助模式</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。请注意，这个</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三侧重</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是关于基金战略导向的一种明确的提法，值得细细体会。</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资助格局清晰。《指南》前言中指出，基金委目前已确立了研究项目、人才项目和环境条件项目这三个项目系列，其定位各有侧重，相辅相成，构成了国家自然科学基金资助格局。研究项目的主要目的在于获得基础研究创新成果，着眼于统筹学科布局，突出重点领域，推动学科交叉，机理原始创新，从而提高基础研究水平；人才项目系列立足于提高未来科技竞争力，着力蓄积基础研究后备人才队伍，支持青年学者独立主持科研项目。扶植基础研究薄弱地区科研人才，造就拔尖人才，培育创新团队；环境条件项目系列主要着眼于加强科研条件支撑，促进资源共享，优化基础研究发展环境以及增强公众对基础研究的理解。</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资助强度大增。我们注意到，</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十二五</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期间，国家对基金委的拨款大幅度增加，将达到创纪录的</w:t>
      </w:r>
      <w:r w:rsidRPr="009715AC">
        <w:rPr>
          <w:rFonts w:ascii="Tahoma" w:eastAsia="宋体" w:hAnsi="Tahoma" w:cs="Tahoma"/>
          <w:color w:val="000000"/>
          <w:kern w:val="0"/>
          <w:szCs w:val="21"/>
        </w:rPr>
        <w:t>800</w:t>
      </w:r>
      <w:r w:rsidRPr="009715AC">
        <w:rPr>
          <w:rFonts w:ascii="Tahoma" w:eastAsia="宋体" w:hAnsi="Tahoma" w:cs="Tahoma"/>
          <w:color w:val="000000"/>
          <w:kern w:val="0"/>
          <w:szCs w:val="21"/>
        </w:rPr>
        <w:t>亿元（</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十一五</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期间为</w:t>
      </w:r>
      <w:r w:rsidRPr="009715AC">
        <w:rPr>
          <w:rFonts w:ascii="Tahoma" w:eastAsia="宋体" w:hAnsi="Tahoma" w:cs="Tahoma"/>
          <w:color w:val="000000"/>
          <w:kern w:val="0"/>
          <w:szCs w:val="21"/>
        </w:rPr>
        <w:t>300</w:t>
      </w:r>
      <w:r w:rsidRPr="009715AC">
        <w:rPr>
          <w:rFonts w:ascii="Tahoma" w:eastAsia="宋体" w:hAnsi="Tahoma" w:cs="Tahoma"/>
          <w:color w:val="000000"/>
          <w:kern w:val="0"/>
          <w:szCs w:val="21"/>
        </w:rPr>
        <w:t>亿元）。因此，从今年开始，基金项目的资助力度将大大增大。除了青年基金项目之外，各类项目的资助年限都延长了：面上项目、地区基金项目、科学仪器基础研究专款项目都从</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年增至</w:t>
      </w:r>
      <w:r w:rsidRPr="009715AC">
        <w:rPr>
          <w:rFonts w:ascii="Tahoma" w:eastAsia="宋体" w:hAnsi="Tahoma" w:cs="Tahoma"/>
          <w:color w:val="000000"/>
          <w:kern w:val="0"/>
          <w:szCs w:val="21"/>
        </w:rPr>
        <w:t>4</w:t>
      </w:r>
      <w:r w:rsidRPr="009715AC">
        <w:rPr>
          <w:rFonts w:ascii="Tahoma" w:eastAsia="宋体" w:hAnsi="Tahoma" w:cs="Tahoma"/>
          <w:color w:val="000000"/>
          <w:kern w:val="0"/>
          <w:szCs w:val="21"/>
        </w:rPr>
        <w:t>年；重点项目和重大项目从</w:t>
      </w:r>
      <w:r w:rsidRPr="009715AC">
        <w:rPr>
          <w:rFonts w:ascii="Tahoma" w:eastAsia="宋体" w:hAnsi="Tahoma" w:cs="Tahoma"/>
          <w:color w:val="000000"/>
          <w:kern w:val="0"/>
          <w:szCs w:val="21"/>
        </w:rPr>
        <w:t>4</w:t>
      </w:r>
      <w:r w:rsidRPr="009715AC">
        <w:rPr>
          <w:rFonts w:ascii="Tahoma" w:eastAsia="宋体" w:hAnsi="Tahoma" w:cs="Tahoma"/>
          <w:color w:val="000000"/>
          <w:kern w:val="0"/>
          <w:szCs w:val="21"/>
        </w:rPr>
        <w:t>年增至</w:t>
      </w:r>
      <w:r w:rsidRPr="009715AC">
        <w:rPr>
          <w:rFonts w:ascii="Tahoma" w:eastAsia="宋体" w:hAnsi="Tahoma" w:cs="Tahoma"/>
          <w:color w:val="000000"/>
          <w:kern w:val="0"/>
          <w:szCs w:val="21"/>
        </w:rPr>
        <w:t>5</w:t>
      </w:r>
      <w:r w:rsidRPr="009715AC">
        <w:rPr>
          <w:rFonts w:ascii="Tahoma" w:eastAsia="宋体" w:hAnsi="Tahoma" w:cs="Tahoma"/>
          <w:color w:val="000000"/>
          <w:kern w:val="0"/>
          <w:szCs w:val="21"/>
        </w:rPr>
        <w:t>年；重大国际（地区）合作研究项目择从</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年增至</w:t>
      </w:r>
      <w:r w:rsidRPr="009715AC">
        <w:rPr>
          <w:rFonts w:ascii="Tahoma" w:eastAsia="宋体" w:hAnsi="Tahoma" w:cs="Tahoma"/>
          <w:color w:val="000000"/>
          <w:kern w:val="0"/>
          <w:szCs w:val="21"/>
        </w:rPr>
        <w:t>5</w:t>
      </w:r>
      <w:r w:rsidRPr="009715AC">
        <w:rPr>
          <w:rFonts w:ascii="Tahoma" w:eastAsia="宋体" w:hAnsi="Tahoma" w:cs="Tahoma"/>
          <w:color w:val="000000"/>
          <w:kern w:val="0"/>
          <w:szCs w:val="21"/>
        </w:rPr>
        <w:t>年。面上项目、青年基金项目和地区基金项目的平均资助强度将分别达到</w:t>
      </w:r>
      <w:r w:rsidRPr="009715AC">
        <w:rPr>
          <w:rFonts w:ascii="Tahoma" w:eastAsia="宋体" w:hAnsi="Tahoma" w:cs="Tahoma"/>
          <w:color w:val="000000"/>
          <w:kern w:val="0"/>
          <w:szCs w:val="21"/>
        </w:rPr>
        <w:t>60</w:t>
      </w:r>
      <w:r w:rsidRPr="009715AC">
        <w:rPr>
          <w:rFonts w:ascii="Tahoma" w:eastAsia="宋体" w:hAnsi="Tahoma" w:cs="Tahoma"/>
          <w:color w:val="000000"/>
          <w:kern w:val="0"/>
          <w:szCs w:val="21"/>
        </w:rPr>
        <w:t>万元、</w:t>
      </w:r>
      <w:r w:rsidRPr="009715AC">
        <w:rPr>
          <w:rFonts w:ascii="Tahoma" w:eastAsia="宋体" w:hAnsi="Tahoma" w:cs="Tahoma"/>
          <w:color w:val="000000"/>
          <w:kern w:val="0"/>
          <w:szCs w:val="21"/>
        </w:rPr>
        <w:t>25</w:t>
      </w:r>
      <w:r w:rsidRPr="009715AC">
        <w:rPr>
          <w:rFonts w:ascii="Tahoma" w:eastAsia="宋体" w:hAnsi="Tahoma" w:cs="Tahoma"/>
          <w:color w:val="000000"/>
          <w:kern w:val="0"/>
          <w:szCs w:val="21"/>
        </w:rPr>
        <w:t>万元和</w:t>
      </w:r>
      <w:r w:rsidRPr="009715AC">
        <w:rPr>
          <w:rFonts w:ascii="Tahoma" w:eastAsia="宋体" w:hAnsi="Tahoma" w:cs="Tahoma"/>
          <w:color w:val="000000"/>
          <w:kern w:val="0"/>
          <w:szCs w:val="21"/>
        </w:rPr>
        <w:t>50</w:t>
      </w:r>
      <w:r w:rsidRPr="009715AC">
        <w:rPr>
          <w:rFonts w:ascii="Tahoma" w:eastAsia="宋体" w:hAnsi="Tahoma" w:cs="Tahoma"/>
          <w:color w:val="000000"/>
          <w:kern w:val="0"/>
          <w:szCs w:val="21"/>
        </w:rPr>
        <w:t>万元，是</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年的</w:t>
      </w:r>
      <w:r w:rsidRPr="009715AC">
        <w:rPr>
          <w:rFonts w:ascii="Tahoma" w:eastAsia="宋体" w:hAnsi="Tahoma" w:cs="Tahoma"/>
          <w:color w:val="000000"/>
          <w:kern w:val="0"/>
          <w:szCs w:val="21"/>
        </w:rPr>
        <w:t>1.73</w:t>
      </w:r>
      <w:r w:rsidRPr="009715AC">
        <w:rPr>
          <w:rFonts w:ascii="Tahoma" w:eastAsia="宋体" w:hAnsi="Tahoma" w:cs="Tahoma"/>
          <w:color w:val="000000"/>
          <w:kern w:val="0"/>
          <w:szCs w:val="21"/>
        </w:rPr>
        <w:t>倍、</w:t>
      </w:r>
      <w:r w:rsidRPr="009715AC">
        <w:rPr>
          <w:rFonts w:ascii="Tahoma" w:eastAsia="宋体" w:hAnsi="Tahoma" w:cs="Tahoma"/>
          <w:color w:val="000000"/>
          <w:kern w:val="0"/>
          <w:szCs w:val="21"/>
        </w:rPr>
        <w:t>1.26</w:t>
      </w:r>
      <w:r w:rsidRPr="009715AC">
        <w:rPr>
          <w:rFonts w:ascii="Tahoma" w:eastAsia="宋体" w:hAnsi="Tahoma" w:cs="Tahoma"/>
          <w:color w:val="000000"/>
          <w:kern w:val="0"/>
          <w:szCs w:val="21"/>
        </w:rPr>
        <w:t>倍和</w:t>
      </w:r>
      <w:r w:rsidRPr="009715AC">
        <w:rPr>
          <w:rFonts w:ascii="Tahoma" w:eastAsia="宋体" w:hAnsi="Tahoma" w:cs="Tahoma"/>
          <w:color w:val="000000"/>
          <w:kern w:val="0"/>
          <w:szCs w:val="21"/>
        </w:rPr>
        <w:t>1.95</w:t>
      </w:r>
      <w:r w:rsidRPr="009715AC">
        <w:rPr>
          <w:rFonts w:ascii="Tahoma" w:eastAsia="宋体" w:hAnsi="Tahoma" w:cs="Tahoma"/>
          <w:color w:val="000000"/>
          <w:kern w:val="0"/>
          <w:szCs w:val="21"/>
        </w:rPr>
        <w:t>倍（按年度经费计算则为</w:t>
      </w:r>
      <w:r w:rsidRPr="009715AC">
        <w:rPr>
          <w:rFonts w:ascii="Tahoma" w:eastAsia="宋体" w:hAnsi="Tahoma" w:cs="Tahoma"/>
          <w:color w:val="000000"/>
          <w:kern w:val="0"/>
          <w:szCs w:val="21"/>
        </w:rPr>
        <w:t>1.29</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1.25</w:t>
      </w:r>
      <w:r w:rsidRPr="009715AC">
        <w:rPr>
          <w:rFonts w:ascii="Tahoma" w:eastAsia="宋体" w:hAnsi="Tahoma" w:cs="Tahoma"/>
          <w:color w:val="000000"/>
          <w:kern w:val="0"/>
          <w:szCs w:val="21"/>
        </w:rPr>
        <w:t>和</w:t>
      </w:r>
      <w:r w:rsidRPr="009715AC">
        <w:rPr>
          <w:rFonts w:ascii="Tahoma" w:eastAsia="宋体" w:hAnsi="Tahoma" w:cs="Tahoma"/>
          <w:color w:val="000000"/>
          <w:kern w:val="0"/>
          <w:szCs w:val="21"/>
        </w:rPr>
        <w:t>1.47</w:t>
      </w:r>
      <w:r w:rsidRPr="009715AC">
        <w:rPr>
          <w:rFonts w:ascii="Tahoma" w:eastAsia="宋体" w:hAnsi="Tahoma" w:cs="Tahoma"/>
          <w:color w:val="000000"/>
          <w:kern w:val="0"/>
          <w:szCs w:val="21"/>
        </w:rPr>
        <w:t>倍）。重点项目和重大项目的平均资助强度将分别达到</w:t>
      </w:r>
      <w:r w:rsidRPr="009715AC">
        <w:rPr>
          <w:rFonts w:ascii="Tahoma" w:eastAsia="宋体" w:hAnsi="Tahoma" w:cs="Tahoma"/>
          <w:color w:val="000000"/>
          <w:kern w:val="0"/>
          <w:szCs w:val="21"/>
        </w:rPr>
        <w:t>300</w:t>
      </w:r>
      <w:r w:rsidRPr="009715AC">
        <w:rPr>
          <w:rFonts w:ascii="Tahoma" w:eastAsia="宋体" w:hAnsi="Tahoma" w:cs="Tahoma"/>
          <w:color w:val="000000"/>
          <w:kern w:val="0"/>
          <w:szCs w:val="21"/>
        </w:rPr>
        <w:t>万元和</w:t>
      </w:r>
      <w:r w:rsidRPr="009715AC">
        <w:rPr>
          <w:rFonts w:ascii="Tahoma" w:eastAsia="宋体" w:hAnsi="Tahoma" w:cs="Tahoma"/>
          <w:color w:val="000000"/>
          <w:kern w:val="0"/>
          <w:szCs w:val="21"/>
        </w:rPr>
        <w:t>2000</w:t>
      </w:r>
      <w:r w:rsidRPr="009715AC">
        <w:rPr>
          <w:rFonts w:ascii="Tahoma" w:eastAsia="宋体" w:hAnsi="Tahoma" w:cs="Tahoma"/>
          <w:color w:val="000000"/>
          <w:kern w:val="0"/>
          <w:szCs w:val="21"/>
        </w:rPr>
        <w:t>万元，是</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1.36</w:t>
      </w:r>
      <w:r w:rsidRPr="009715AC">
        <w:rPr>
          <w:rFonts w:ascii="Tahoma" w:eastAsia="宋体" w:hAnsi="Tahoma" w:cs="Tahoma"/>
          <w:color w:val="000000"/>
          <w:kern w:val="0"/>
          <w:szCs w:val="21"/>
        </w:rPr>
        <w:t>倍和</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倍。</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lastRenderedPageBreak/>
        <w:t xml:space="preserve">• </w:t>
      </w:r>
      <w:r w:rsidRPr="009715AC">
        <w:rPr>
          <w:rFonts w:ascii="Tahoma" w:eastAsia="宋体" w:hAnsi="Tahoma" w:cs="Tahoma"/>
          <w:color w:val="000000"/>
          <w:kern w:val="0"/>
          <w:szCs w:val="21"/>
        </w:rPr>
        <w:t>限项条件放宽。本年度基金申请政策的最大变化</w:t>
      </w:r>
      <w:proofErr w:type="gramStart"/>
      <w:r w:rsidRPr="009715AC">
        <w:rPr>
          <w:rFonts w:ascii="Tahoma" w:eastAsia="宋体" w:hAnsi="Tahoma" w:cs="Tahoma"/>
          <w:color w:val="000000"/>
          <w:kern w:val="0"/>
          <w:szCs w:val="21"/>
        </w:rPr>
        <w:t>是限项</w:t>
      </w:r>
      <w:proofErr w:type="gramEnd"/>
      <w:r w:rsidRPr="009715AC">
        <w:rPr>
          <w:rFonts w:ascii="Tahoma" w:eastAsia="宋体" w:hAnsi="Tahoma" w:cs="Tahoma"/>
          <w:color w:val="000000"/>
          <w:kern w:val="0"/>
          <w:szCs w:val="21"/>
        </w:rPr>
        <w:t>条件大为放宽。按《指南》规定，高级专业技术职称人员总数限为</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项，同年同类申请限为</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项，取消了面上、青年基金、地区基金在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项目合计限为</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项的规定，也取消了在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的重点项目、重大项目、科学仪器专项合计限为</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项的规定。给科研人员申请基金项目带来了更大的自由度。</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竞争态势依旧。</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年，基金委实际接收各类项目申请书</w:t>
      </w:r>
      <w:r w:rsidRPr="009715AC">
        <w:rPr>
          <w:rFonts w:ascii="Tahoma" w:eastAsia="宋体" w:hAnsi="Tahoma" w:cs="Tahoma"/>
          <w:color w:val="000000"/>
          <w:kern w:val="0"/>
          <w:szCs w:val="21"/>
        </w:rPr>
        <w:t>115179</w:t>
      </w:r>
      <w:r w:rsidRPr="009715AC">
        <w:rPr>
          <w:rFonts w:ascii="Tahoma" w:eastAsia="宋体" w:hAnsi="Tahoma" w:cs="Tahoma"/>
          <w:color w:val="000000"/>
          <w:kern w:val="0"/>
          <w:szCs w:val="21"/>
        </w:rPr>
        <w:t>项（</w:t>
      </w:r>
      <w:r w:rsidRPr="009715AC">
        <w:rPr>
          <w:rFonts w:ascii="Tahoma" w:eastAsia="宋体" w:hAnsi="Tahoma" w:cs="Tahoma"/>
          <w:color w:val="000000"/>
          <w:kern w:val="0"/>
          <w:szCs w:val="21"/>
        </w:rPr>
        <w:t>2009</w:t>
      </w:r>
      <w:r w:rsidRPr="009715AC">
        <w:rPr>
          <w:rFonts w:ascii="Tahoma" w:eastAsia="宋体" w:hAnsi="Tahoma" w:cs="Tahoma"/>
          <w:color w:val="000000"/>
          <w:kern w:val="0"/>
          <w:szCs w:val="21"/>
        </w:rPr>
        <w:t>年为</w:t>
      </w:r>
      <w:r w:rsidRPr="009715AC">
        <w:rPr>
          <w:rFonts w:ascii="Tahoma" w:eastAsia="宋体" w:hAnsi="Tahoma" w:cs="Tahoma"/>
          <w:color w:val="000000"/>
          <w:kern w:val="0"/>
          <w:szCs w:val="21"/>
        </w:rPr>
        <w:t>97755</w:t>
      </w:r>
      <w:r w:rsidRPr="009715AC">
        <w:rPr>
          <w:rFonts w:ascii="Tahoma" w:eastAsia="宋体" w:hAnsi="Tahoma" w:cs="Tahoma"/>
          <w:color w:val="000000"/>
          <w:kern w:val="0"/>
          <w:szCs w:val="21"/>
        </w:rPr>
        <w:t>项，同比增长</w:t>
      </w:r>
      <w:r w:rsidRPr="009715AC">
        <w:rPr>
          <w:rFonts w:ascii="Tahoma" w:eastAsia="宋体" w:hAnsi="Tahoma" w:cs="Tahoma"/>
          <w:color w:val="000000"/>
          <w:kern w:val="0"/>
          <w:szCs w:val="21"/>
        </w:rPr>
        <w:t>17.82</w:t>
      </w:r>
      <w:r w:rsidRPr="009715AC">
        <w:rPr>
          <w:rFonts w:ascii="Tahoma" w:eastAsia="宋体" w:hAnsi="Tahoma" w:cs="Tahoma"/>
          <w:color w:val="000000"/>
          <w:kern w:val="0"/>
          <w:szCs w:val="21"/>
        </w:rPr>
        <w:t>％），实际受理</w:t>
      </w:r>
      <w:r w:rsidRPr="009715AC">
        <w:rPr>
          <w:rFonts w:ascii="Tahoma" w:eastAsia="宋体" w:hAnsi="Tahoma" w:cs="Tahoma"/>
          <w:color w:val="000000"/>
          <w:kern w:val="0"/>
          <w:szCs w:val="21"/>
        </w:rPr>
        <w:t>111047</w:t>
      </w:r>
      <w:r w:rsidRPr="009715AC">
        <w:rPr>
          <w:rFonts w:ascii="Tahoma" w:eastAsia="宋体" w:hAnsi="Tahoma" w:cs="Tahoma"/>
          <w:color w:val="000000"/>
          <w:kern w:val="0"/>
          <w:szCs w:val="21"/>
        </w:rPr>
        <w:t>项（</w:t>
      </w:r>
      <w:r w:rsidRPr="009715AC">
        <w:rPr>
          <w:rFonts w:ascii="Tahoma" w:eastAsia="宋体" w:hAnsi="Tahoma" w:cs="Tahoma"/>
          <w:color w:val="000000"/>
          <w:kern w:val="0"/>
          <w:szCs w:val="21"/>
        </w:rPr>
        <w:t>2009</w:t>
      </w:r>
      <w:r w:rsidRPr="009715AC">
        <w:rPr>
          <w:rFonts w:ascii="Tahoma" w:eastAsia="宋体" w:hAnsi="Tahoma" w:cs="Tahoma"/>
          <w:color w:val="000000"/>
          <w:kern w:val="0"/>
          <w:szCs w:val="21"/>
        </w:rPr>
        <w:t>年为</w:t>
      </w:r>
      <w:r w:rsidRPr="009715AC">
        <w:rPr>
          <w:rFonts w:ascii="Tahoma" w:eastAsia="宋体" w:hAnsi="Tahoma" w:cs="Tahoma"/>
          <w:color w:val="000000"/>
          <w:kern w:val="0"/>
          <w:szCs w:val="21"/>
        </w:rPr>
        <w:t>93839</w:t>
      </w:r>
      <w:r w:rsidRPr="009715AC">
        <w:rPr>
          <w:rFonts w:ascii="Tahoma" w:eastAsia="宋体" w:hAnsi="Tahoma" w:cs="Tahoma"/>
          <w:color w:val="000000"/>
          <w:kern w:val="0"/>
          <w:szCs w:val="21"/>
        </w:rPr>
        <w:t>项），最后立项</w:t>
      </w:r>
      <w:r w:rsidRPr="009715AC">
        <w:rPr>
          <w:rFonts w:ascii="Tahoma" w:eastAsia="宋体" w:hAnsi="Tahoma" w:cs="Tahoma"/>
          <w:color w:val="000000"/>
          <w:kern w:val="0"/>
          <w:szCs w:val="21"/>
        </w:rPr>
        <w:t>24209</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2009</w:t>
      </w:r>
      <w:r w:rsidRPr="009715AC">
        <w:rPr>
          <w:rFonts w:ascii="Tahoma" w:eastAsia="宋体" w:hAnsi="Tahoma" w:cs="Tahoma"/>
          <w:color w:val="000000"/>
          <w:kern w:val="0"/>
          <w:szCs w:val="21"/>
        </w:rPr>
        <w:t>年为</w:t>
      </w:r>
      <w:r w:rsidRPr="009715AC">
        <w:rPr>
          <w:rFonts w:ascii="Tahoma" w:eastAsia="宋体" w:hAnsi="Tahoma" w:cs="Tahoma"/>
          <w:color w:val="000000"/>
          <w:kern w:val="0"/>
          <w:szCs w:val="21"/>
        </w:rPr>
        <w:t>18810</w:t>
      </w:r>
      <w:r w:rsidRPr="009715AC">
        <w:rPr>
          <w:rFonts w:ascii="Tahoma" w:eastAsia="宋体" w:hAnsi="Tahoma" w:cs="Tahoma"/>
          <w:color w:val="000000"/>
          <w:kern w:val="0"/>
          <w:szCs w:val="21"/>
        </w:rPr>
        <w:t>项），总资助率超过</w:t>
      </w:r>
      <w:r w:rsidRPr="009715AC">
        <w:rPr>
          <w:rFonts w:ascii="Tahoma" w:eastAsia="宋体" w:hAnsi="Tahoma" w:cs="Tahoma"/>
          <w:color w:val="000000"/>
          <w:kern w:val="0"/>
          <w:szCs w:val="21"/>
        </w:rPr>
        <w:t>21</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2009</w:t>
      </w:r>
      <w:r w:rsidRPr="009715AC">
        <w:rPr>
          <w:rFonts w:ascii="Tahoma" w:eastAsia="宋体" w:hAnsi="Tahoma" w:cs="Tahoma"/>
          <w:color w:val="000000"/>
          <w:kern w:val="0"/>
          <w:szCs w:val="21"/>
        </w:rPr>
        <w:t>年为</w:t>
      </w:r>
      <w:r w:rsidRPr="009715AC">
        <w:rPr>
          <w:rFonts w:ascii="Tahoma" w:eastAsia="宋体" w:hAnsi="Tahoma" w:cs="Tahoma"/>
          <w:color w:val="000000"/>
          <w:kern w:val="0"/>
          <w:szCs w:val="21"/>
        </w:rPr>
        <w:t>19</w:t>
      </w:r>
      <w:r w:rsidRPr="009715AC">
        <w:rPr>
          <w:rFonts w:ascii="Tahoma" w:eastAsia="宋体" w:hAnsi="Tahoma" w:cs="Tahoma"/>
          <w:color w:val="000000"/>
          <w:kern w:val="0"/>
          <w:szCs w:val="21"/>
        </w:rPr>
        <w:t>％）；面上项目的资助率为</w:t>
      </w:r>
      <w:r w:rsidRPr="009715AC">
        <w:rPr>
          <w:rFonts w:ascii="Tahoma" w:eastAsia="宋体" w:hAnsi="Tahoma" w:cs="Tahoma"/>
          <w:color w:val="000000"/>
          <w:kern w:val="0"/>
          <w:szCs w:val="21"/>
        </w:rPr>
        <w:t>20.00%(2009</w:t>
      </w:r>
      <w:r w:rsidRPr="009715AC">
        <w:rPr>
          <w:rFonts w:ascii="Tahoma" w:eastAsia="宋体" w:hAnsi="Tahoma" w:cs="Tahoma"/>
          <w:color w:val="000000"/>
          <w:kern w:val="0"/>
          <w:szCs w:val="21"/>
        </w:rPr>
        <w:t>年为</w:t>
      </w:r>
      <w:r w:rsidRPr="009715AC">
        <w:rPr>
          <w:rFonts w:ascii="Tahoma" w:eastAsia="宋体" w:hAnsi="Tahoma" w:cs="Tahoma"/>
          <w:color w:val="000000"/>
          <w:kern w:val="0"/>
          <w:szCs w:val="21"/>
        </w:rPr>
        <w:t>17.49</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，单项平均资助金额</w:t>
      </w:r>
      <w:r w:rsidRPr="009715AC">
        <w:rPr>
          <w:rFonts w:ascii="Tahoma" w:eastAsia="宋体" w:hAnsi="Tahoma" w:cs="Tahoma"/>
          <w:color w:val="000000"/>
          <w:kern w:val="0"/>
          <w:szCs w:val="21"/>
        </w:rPr>
        <w:t>34.72</w:t>
      </w:r>
      <w:r w:rsidRPr="009715AC">
        <w:rPr>
          <w:rFonts w:ascii="Tahoma" w:eastAsia="宋体" w:hAnsi="Tahoma" w:cs="Tahoma"/>
          <w:color w:val="000000"/>
          <w:kern w:val="0"/>
          <w:szCs w:val="21"/>
        </w:rPr>
        <w:t>万元（</w:t>
      </w:r>
      <w:r w:rsidRPr="009715AC">
        <w:rPr>
          <w:rFonts w:ascii="Tahoma" w:eastAsia="宋体" w:hAnsi="Tahoma" w:cs="Tahoma"/>
          <w:color w:val="000000"/>
          <w:kern w:val="0"/>
          <w:szCs w:val="21"/>
        </w:rPr>
        <w:t>2009</w:t>
      </w:r>
      <w:r w:rsidRPr="009715AC">
        <w:rPr>
          <w:rFonts w:ascii="Tahoma" w:eastAsia="宋体" w:hAnsi="Tahoma" w:cs="Tahoma"/>
          <w:color w:val="000000"/>
          <w:kern w:val="0"/>
          <w:szCs w:val="21"/>
        </w:rPr>
        <w:t>年为</w:t>
      </w:r>
      <w:r w:rsidRPr="009715AC">
        <w:rPr>
          <w:rFonts w:ascii="Tahoma" w:eastAsia="宋体" w:hAnsi="Tahoma" w:cs="Tahoma"/>
          <w:color w:val="000000"/>
          <w:kern w:val="0"/>
          <w:szCs w:val="21"/>
        </w:rPr>
        <w:t>32.85</w:t>
      </w:r>
      <w:r w:rsidRPr="009715AC">
        <w:rPr>
          <w:rFonts w:ascii="Tahoma" w:eastAsia="宋体" w:hAnsi="Tahoma" w:cs="Tahoma"/>
          <w:color w:val="000000"/>
          <w:kern w:val="0"/>
          <w:szCs w:val="21"/>
        </w:rPr>
        <w:t>万元），青年基金项目的资助率为</w:t>
      </w:r>
      <w:r w:rsidRPr="009715AC">
        <w:rPr>
          <w:rFonts w:ascii="Tahoma" w:eastAsia="宋体" w:hAnsi="Tahoma" w:cs="Tahoma"/>
          <w:color w:val="000000"/>
          <w:kern w:val="0"/>
          <w:szCs w:val="21"/>
        </w:rPr>
        <w:t>23.02</w:t>
      </w:r>
      <w:r w:rsidRPr="009715AC">
        <w:rPr>
          <w:rFonts w:ascii="Tahoma" w:eastAsia="宋体" w:hAnsi="Tahoma" w:cs="Tahoma"/>
          <w:color w:val="000000"/>
          <w:kern w:val="0"/>
          <w:szCs w:val="21"/>
        </w:rPr>
        <w:t>％，单项平均资助金额</w:t>
      </w:r>
      <w:r w:rsidRPr="009715AC">
        <w:rPr>
          <w:rFonts w:ascii="Tahoma" w:eastAsia="宋体" w:hAnsi="Tahoma" w:cs="Tahoma"/>
          <w:color w:val="000000"/>
          <w:kern w:val="0"/>
          <w:szCs w:val="21"/>
        </w:rPr>
        <w:t>19.71</w:t>
      </w:r>
      <w:r w:rsidRPr="009715AC">
        <w:rPr>
          <w:rFonts w:ascii="Tahoma" w:eastAsia="宋体" w:hAnsi="Tahoma" w:cs="Tahoma"/>
          <w:color w:val="000000"/>
          <w:kern w:val="0"/>
          <w:szCs w:val="21"/>
        </w:rPr>
        <w:t>万元。从中可见，尽管逾</w:t>
      </w:r>
      <w:r w:rsidRPr="009715AC">
        <w:rPr>
          <w:rFonts w:ascii="Tahoma" w:eastAsia="宋体" w:hAnsi="Tahoma" w:cs="Tahoma"/>
          <w:color w:val="000000"/>
          <w:kern w:val="0"/>
          <w:szCs w:val="21"/>
        </w:rPr>
        <w:t>2009</w:t>
      </w:r>
      <w:r w:rsidRPr="009715AC">
        <w:rPr>
          <w:rFonts w:ascii="Tahoma" w:eastAsia="宋体" w:hAnsi="Tahoma" w:cs="Tahoma"/>
          <w:color w:val="000000"/>
          <w:kern w:val="0"/>
          <w:szCs w:val="21"/>
        </w:rPr>
        <w:t>年相比资助率和资助强度有增加，但竞争依旧相当激烈。笔者预计，本年度申请的总项数会超过十三万项。所以，此次基金申请竞争依旧，申请胜率只可能微增。</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谨祝提出申请的朋友交好运。（写于</w:t>
      </w:r>
      <w:r w:rsidRPr="009715AC">
        <w:rPr>
          <w:rFonts w:ascii="Tahoma" w:eastAsia="宋体" w:hAnsi="Tahoma" w:cs="Tahoma"/>
          <w:color w:val="000000"/>
          <w:kern w:val="0"/>
          <w:szCs w:val="21"/>
        </w:rPr>
        <w:t>2011</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5</w:t>
      </w:r>
      <w:r w:rsidRPr="009715AC">
        <w:rPr>
          <w:rFonts w:ascii="Tahoma" w:eastAsia="宋体" w:hAnsi="Tahoma" w:cs="Tahoma"/>
          <w:color w:val="000000"/>
          <w:kern w:val="0"/>
          <w:szCs w:val="21"/>
        </w:rPr>
        <w:t>日）</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一、未雨绸缪</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精心准备</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申请基金非一日之功，事先必须做好充分准备。大而言之，先要为自己的科研实践做宏观上的准备：打好知识基础，掌握科研要领，把握科研方向，进行初步实践，为有计划地做某项研究工作奠定必要的基础。小而言之，必须为申请特定题目的基金项目做好细观上的准备。本文的讨论是在已为实际科研工作做了较为充分准备的前提下进行的。</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如何着手准备申请国家自然科学基金项目？举其要者，应做到：</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充分了解国家自然科学基金的性质、定位、资助范围、项目分类、学科代码、当今热点、申请要点、评审程序等等。仔细阅读当年的国家自然科学基金项目指南是一条捷径；上基金委的门户网站（</w:t>
      </w:r>
      <w:r w:rsidRPr="009715AC">
        <w:rPr>
          <w:rFonts w:ascii="Tahoma" w:eastAsia="宋体" w:hAnsi="Tahoma" w:cs="Tahoma"/>
          <w:color w:val="000000"/>
          <w:kern w:val="0"/>
          <w:szCs w:val="21"/>
        </w:rPr>
        <w:t xml:space="preserve">http://www.nsfc.gov.cn </w:t>
      </w:r>
      <w:r w:rsidRPr="009715AC">
        <w:rPr>
          <w:rFonts w:ascii="Tahoma" w:eastAsia="宋体" w:hAnsi="Tahoma" w:cs="Tahoma"/>
          <w:color w:val="000000"/>
          <w:kern w:val="0"/>
          <w:szCs w:val="21"/>
        </w:rPr>
        <w:t>）可以获得相关的各种信息（应特别关注本人所申请的那类项目的管理办法和经费管理办法，这些《办法》自</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元旦起实施）；从各单位的科研处（尤其是负责基金申请的科研处人员，如本校的刘桂珍老师）可以得到必要的咨询；从已获得过基金项目的前辈或同事处可以了解具体的申请诀窍；通过这些技术性准备，可使自己避免走弯路。</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充分调研相关的研究动态，努力做到有的放矢。具体说来，</w:t>
      </w:r>
      <w:r w:rsidRPr="009715AC">
        <w:rPr>
          <w:rFonts w:ascii="Tahoma" w:eastAsia="宋体" w:hAnsi="Tahoma" w:cs="Tahoma"/>
          <w:color w:val="000000"/>
          <w:kern w:val="0"/>
          <w:szCs w:val="21"/>
        </w:rPr>
        <w:br/>
        <w:t xml:space="preserve">l        </w:t>
      </w:r>
      <w:r w:rsidRPr="009715AC">
        <w:rPr>
          <w:rFonts w:ascii="Tahoma" w:eastAsia="宋体" w:hAnsi="Tahoma" w:cs="Tahoma"/>
          <w:color w:val="000000"/>
          <w:kern w:val="0"/>
          <w:szCs w:val="21"/>
        </w:rPr>
        <w:t>要充分读书（浏览主要文献）；至少应通读</w:t>
      </w:r>
      <w:r w:rsidRPr="009715AC">
        <w:rPr>
          <w:rFonts w:ascii="Tahoma" w:eastAsia="宋体" w:hAnsi="Tahoma" w:cs="Tahoma"/>
          <w:color w:val="000000"/>
          <w:kern w:val="0"/>
          <w:szCs w:val="21"/>
        </w:rPr>
        <w:t>100</w:t>
      </w:r>
      <w:r w:rsidRPr="009715AC">
        <w:rPr>
          <w:rFonts w:ascii="Tahoma" w:eastAsia="宋体" w:hAnsi="Tahoma" w:cs="Tahoma"/>
          <w:color w:val="000000"/>
          <w:kern w:val="0"/>
          <w:szCs w:val="21"/>
        </w:rPr>
        <w:t>篇左右的相关的中外文献（其中精读</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5</w:t>
      </w:r>
      <w:r w:rsidRPr="009715AC">
        <w:rPr>
          <w:rFonts w:ascii="Tahoma" w:eastAsia="宋体" w:hAnsi="Tahoma" w:cs="Tahoma"/>
          <w:color w:val="000000"/>
          <w:kern w:val="0"/>
          <w:szCs w:val="21"/>
        </w:rPr>
        <w:t>篇），在申请书中可引用</w:t>
      </w:r>
      <w:r w:rsidRPr="009715AC">
        <w:rPr>
          <w:rFonts w:ascii="Tahoma" w:eastAsia="宋体" w:hAnsi="Tahoma" w:cs="Tahoma"/>
          <w:color w:val="000000"/>
          <w:kern w:val="0"/>
          <w:szCs w:val="21"/>
        </w:rPr>
        <w:t>30</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50</w:t>
      </w:r>
      <w:r w:rsidRPr="009715AC">
        <w:rPr>
          <w:rFonts w:ascii="Tahoma" w:eastAsia="宋体" w:hAnsi="Tahoma" w:cs="Tahoma"/>
          <w:color w:val="000000"/>
          <w:kern w:val="0"/>
          <w:szCs w:val="21"/>
        </w:rPr>
        <w:t>篇；</w:t>
      </w:r>
      <w:r w:rsidRPr="009715AC">
        <w:rPr>
          <w:rFonts w:ascii="Tahoma" w:eastAsia="宋体" w:hAnsi="Tahoma" w:cs="Tahoma"/>
          <w:color w:val="000000"/>
          <w:kern w:val="0"/>
          <w:szCs w:val="21"/>
        </w:rPr>
        <w:br/>
        <w:t xml:space="preserve">l        </w:t>
      </w:r>
      <w:r w:rsidRPr="009715AC">
        <w:rPr>
          <w:rFonts w:ascii="Tahoma" w:eastAsia="宋体" w:hAnsi="Tahoma" w:cs="Tahoma"/>
          <w:color w:val="000000"/>
          <w:kern w:val="0"/>
          <w:szCs w:val="21"/>
        </w:rPr>
        <w:t>要走访专家（把握研究方向）；至少访问</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10</w:t>
      </w:r>
      <w:r w:rsidRPr="009715AC">
        <w:rPr>
          <w:rFonts w:ascii="Tahoma" w:eastAsia="宋体" w:hAnsi="Tahoma" w:cs="Tahoma"/>
          <w:color w:val="000000"/>
          <w:kern w:val="0"/>
          <w:szCs w:val="21"/>
        </w:rPr>
        <w:t>位校内外同行专家，听取他们对自己的项目定位的意见；若与自己的研究生导师仍保持联系，可征询导师的看法；</w:t>
      </w:r>
      <w:r w:rsidRPr="009715AC">
        <w:rPr>
          <w:rFonts w:ascii="Tahoma" w:eastAsia="宋体" w:hAnsi="Tahoma" w:cs="Tahoma"/>
          <w:color w:val="000000"/>
          <w:kern w:val="0"/>
          <w:szCs w:val="21"/>
        </w:rPr>
        <w:br/>
        <w:t xml:space="preserve">l        </w:t>
      </w:r>
      <w:r w:rsidRPr="009715AC">
        <w:rPr>
          <w:rFonts w:ascii="Tahoma" w:eastAsia="宋体" w:hAnsi="Tahoma" w:cs="Tahoma"/>
          <w:color w:val="000000"/>
          <w:kern w:val="0"/>
          <w:szCs w:val="21"/>
        </w:rPr>
        <w:t>要出席会议（了解周围动态）；至少出席</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个相关的学术会议，了解最新的研究动态，把握相关的热点问题；</w:t>
      </w:r>
      <w:r w:rsidRPr="009715AC">
        <w:rPr>
          <w:rFonts w:ascii="Tahoma" w:eastAsia="宋体" w:hAnsi="Tahoma" w:cs="Tahoma"/>
          <w:color w:val="000000"/>
          <w:kern w:val="0"/>
          <w:szCs w:val="21"/>
        </w:rPr>
        <w:br/>
        <w:t xml:space="preserve">l        </w:t>
      </w:r>
      <w:r w:rsidRPr="009715AC">
        <w:rPr>
          <w:rFonts w:ascii="Tahoma" w:eastAsia="宋体" w:hAnsi="Tahoma" w:cs="Tahoma"/>
          <w:color w:val="000000"/>
          <w:kern w:val="0"/>
          <w:szCs w:val="21"/>
        </w:rPr>
        <w:t>要组织队伍（找到主要伙伴）；尽早建立名副其实的研究团队，就相关问题开始合作研究，并商议确定主要研究课题；</w:t>
      </w:r>
      <w:r w:rsidRPr="009715AC">
        <w:rPr>
          <w:rFonts w:ascii="Tahoma" w:eastAsia="宋体" w:hAnsi="Tahoma" w:cs="Tahoma"/>
          <w:color w:val="000000"/>
          <w:kern w:val="0"/>
          <w:szCs w:val="21"/>
        </w:rPr>
        <w:br/>
        <w:t xml:space="preserve">l        </w:t>
      </w:r>
      <w:r w:rsidRPr="009715AC">
        <w:rPr>
          <w:rFonts w:ascii="Tahoma" w:eastAsia="宋体" w:hAnsi="Tahoma" w:cs="Tahoma"/>
          <w:color w:val="000000"/>
          <w:kern w:val="0"/>
          <w:szCs w:val="21"/>
        </w:rPr>
        <w:t>要预先研究（试做初步工作）；就已确定的研究方向做尝试性研究，并争取本单位和相关的省市部委级的小项目，发表若干初步成果；</w:t>
      </w:r>
      <w:r w:rsidRPr="009715AC">
        <w:rPr>
          <w:rFonts w:ascii="Tahoma" w:eastAsia="宋体" w:hAnsi="Tahoma" w:cs="Tahoma"/>
          <w:color w:val="000000"/>
          <w:kern w:val="0"/>
          <w:szCs w:val="21"/>
        </w:rPr>
        <w:br/>
        <w:t xml:space="preserve">l        </w:t>
      </w:r>
      <w:r w:rsidRPr="009715AC">
        <w:rPr>
          <w:rFonts w:ascii="Tahoma" w:eastAsia="宋体" w:hAnsi="Tahoma" w:cs="Tahoma"/>
          <w:color w:val="000000"/>
          <w:kern w:val="0"/>
          <w:szCs w:val="21"/>
        </w:rPr>
        <w:t>要预定方案（确定技术路线）；理清研究思路，确定研究方案，提炼好创新点（思路创新、方法创新、结果创新等）；</w:t>
      </w:r>
      <w:r w:rsidRPr="009715AC">
        <w:rPr>
          <w:rFonts w:ascii="Tahoma" w:eastAsia="宋体" w:hAnsi="Tahoma" w:cs="Tahoma"/>
          <w:color w:val="000000"/>
          <w:kern w:val="0"/>
          <w:szCs w:val="21"/>
        </w:rPr>
        <w:br/>
        <w:t xml:space="preserve">l        </w:t>
      </w:r>
      <w:r w:rsidRPr="009715AC">
        <w:rPr>
          <w:rFonts w:ascii="Tahoma" w:eastAsia="宋体" w:hAnsi="Tahoma" w:cs="Tahoma"/>
          <w:color w:val="000000"/>
          <w:kern w:val="0"/>
          <w:szCs w:val="21"/>
        </w:rPr>
        <w:t>要预估困难（抓住主要难点）；抓准要研究的</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个关键问题，设想好解决步骤；</w:t>
      </w:r>
      <w:r w:rsidRPr="009715AC">
        <w:rPr>
          <w:rFonts w:ascii="Tahoma" w:eastAsia="宋体" w:hAnsi="Tahoma" w:cs="Tahoma"/>
          <w:color w:val="000000"/>
          <w:kern w:val="0"/>
          <w:szCs w:val="21"/>
        </w:rPr>
        <w:br/>
        <w:t xml:space="preserve">l        </w:t>
      </w:r>
      <w:r w:rsidRPr="009715AC">
        <w:rPr>
          <w:rFonts w:ascii="Tahoma" w:eastAsia="宋体" w:hAnsi="Tahoma" w:cs="Tahoma"/>
          <w:color w:val="000000"/>
          <w:kern w:val="0"/>
          <w:szCs w:val="21"/>
        </w:rPr>
        <w:t>要先写综述（做好舆论准备）；尽可能写好项目综述，最好事先发表相应的综述文章。</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lastRenderedPageBreak/>
        <w:t>——</w:t>
      </w:r>
      <w:r w:rsidRPr="009715AC">
        <w:rPr>
          <w:rFonts w:ascii="Tahoma" w:eastAsia="宋体" w:hAnsi="Tahoma" w:cs="Tahoma"/>
          <w:color w:val="000000"/>
          <w:kern w:val="0"/>
          <w:szCs w:val="21"/>
        </w:rPr>
        <w:t>尽早下载相应的申请表格。事先仔细阅读申请表，明确其中提出的各种要求，搜集所需要的各种材料、数据，并就申请书的编排铺陈做好打算。请注意，今年的申请必须采用</w:t>
      </w:r>
      <w:r w:rsidRPr="009715AC">
        <w:rPr>
          <w:rFonts w:ascii="Tahoma" w:eastAsia="宋体" w:hAnsi="Tahoma" w:cs="Tahoma"/>
          <w:color w:val="000000"/>
          <w:kern w:val="0"/>
          <w:szCs w:val="21"/>
        </w:rPr>
        <w:t>2011</w:t>
      </w:r>
      <w:r w:rsidRPr="009715AC">
        <w:rPr>
          <w:rFonts w:ascii="Tahoma" w:eastAsia="宋体" w:hAnsi="Tahoma" w:cs="Tahoma"/>
          <w:color w:val="000000"/>
          <w:kern w:val="0"/>
          <w:szCs w:val="21"/>
        </w:rPr>
        <w:t>年的新版本（以前的版本一概不为基金委接收），新版本已在</w:t>
      </w:r>
      <w:r w:rsidRPr="009715AC">
        <w:rPr>
          <w:rFonts w:ascii="Tahoma" w:eastAsia="宋体" w:hAnsi="Tahoma" w:cs="Tahoma"/>
          <w:color w:val="000000"/>
          <w:kern w:val="0"/>
          <w:szCs w:val="21"/>
        </w:rPr>
        <w:t>2011</w:t>
      </w:r>
      <w:r w:rsidRPr="009715AC">
        <w:rPr>
          <w:rFonts w:ascii="Tahoma" w:eastAsia="宋体" w:hAnsi="Tahoma" w:cs="Tahoma"/>
          <w:color w:val="000000"/>
          <w:kern w:val="0"/>
          <w:szCs w:val="21"/>
        </w:rPr>
        <w:t>年元旦在基金委的门户网站发布。</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充分研读以往申请的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不批准书</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对于前几次申请失败的朋友来说，这是一个必不可少的步骤。基金委通常给未被批准的申请者发来同行评议意见书，对此应反复研读，吸纳其中的合理意见和具体建议。若仍想申请原来的项目，更应该斟字酌句，有针对性地解决所存在的问题；对于自己有疑惑之处，可向资深人士咨询，务求此次申请有实质性的改进。</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充分斟酌申请书的成稿。争取在一月底写好申请书初稿，上交之前至少经过三次实质性修改。先将初稿送交资深人士审阅，尽可能吸纳他们所提的意见和建议。在院系预审后，进行细致修改；最后请课题组中语文最好的成员做文字润饰工作。</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做好了这些准备，你的此次申请就有了一定的成功把握。（写于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日）</w:t>
      </w:r>
    </w:p>
    <w:p w:rsidR="009715AC" w:rsidRDefault="009715AC" w:rsidP="009715AC">
      <w:pPr>
        <w:widowControl/>
        <w:shd w:val="clear" w:color="auto" w:fill="FFFFFF"/>
        <w:jc w:val="left"/>
        <w:rPr>
          <w:rFonts w:ascii="Tahoma" w:eastAsia="宋体" w:hAnsi="Tahoma" w:cs="Tahoma" w:hint="eastAsia"/>
          <w:color w:val="000000"/>
          <w:kern w:val="0"/>
          <w:szCs w:val="21"/>
        </w:rPr>
      </w:pPr>
    </w:p>
    <w:p w:rsidR="009715AC" w:rsidRDefault="009715AC" w:rsidP="009715AC">
      <w:pPr>
        <w:widowControl/>
        <w:shd w:val="clear" w:color="auto" w:fill="FFFFFF"/>
        <w:jc w:val="left"/>
        <w:rPr>
          <w:rFonts w:ascii="Tahoma" w:eastAsia="宋体" w:hAnsi="Tahoma" w:cs="Tahoma" w:hint="eastAsia"/>
          <w:color w:val="000000"/>
          <w:kern w:val="0"/>
          <w:szCs w:val="21"/>
        </w:rPr>
      </w:pPr>
      <w:r w:rsidRPr="009715AC">
        <w:rPr>
          <w:rFonts w:ascii="Tahoma" w:eastAsia="宋体" w:hAnsi="Tahoma" w:cs="Tahoma"/>
          <w:color w:val="000000"/>
          <w:kern w:val="0"/>
          <w:szCs w:val="21"/>
        </w:rP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二、通盘考虑</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缜密选题</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在国家自然科学基金项目申请中，遇到的第一个关键问题是选题。</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千里之行始于足下</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，选对项目的主攻方向，申请就成功了一半。</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我经常与青年朋友说，选定一个课题之前，先要反复思量，缜密行事，问自己如下十个问题，即</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选题十问</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br/>
        <w:t xml:space="preserve">1.        </w:t>
      </w:r>
      <w:r w:rsidRPr="009715AC">
        <w:rPr>
          <w:rFonts w:ascii="Tahoma" w:eastAsia="宋体" w:hAnsi="Tahoma" w:cs="Tahoma"/>
          <w:color w:val="000000"/>
          <w:kern w:val="0"/>
          <w:szCs w:val="21"/>
        </w:rPr>
        <w:t>你选的基础研究课题对社会发展、学科进展有何裨益？</w:t>
      </w:r>
      <w:r w:rsidRPr="009715AC">
        <w:rPr>
          <w:rFonts w:ascii="Tahoma" w:eastAsia="宋体" w:hAnsi="Tahoma" w:cs="Tahoma"/>
          <w:color w:val="000000"/>
          <w:kern w:val="0"/>
          <w:szCs w:val="21"/>
        </w:rPr>
        <w:br/>
        <w:t xml:space="preserve">2.        </w:t>
      </w:r>
      <w:r w:rsidRPr="009715AC">
        <w:rPr>
          <w:rFonts w:ascii="Tahoma" w:eastAsia="宋体" w:hAnsi="Tahoma" w:cs="Tahoma"/>
          <w:color w:val="000000"/>
          <w:kern w:val="0"/>
          <w:szCs w:val="21"/>
        </w:rPr>
        <w:t>该选题是否处于当今学科发展前沿领域？</w:t>
      </w:r>
      <w:r w:rsidRPr="009715AC">
        <w:rPr>
          <w:rFonts w:ascii="Tahoma" w:eastAsia="宋体" w:hAnsi="Tahoma" w:cs="Tahoma"/>
          <w:color w:val="000000"/>
          <w:kern w:val="0"/>
          <w:szCs w:val="21"/>
        </w:rPr>
        <w:br/>
        <w:t xml:space="preserve">3.        </w:t>
      </w:r>
      <w:r w:rsidRPr="009715AC">
        <w:rPr>
          <w:rFonts w:ascii="Tahoma" w:eastAsia="宋体" w:hAnsi="Tahoma" w:cs="Tahoma"/>
          <w:color w:val="000000"/>
          <w:kern w:val="0"/>
          <w:szCs w:val="21"/>
        </w:rPr>
        <w:t>该研究方向国内外有多少人在关注？著名课题组何在？</w:t>
      </w:r>
      <w:r w:rsidRPr="009715AC">
        <w:rPr>
          <w:rFonts w:ascii="Tahoma" w:eastAsia="宋体" w:hAnsi="Tahoma" w:cs="Tahoma"/>
          <w:color w:val="000000"/>
          <w:kern w:val="0"/>
          <w:szCs w:val="21"/>
        </w:rPr>
        <w:br/>
        <w:t xml:space="preserve">4.        </w:t>
      </w:r>
      <w:r w:rsidRPr="009715AC">
        <w:rPr>
          <w:rFonts w:ascii="Tahoma" w:eastAsia="宋体" w:hAnsi="Tahoma" w:cs="Tahoma"/>
          <w:color w:val="000000"/>
          <w:kern w:val="0"/>
          <w:szCs w:val="21"/>
        </w:rPr>
        <w:t>该方向每年发表论文、专著、专利总量约为多少？</w:t>
      </w:r>
      <w:r w:rsidRPr="009715AC">
        <w:rPr>
          <w:rFonts w:ascii="Tahoma" w:eastAsia="宋体" w:hAnsi="Tahoma" w:cs="Tahoma"/>
          <w:color w:val="000000"/>
          <w:kern w:val="0"/>
          <w:szCs w:val="21"/>
        </w:rPr>
        <w:br/>
        <w:t xml:space="preserve">5.        </w:t>
      </w:r>
      <w:r w:rsidRPr="009715AC">
        <w:rPr>
          <w:rFonts w:ascii="Tahoma" w:eastAsia="宋体" w:hAnsi="Tahoma" w:cs="Tahoma"/>
          <w:color w:val="000000"/>
          <w:kern w:val="0"/>
          <w:szCs w:val="21"/>
        </w:rPr>
        <w:t>该课题已有多少主要研究成果？</w:t>
      </w:r>
      <w:r w:rsidRPr="009715AC">
        <w:rPr>
          <w:rFonts w:ascii="Tahoma" w:eastAsia="宋体" w:hAnsi="Tahoma" w:cs="Tahoma"/>
          <w:color w:val="000000"/>
          <w:kern w:val="0"/>
          <w:szCs w:val="21"/>
        </w:rPr>
        <w:br/>
        <w:t xml:space="preserve">6.        </w:t>
      </w:r>
      <w:r w:rsidRPr="009715AC">
        <w:rPr>
          <w:rFonts w:ascii="Tahoma" w:eastAsia="宋体" w:hAnsi="Tahoma" w:cs="Tahoma"/>
          <w:color w:val="000000"/>
          <w:kern w:val="0"/>
          <w:szCs w:val="21"/>
        </w:rPr>
        <w:t>国内外的有关权威人士何在？有何成果？见解如何？</w:t>
      </w:r>
      <w:r w:rsidRPr="009715AC">
        <w:rPr>
          <w:rFonts w:ascii="Tahoma" w:eastAsia="宋体" w:hAnsi="Tahoma" w:cs="Tahoma"/>
          <w:color w:val="000000"/>
          <w:kern w:val="0"/>
          <w:szCs w:val="21"/>
        </w:rPr>
        <w:br/>
        <w:t xml:space="preserve">7.        </w:t>
      </w:r>
      <w:r w:rsidRPr="009715AC">
        <w:rPr>
          <w:rFonts w:ascii="Tahoma" w:eastAsia="宋体" w:hAnsi="Tahoma" w:cs="Tahoma"/>
          <w:color w:val="000000"/>
          <w:kern w:val="0"/>
          <w:szCs w:val="21"/>
        </w:rPr>
        <w:t>该课题有哪些关键问题急待解决？研究热点何在？</w:t>
      </w:r>
      <w:r w:rsidRPr="009715AC">
        <w:rPr>
          <w:rFonts w:ascii="Tahoma" w:eastAsia="宋体" w:hAnsi="Tahoma" w:cs="Tahoma"/>
          <w:color w:val="000000"/>
          <w:kern w:val="0"/>
          <w:szCs w:val="21"/>
        </w:rPr>
        <w:br/>
        <w:t xml:space="preserve">8.        </w:t>
      </w:r>
      <w:r w:rsidRPr="009715AC">
        <w:rPr>
          <w:rFonts w:ascii="Tahoma" w:eastAsia="宋体" w:hAnsi="Tahoma" w:cs="Tahoma"/>
          <w:color w:val="000000"/>
          <w:kern w:val="0"/>
          <w:szCs w:val="21"/>
        </w:rPr>
        <w:t>你对该课题是否非常感兴趣？</w:t>
      </w:r>
      <w:r w:rsidRPr="009715AC">
        <w:rPr>
          <w:rFonts w:ascii="Tahoma" w:eastAsia="宋体" w:hAnsi="Tahoma" w:cs="Tahoma"/>
          <w:color w:val="000000"/>
          <w:kern w:val="0"/>
          <w:szCs w:val="21"/>
        </w:rPr>
        <w:br/>
        <w:t xml:space="preserve">9.        </w:t>
      </w:r>
      <w:r w:rsidRPr="009715AC">
        <w:rPr>
          <w:rFonts w:ascii="Tahoma" w:eastAsia="宋体" w:hAnsi="Tahoma" w:cs="Tahoma"/>
          <w:color w:val="000000"/>
          <w:kern w:val="0"/>
          <w:szCs w:val="21"/>
        </w:rPr>
        <w:t>你是否有能力和潜质去完成所选课题？</w:t>
      </w:r>
      <w:r w:rsidRPr="009715AC">
        <w:rPr>
          <w:rFonts w:ascii="Tahoma" w:eastAsia="宋体" w:hAnsi="Tahoma" w:cs="Tahoma"/>
          <w:color w:val="000000"/>
          <w:kern w:val="0"/>
          <w:szCs w:val="21"/>
        </w:rPr>
        <w:br/>
        <w:t xml:space="preserve">10.    </w:t>
      </w:r>
      <w:r w:rsidRPr="009715AC">
        <w:rPr>
          <w:rFonts w:ascii="Tahoma" w:eastAsia="宋体" w:hAnsi="Tahoma" w:cs="Tahoma"/>
          <w:color w:val="000000"/>
          <w:kern w:val="0"/>
          <w:szCs w:val="21"/>
        </w:rPr>
        <w:t>该课题能否在八至十年内成为你的主攻方向？</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现对上述问题逐一剖析如下：</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第一个问题涉及项目选题的意义。国家自然科学基金委员会主要资助基础研究和应用基础研究课题，一般不资助开发性应用研究。选题时应考虑所做的研究是否有利于国家社会经济发展，是否有利于本学科的发展，也就是说，是否符合国家的战略发展需求，因此，必须了解国家的科技发展中长期规划，明确是否能为之添砖加瓦。写申请书的立项依据时对此必须有明晰的说法。</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第二个问题涉及选题的前沿性和先进性。所确定的研究方向必须是当今人们关注的热点，是在社会发展和学科发展中迫切需要解决的重要问题。应该注意到，一个热点问题的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热度</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大致能维持</w:t>
      </w:r>
      <w:r w:rsidRPr="009715AC">
        <w:rPr>
          <w:rFonts w:ascii="Tahoma" w:eastAsia="宋体" w:hAnsi="Tahoma" w:cs="Tahoma"/>
          <w:color w:val="000000"/>
          <w:kern w:val="0"/>
          <w:szCs w:val="21"/>
        </w:rPr>
        <w:t>10</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20</w:t>
      </w:r>
      <w:r w:rsidRPr="009715AC">
        <w:rPr>
          <w:rFonts w:ascii="Tahoma" w:eastAsia="宋体" w:hAnsi="Tahoma" w:cs="Tahoma"/>
          <w:color w:val="000000"/>
          <w:kern w:val="0"/>
          <w:szCs w:val="21"/>
        </w:rPr>
        <w:t>年，一旦关键问题有了眉目，必定迅速</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降温</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，此时再要</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跟进</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就为时已晚了。例如，</w:t>
      </w:r>
      <w:r w:rsidRPr="009715AC">
        <w:rPr>
          <w:rFonts w:ascii="Tahoma" w:eastAsia="宋体" w:hAnsi="Tahoma" w:cs="Tahoma"/>
          <w:color w:val="000000"/>
          <w:kern w:val="0"/>
          <w:szCs w:val="21"/>
        </w:rPr>
        <w:t>1960</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1970</w:t>
      </w:r>
      <w:r w:rsidRPr="009715AC">
        <w:rPr>
          <w:rFonts w:ascii="Tahoma" w:eastAsia="宋体" w:hAnsi="Tahoma" w:cs="Tahoma"/>
          <w:color w:val="000000"/>
          <w:kern w:val="0"/>
          <w:szCs w:val="21"/>
        </w:rPr>
        <w:t>年代的孤立子问题、混沌问题炙手可热，目前只剩下少数</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难啃的骨头</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，只有少数几位数学家和物理学家还在盯住不放，孜孜以求。已经热了十多年的纳米力学问题也已经开始降温了。</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lastRenderedPageBreak/>
        <w:t>第三、第四个问题与第二个问题（即选题的前沿性和先进性）相关。一个课题的研究者总数和成果总量是该课题的关注度的量化指标。研究表明，这两个数字随时间的演化大致呈正态分布，通常有明显的峰值，我们应在曲线的上升段抓住这一课题，才有可能掘得</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第一桶金</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，申请基金的成功率也较高。可以采用</w:t>
      </w:r>
      <w:r w:rsidRPr="009715AC">
        <w:rPr>
          <w:rFonts w:ascii="Tahoma" w:eastAsia="宋体" w:hAnsi="Tahoma" w:cs="Tahoma"/>
          <w:color w:val="000000"/>
          <w:kern w:val="0"/>
          <w:szCs w:val="21"/>
        </w:rPr>
        <w:t>EI</w:t>
      </w:r>
      <w:r w:rsidRPr="009715AC">
        <w:rPr>
          <w:rFonts w:ascii="Tahoma" w:eastAsia="宋体" w:hAnsi="Tahoma" w:cs="Tahoma"/>
          <w:color w:val="000000"/>
          <w:kern w:val="0"/>
          <w:szCs w:val="21"/>
        </w:rPr>
        <w:t>之类的检索工具（如</w:t>
      </w:r>
      <w:r w:rsidRPr="009715AC">
        <w:rPr>
          <w:rFonts w:ascii="Tahoma" w:eastAsia="宋体" w:hAnsi="Tahoma" w:cs="Tahoma"/>
          <w:color w:val="000000"/>
          <w:kern w:val="0"/>
          <w:szCs w:val="21"/>
        </w:rPr>
        <w:t>EI</w:t>
      </w:r>
      <w:r w:rsidRPr="009715AC">
        <w:rPr>
          <w:rFonts w:ascii="Tahoma" w:eastAsia="宋体" w:hAnsi="Tahoma" w:cs="Tahoma"/>
          <w:color w:val="000000"/>
          <w:kern w:val="0"/>
          <w:szCs w:val="21"/>
        </w:rPr>
        <w:t>的</w:t>
      </w:r>
      <w:r w:rsidRPr="009715AC">
        <w:rPr>
          <w:rFonts w:ascii="Tahoma" w:eastAsia="宋体" w:hAnsi="Tahoma" w:cs="Tahoma"/>
          <w:color w:val="000000"/>
          <w:kern w:val="0"/>
          <w:szCs w:val="21"/>
        </w:rPr>
        <w:t>Engineering Village</w:t>
      </w:r>
      <w:r w:rsidRPr="009715AC">
        <w:rPr>
          <w:rFonts w:ascii="Tahoma" w:eastAsia="宋体" w:hAnsi="Tahoma" w:cs="Tahoma"/>
          <w:color w:val="000000"/>
          <w:kern w:val="0"/>
          <w:szCs w:val="21"/>
        </w:rPr>
        <w:t>）获取这类演化信息，更应该通过参加国际学术会议和阅读近期文献，把握课题的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热度</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，如果在会议或期刊（尤其是国外的会议或期刊）上相关的论文已寥寥无几，说明该课题已脱离了大众的视线，千万别在千军万马过了万重山后再去</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跟风</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青年博士喜欢拿与博士论文相关的课题来申请基金，对此必须仔细分析，要确定导师四五年前给你的题目是否还是研究热点，若热度已退，则必须调整或更换课题。如果已经认定问题确实有前沿性和重要性，则需要进一步掌握有关研究者、课题组、主要成果的细节。</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第五～七个问题是为了细化选题目标。在充分掌握最新研究动态的基础上，搞清亟待解决的具体问题，再从中选出自己的一两个主攻方向。抓住处于</w:t>
      </w:r>
      <w:r w:rsidRPr="009715AC">
        <w:rPr>
          <w:rFonts w:ascii="Tahoma" w:eastAsia="宋体" w:hAnsi="Tahoma" w:cs="Tahoma"/>
          <w:color w:val="000000"/>
          <w:kern w:val="0"/>
          <w:szCs w:val="21"/>
        </w:rPr>
        <w:t>open</w:t>
      </w:r>
      <w:r w:rsidRPr="009715AC">
        <w:rPr>
          <w:rFonts w:ascii="Tahoma" w:eastAsia="宋体" w:hAnsi="Tahoma" w:cs="Tahoma"/>
          <w:color w:val="000000"/>
          <w:kern w:val="0"/>
          <w:szCs w:val="21"/>
        </w:rPr>
        <w:t>状态的关键问题</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做文章</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，是申请成功的诀窍之一。</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最后三个问题具有个性化的特征。北京人爱说，有钱难买</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愿意</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。对任何选题，只有喜欢它，热爱它，才有可能做好它。如果你从内心讨厌某个课题，就千万不要去碰它，当然，</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感情</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可以慢慢</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培养</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，但若有别的合适</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对象</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，以避开此课题为宜；而且选题的大小和难度必须适当，申请者若有素质和能力在预期的有限时间内实现有限的目标，就可吞而食之，不然，</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高中</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了一时欢喜，小心日后交</w:t>
      </w:r>
      <w:proofErr w:type="gramStart"/>
      <w:r w:rsidRPr="009715AC">
        <w:rPr>
          <w:rFonts w:ascii="Tahoma" w:eastAsia="宋体" w:hAnsi="Tahoma" w:cs="Tahoma"/>
          <w:color w:val="000000"/>
          <w:kern w:val="0"/>
          <w:szCs w:val="21"/>
        </w:rPr>
        <w:t>不</w:t>
      </w:r>
      <w:proofErr w:type="gramEnd"/>
      <w:r w:rsidRPr="009715AC">
        <w:rPr>
          <w:rFonts w:ascii="Tahoma" w:eastAsia="宋体" w:hAnsi="Tahoma" w:cs="Tahoma"/>
          <w:color w:val="000000"/>
          <w:kern w:val="0"/>
          <w:szCs w:val="21"/>
        </w:rPr>
        <w:t>了账！根据我的观察，一个具体研究方向，大致可以做上</w:t>
      </w:r>
      <w:r w:rsidRPr="009715AC">
        <w:rPr>
          <w:rFonts w:ascii="Tahoma" w:eastAsia="宋体" w:hAnsi="Tahoma" w:cs="Tahoma"/>
          <w:color w:val="000000"/>
          <w:kern w:val="0"/>
          <w:szCs w:val="21"/>
        </w:rPr>
        <w:t>8</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10</w:t>
      </w:r>
      <w:r w:rsidRPr="009715AC">
        <w:rPr>
          <w:rFonts w:ascii="Tahoma" w:eastAsia="宋体" w:hAnsi="Tahoma" w:cs="Tahoma"/>
          <w:color w:val="000000"/>
          <w:kern w:val="0"/>
          <w:szCs w:val="21"/>
        </w:rPr>
        <w:t>年工作，所以，一旦选定课题，就应以此为自己科研的主要关注点，准备干它十年、八年，而后再考虑转换研究方向。长期固守一个研究方向决非上策，频繁更换科研方向则必将一事无成。</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假如面临多种选择，你把上述问题思索清楚了，就可以从中做出最为正确的抉择。</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我在</w:t>
      </w:r>
      <w:r w:rsidRPr="009715AC">
        <w:rPr>
          <w:rFonts w:ascii="Tahoma" w:eastAsia="宋体" w:hAnsi="Tahoma" w:cs="Tahoma"/>
          <w:color w:val="000000"/>
          <w:kern w:val="0"/>
          <w:szCs w:val="21"/>
        </w:rPr>
        <w:t>2009-02-02</w:t>
      </w:r>
      <w:r w:rsidRPr="009715AC">
        <w:rPr>
          <w:rFonts w:ascii="Tahoma" w:eastAsia="宋体" w:hAnsi="Tahoma" w:cs="Tahoma"/>
          <w:color w:val="000000"/>
          <w:kern w:val="0"/>
          <w:szCs w:val="21"/>
        </w:rPr>
        <w:t>公布的博文</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交通流研究和技术科学思想</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里谈了自己选定交通流研究方向的心路历程，可供博友们参考。</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最后，再谈一个选题的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问题驱动</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特征。据我了解，目前基金委特别强调研究课题的问题驱动，而不是方法驱动。特别在力学类申请中，通常希望以解决某个科学问题为研究对象，纯粹方法研究的选题很难中标（当然，软件专项不在此列），如果你以</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关于</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的方法（或技术）</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为项目名称来申请基金项目，一般十有九不准，这是我长期观察的结果。其它学科的情况不大了解，但在全世界科研采取</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问题主义</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方法论的情势下，问题驱动看来是基金申请的一种发展趋势，唯一的例外似乎是数学类的申请。</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建议高校里的朋友们从元旦后上班到寒假结束之前，集中精力把本文所说的事情做好，没有必要急吼吼地动笔写申请书：因为欲速则不达！（写于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4</w:t>
      </w:r>
      <w:r w:rsidRPr="009715AC">
        <w:rPr>
          <w:rFonts w:ascii="Tahoma" w:eastAsia="宋体" w:hAnsi="Tahoma" w:cs="Tahoma"/>
          <w:color w:val="000000"/>
          <w:kern w:val="0"/>
          <w:szCs w:val="21"/>
        </w:rPr>
        <w:t>日）</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p>
    <w:p w:rsidR="009715AC" w:rsidRDefault="009715AC" w:rsidP="009715AC">
      <w:pPr>
        <w:widowControl/>
        <w:shd w:val="clear" w:color="auto" w:fill="FFFFFF"/>
        <w:jc w:val="left"/>
        <w:rPr>
          <w:rFonts w:ascii="Tahoma" w:eastAsia="宋体" w:hAnsi="Tahoma" w:cs="Tahoma" w:hint="eastAsia"/>
          <w:color w:val="000000"/>
          <w:kern w:val="0"/>
          <w:szCs w:val="21"/>
        </w:rPr>
      </w:pPr>
      <w:r w:rsidRPr="009715AC">
        <w:rPr>
          <w:rFonts w:ascii="Tahoma" w:eastAsia="宋体" w:hAnsi="Tahoma" w:cs="Tahoma"/>
          <w:color w:val="000000"/>
          <w:kern w:val="0"/>
          <w:szCs w:val="21"/>
        </w:rP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三、标新立异</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务实创新</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t>2010</w:t>
      </w:r>
      <w:r w:rsidRPr="009715AC">
        <w:rPr>
          <w:rFonts w:ascii="Tahoma" w:eastAsia="宋体" w:hAnsi="Tahoma" w:cs="Tahoma"/>
          <w:color w:val="000000"/>
          <w:kern w:val="0"/>
          <w:szCs w:val="21"/>
        </w:rPr>
        <w:t>年度国家自然科学基金项目指南的前言中指出，根据基础研究发展趋势和</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十一五</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发展规划的总体部署，基金委突出激励创新、稳定支持和超前培养科技创新人才的资助模式；</w:t>
      </w:r>
      <w:r w:rsidRPr="009715AC">
        <w:rPr>
          <w:rFonts w:ascii="Tahoma" w:eastAsia="宋体" w:hAnsi="Tahoma" w:cs="Tahoma"/>
          <w:color w:val="000000"/>
          <w:kern w:val="0"/>
          <w:szCs w:val="21"/>
        </w:rPr>
        <w:t>2011</w:t>
      </w:r>
      <w:r w:rsidRPr="009715AC">
        <w:rPr>
          <w:rFonts w:ascii="Tahoma" w:eastAsia="宋体" w:hAnsi="Tahoma" w:cs="Tahoma"/>
          <w:color w:val="000000"/>
          <w:kern w:val="0"/>
          <w:szCs w:val="21"/>
        </w:rPr>
        <w:t>年《指南》前言中更明确地指出：</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要为科技引领经济社会可持续发展，加快假设创新型国家奠定坚实的科学基础</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。申请基金项目贵在创新，如果项目设计毫无新意，就绝无成功的希望。</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lastRenderedPageBreak/>
        <w:t>关于科技创新，以前的博文里已谈过多次，例如可以参看</w:t>
      </w:r>
      <w:r w:rsidRPr="009715AC">
        <w:rPr>
          <w:rFonts w:ascii="Tahoma" w:eastAsia="宋体" w:hAnsi="Tahoma" w:cs="Tahoma"/>
          <w:color w:val="000000"/>
          <w:kern w:val="0"/>
          <w:szCs w:val="21"/>
        </w:rPr>
        <w:t>2009-09-28</w:t>
      </w:r>
      <w:r w:rsidRPr="009715AC">
        <w:rPr>
          <w:rFonts w:ascii="Tahoma" w:eastAsia="宋体" w:hAnsi="Tahoma" w:cs="Tahoma"/>
          <w:color w:val="000000"/>
          <w:kern w:val="0"/>
          <w:szCs w:val="21"/>
        </w:rPr>
        <w:t>的博文《科学方法漫话（</w:t>
      </w:r>
      <w:r w:rsidRPr="009715AC">
        <w:rPr>
          <w:rFonts w:ascii="Tahoma" w:eastAsia="宋体" w:hAnsi="Tahoma" w:cs="Tahoma"/>
          <w:color w:val="000000"/>
          <w:kern w:val="0"/>
          <w:szCs w:val="21"/>
        </w:rPr>
        <w:t>7</w:t>
      </w:r>
      <w:r w:rsidRPr="009715AC">
        <w:rPr>
          <w:rFonts w:ascii="Tahoma" w:eastAsia="宋体" w:hAnsi="Tahoma" w:cs="Tahoma"/>
          <w:color w:val="000000"/>
          <w:kern w:val="0"/>
          <w:szCs w:val="21"/>
        </w:rPr>
        <w:t>）不拘一格</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全力创新》。这里只说说基金申请过程中创新点的确立。我认为，我们应该有如下的基本认识：</w:t>
      </w:r>
      <w:r w:rsidRPr="009715AC">
        <w:rPr>
          <w:rFonts w:ascii="Tahoma" w:eastAsia="宋体" w:hAnsi="Tahoma" w:cs="Tahoma"/>
          <w:color w:val="000000"/>
          <w:kern w:val="0"/>
          <w:szCs w:val="21"/>
        </w:rPr>
        <w:br/>
        <w:t xml:space="preserve">1        </w:t>
      </w:r>
      <w:r w:rsidRPr="009715AC">
        <w:rPr>
          <w:rFonts w:ascii="Tahoma" w:eastAsia="宋体" w:hAnsi="Tahoma" w:cs="Tahoma"/>
          <w:color w:val="000000"/>
          <w:kern w:val="0"/>
          <w:szCs w:val="21"/>
        </w:rPr>
        <w:t>创新是基金项目申请成功的关键；</w:t>
      </w:r>
      <w:r w:rsidRPr="009715AC">
        <w:rPr>
          <w:rFonts w:ascii="Tahoma" w:eastAsia="宋体" w:hAnsi="Tahoma" w:cs="Tahoma"/>
          <w:color w:val="000000"/>
          <w:kern w:val="0"/>
          <w:szCs w:val="21"/>
        </w:rPr>
        <w:br/>
        <w:t xml:space="preserve">2        </w:t>
      </w:r>
      <w:r w:rsidRPr="009715AC">
        <w:rPr>
          <w:rFonts w:ascii="Tahoma" w:eastAsia="宋体" w:hAnsi="Tahoma" w:cs="Tahoma"/>
          <w:color w:val="000000"/>
          <w:kern w:val="0"/>
          <w:szCs w:val="21"/>
        </w:rPr>
        <w:t>创新必须立足于充分的内查外调；</w:t>
      </w:r>
      <w:r w:rsidRPr="009715AC">
        <w:rPr>
          <w:rFonts w:ascii="Tahoma" w:eastAsia="宋体" w:hAnsi="Tahoma" w:cs="Tahoma"/>
          <w:color w:val="000000"/>
          <w:kern w:val="0"/>
          <w:szCs w:val="21"/>
        </w:rPr>
        <w:br/>
        <w:t xml:space="preserve">3        </w:t>
      </w:r>
      <w:r w:rsidRPr="009715AC">
        <w:rPr>
          <w:rFonts w:ascii="Tahoma" w:eastAsia="宋体" w:hAnsi="Tahoma" w:cs="Tahoma"/>
          <w:color w:val="000000"/>
          <w:kern w:val="0"/>
          <w:szCs w:val="21"/>
        </w:rPr>
        <w:t>创新要有必要的基础（自身的知识积累）；</w:t>
      </w:r>
      <w:r w:rsidRPr="009715AC">
        <w:rPr>
          <w:rFonts w:ascii="Tahoma" w:eastAsia="宋体" w:hAnsi="Tahoma" w:cs="Tahoma"/>
          <w:color w:val="000000"/>
          <w:kern w:val="0"/>
          <w:szCs w:val="21"/>
        </w:rPr>
        <w:br/>
        <w:t xml:space="preserve">4        </w:t>
      </w:r>
      <w:r w:rsidRPr="009715AC">
        <w:rPr>
          <w:rFonts w:ascii="Tahoma" w:eastAsia="宋体" w:hAnsi="Tahoma" w:cs="Tahoma"/>
          <w:color w:val="000000"/>
          <w:kern w:val="0"/>
          <w:szCs w:val="21"/>
        </w:rPr>
        <w:t>创新应求真务实，不能假、大、空；</w:t>
      </w:r>
      <w:r w:rsidRPr="009715AC">
        <w:rPr>
          <w:rFonts w:ascii="Tahoma" w:eastAsia="宋体" w:hAnsi="Tahoma" w:cs="Tahoma"/>
          <w:color w:val="000000"/>
          <w:kern w:val="0"/>
          <w:szCs w:val="21"/>
        </w:rPr>
        <w:br/>
        <w:t xml:space="preserve">5        </w:t>
      </w:r>
      <w:r w:rsidRPr="009715AC">
        <w:rPr>
          <w:rFonts w:ascii="Tahoma" w:eastAsia="宋体" w:hAnsi="Tahoma" w:cs="Tahoma"/>
          <w:color w:val="000000"/>
          <w:kern w:val="0"/>
          <w:szCs w:val="21"/>
        </w:rPr>
        <w:t>创新的目标要具体可行，不可太大，也不能太小；</w:t>
      </w:r>
      <w:r w:rsidRPr="009715AC">
        <w:rPr>
          <w:rFonts w:ascii="Tahoma" w:eastAsia="宋体" w:hAnsi="Tahoma" w:cs="Tahoma"/>
          <w:color w:val="000000"/>
          <w:kern w:val="0"/>
          <w:szCs w:val="21"/>
        </w:rPr>
        <w:br/>
        <w:t xml:space="preserve">6        </w:t>
      </w:r>
      <w:r w:rsidRPr="009715AC">
        <w:rPr>
          <w:rFonts w:ascii="Tahoma" w:eastAsia="宋体" w:hAnsi="Tahoma" w:cs="Tahoma"/>
          <w:color w:val="000000"/>
          <w:kern w:val="0"/>
          <w:szCs w:val="21"/>
        </w:rPr>
        <w:t>创新的要点应简洁明了</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思路（概念）创新、方法（技术）创新、结果创新。</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创新在科研中的重要性不必多说，创新源自申请者的多年知识积累和对科研动态的洞察。在确定研究方向之后，必须进行充分调研，全面了解课题的近期进展，特别要了解本领域尚未解决的关键科学和技术问题，选定自己工作的切入点。我在审阅一些水平不高的申请书时，经常发现申请者对国内外相关研究进展知之甚少，许多必要的文献未曾浏览，因此，提出的问题较为陈旧，甚至重复别人已经做过的工作；有些设想</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剑走偏锋</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，纠缠于一些细枝末节；有些问题未经梳理，抓不住其中的要害。这样的申请注定不能成功，必须脱胎换骨。</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应该指出，大多数申请者不是天才，不大可能在一项基金申请中提出石破天惊的伟大计划，因此，创新的设想必须务实。我觉得总体上应把握一点：做前人没有做过的事情，或者做前人虽已做过但未有理想结果的事情。按钱伟长先生的思路，用新思想、新方法来解决新问题是最理想、最值得称道的创新，但我等凡夫俗子一般难以达到这样的境界，我们设定的工作目标中，至少在思想、方法和结果这三方面有一点是全新的！如果三方面都乏善可陈，则必无成功的希望。</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创新的目标必须适中，在三四年里要完成的项目，要在有限的时间内实现有限的目标。有的申请把创新目标定得太多、太庞杂，很难令人相信其实现的可能性；有的申请好像要做一个大习题，创新程度太小，也很难得到认同。这两个方面的偏差经常是基金项目评审人投否决票的理由。</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对于创新要点，申请者要心里有数，给予简明扼要的表述，讲清申请课题的思路（概念）创新、方法（技术）创新、结果创新之处。对此，</w:t>
      </w:r>
      <w:r w:rsidRPr="009715AC">
        <w:rPr>
          <w:rFonts w:ascii="Tahoma" w:eastAsia="宋体" w:hAnsi="Tahoma" w:cs="Tahoma"/>
          <w:color w:val="000000"/>
          <w:kern w:val="0"/>
          <w:szCs w:val="21"/>
        </w:rPr>
        <w:t>2009-09-28</w:t>
      </w:r>
      <w:r w:rsidRPr="009715AC">
        <w:rPr>
          <w:rFonts w:ascii="Tahoma" w:eastAsia="宋体" w:hAnsi="Tahoma" w:cs="Tahoma"/>
          <w:color w:val="000000"/>
          <w:kern w:val="0"/>
          <w:szCs w:val="21"/>
        </w:rPr>
        <w:t>的博文里已有详细分析，不再赘述。这里只补充一点：由于源头创新很难，很多人在做集成创新的工作，也就是说，针对某个亟待解决的问题，实现多种成法的巧妙组合，采用移植法或借道法（即借用其它学科或问题的处理途径），以综合集成的思路攻克难题，对于初出茅庐的申请者，这不失为一种创新良策。</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我一向认为，基金申请有三个关键点：选题的前沿性、工作的创新性和前期积累的充分性，而创新性应是</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重中之重</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。切记！（写于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5</w:t>
      </w:r>
      <w:r w:rsidRPr="009715AC">
        <w:rPr>
          <w:rFonts w:ascii="Tahoma" w:eastAsia="宋体" w:hAnsi="Tahoma" w:cs="Tahoma"/>
          <w:color w:val="000000"/>
          <w:kern w:val="0"/>
          <w:szCs w:val="21"/>
        </w:rPr>
        <w:t>日）</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四、适当搭配</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聚集队伍</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在确定基金申请的目标和要略之后，建立阵容适当的队伍就成了一个关键问题。这里着重谈谈面上基金和青年基金项目申请中的筹建梯队事宜。</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我认为，在筹建梯队时应该注意以下七点：</w:t>
      </w:r>
      <w:r w:rsidRPr="009715AC">
        <w:rPr>
          <w:rFonts w:ascii="Tahoma" w:eastAsia="宋体" w:hAnsi="Tahoma" w:cs="Tahoma"/>
          <w:color w:val="000000"/>
          <w:kern w:val="0"/>
          <w:szCs w:val="21"/>
        </w:rPr>
        <w:br/>
        <w:t xml:space="preserve">1        </w:t>
      </w:r>
      <w:r w:rsidRPr="009715AC">
        <w:rPr>
          <w:rFonts w:ascii="Tahoma" w:eastAsia="宋体" w:hAnsi="Tahoma" w:cs="Tahoma"/>
          <w:color w:val="000000"/>
          <w:kern w:val="0"/>
          <w:szCs w:val="21"/>
        </w:rPr>
        <w:t>青年申请者应该有一位称职的同行</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军师</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br/>
        <w:t xml:space="preserve">2        </w:t>
      </w:r>
      <w:r w:rsidRPr="009715AC">
        <w:rPr>
          <w:rFonts w:ascii="Tahoma" w:eastAsia="宋体" w:hAnsi="Tahoma" w:cs="Tahoma"/>
          <w:color w:val="000000"/>
          <w:kern w:val="0"/>
          <w:szCs w:val="21"/>
        </w:rPr>
        <w:t>中老年申请者至少应该有一两位博士帮衬；</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lastRenderedPageBreak/>
        <w:t xml:space="preserve">3        </w:t>
      </w:r>
      <w:r w:rsidRPr="009715AC">
        <w:rPr>
          <w:rFonts w:ascii="Tahoma" w:eastAsia="宋体" w:hAnsi="Tahoma" w:cs="Tahoma"/>
          <w:color w:val="000000"/>
          <w:kern w:val="0"/>
          <w:szCs w:val="21"/>
        </w:rPr>
        <w:t>申请者至少应该有一位志同道合的合作者；</w:t>
      </w:r>
      <w:r w:rsidRPr="009715AC">
        <w:rPr>
          <w:rFonts w:ascii="Tahoma" w:eastAsia="宋体" w:hAnsi="Tahoma" w:cs="Tahoma"/>
          <w:color w:val="000000"/>
          <w:kern w:val="0"/>
          <w:szCs w:val="21"/>
        </w:rPr>
        <w:br/>
        <w:t xml:space="preserve">4        </w:t>
      </w:r>
      <w:r w:rsidRPr="009715AC">
        <w:rPr>
          <w:rFonts w:ascii="Tahoma" w:eastAsia="宋体" w:hAnsi="Tahoma" w:cs="Tahoma"/>
          <w:color w:val="000000"/>
          <w:kern w:val="0"/>
          <w:szCs w:val="21"/>
        </w:rPr>
        <w:t>老中青应该适当搭配，切忌只有研究生搭档；</w:t>
      </w:r>
      <w:r w:rsidRPr="009715AC">
        <w:rPr>
          <w:rFonts w:ascii="Tahoma" w:eastAsia="宋体" w:hAnsi="Tahoma" w:cs="Tahoma"/>
          <w:color w:val="000000"/>
          <w:kern w:val="0"/>
          <w:szCs w:val="21"/>
        </w:rPr>
        <w:br/>
        <w:t xml:space="preserve">5        </w:t>
      </w:r>
      <w:r w:rsidRPr="009715AC">
        <w:rPr>
          <w:rFonts w:ascii="Tahoma" w:eastAsia="宋体" w:hAnsi="Tahoma" w:cs="Tahoma"/>
          <w:color w:val="000000"/>
          <w:kern w:val="0"/>
          <w:szCs w:val="21"/>
        </w:rPr>
        <w:t>梯队应该有较长期的合作关系，切忌临时拼凑；</w:t>
      </w:r>
      <w:r w:rsidRPr="009715AC">
        <w:rPr>
          <w:rFonts w:ascii="Tahoma" w:eastAsia="宋体" w:hAnsi="Tahoma" w:cs="Tahoma"/>
          <w:color w:val="000000"/>
          <w:kern w:val="0"/>
          <w:szCs w:val="21"/>
        </w:rPr>
        <w:br/>
        <w:t xml:space="preserve">6        </w:t>
      </w:r>
      <w:r w:rsidRPr="009715AC">
        <w:rPr>
          <w:rFonts w:ascii="Tahoma" w:eastAsia="宋体" w:hAnsi="Tahoma" w:cs="Tahoma"/>
          <w:color w:val="000000"/>
          <w:kern w:val="0"/>
          <w:szCs w:val="21"/>
        </w:rPr>
        <w:t>分工应该明确（总体负责、实验设计、分析计算等）；</w:t>
      </w:r>
      <w:r w:rsidRPr="009715AC">
        <w:rPr>
          <w:rFonts w:ascii="Tahoma" w:eastAsia="宋体" w:hAnsi="Tahoma" w:cs="Tahoma"/>
          <w:color w:val="000000"/>
          <w:kern w:val="0"/>
          <w:szCs w:val="21"/>
        </w:rPr>
        <w:br/>
        <w:t xml:space="preserve">7        </w:t>
      </w:r>
      <w:r w:rsidRPr="009715AC">
        <w:rPr>
          <w:rFonts w:ascii="Tahoma" w:eastAsia="宋体" w:hAnsi="Tahoma" w:cs="Tahoma"/>
          <w:color w:val="000000"/>
          <w:kern w:val="0"/>
          <w:szCs w:val="21"/>
        </w:rPr>
        <w:t>梯队人数应该恰当，以</w:t>
      </w:r>
      <w:r w:rsidRPr="009715AC">
        <w:rPr>
          <w:rFonts w:ascii="Tahoma" w:eastAsia="宋体" w:hAnsi="Tahoma" w:cs="Tahoma"/>
          <w:color w:val="000000"/>
          <w:kern w:val="0"/>
          <w:szCs w:val="21"/>
        </w:rPr>
        <w:t>5</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8</w:t>
      </w:r>
      <w:r w:rsidRPr="009715AC">
        <w:rPr>
          <w:rFonts w:ascii="Tahoma" w:eastAsia="宋体" w:hAnsi="Tahoma" w:cs="Tahoma"/>
          <w:color w:val="000000"/>
          <w:kern w:val="0"/>
          <w:szCs w:val="21"/>
        </w:rPr>
        <w:t>人为宜；重点项目应有更多的人员参加，至少有四位高级职称人员。</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对于原来基金项目较少的单位，建立合适的梯队很少遇到困难，但对于已经承接了大量基金项目的单位，每逢申请之时，经常遇到</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名字资源危机</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。基金委规定，每位副高以上的申请者只能有两个在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项目（不含重点项目），因此，新的申请者要建立足够强大的申请课题组较难达到上述要求。我所的人员申请基金时就经常碰到这样的困难。</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倘若建立合适的梯队的问题不予解决，申请难免因</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梯队力量薄弱</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而遭拒。我常听到基金委的朋友说，一名申请者带</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名研究生的梯队属于</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薄弱</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之列，而在申请时进行的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拉郎配</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也是不可取的、有害无益的。</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为了解决这一问题，我的具体建议是：</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对于自己的申请要有长期规划，平时就主动地与本院系、本校或校外的同行进行实质性的科研合作；</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各课题组对每年的申请做出合理的计划，注意考虑逐年申请的团队构成；</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每个单位的新加盟者（尤其是青年基金项目的申请者），往往不易找到合作伙伴，可以考虑请原单位的导师或其助手做主要合作者，他们可以以个人的名义或单位的名义加盟申请；</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在努力争取所在团队的人力支持的同时，适当地请单位外的人士加盟；如生物力学的申请人宜请资深医生加入梯队；有产业背景的，可请一线工程师们参加合作；</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已有境外合作者的申请人，可邀约他们参与申请（成为项目组正式成员），通常需要有他们本人签字的认可书；</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特别注意合作者背景与所申请的课题的相关性，他们至少应为与研究方向相近的大同行；</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各级单位注意关于</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超项</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的技术性检查，以免造成申请中的不必要的挫折。在</w:t>
      </w:r>
      <w:r w:rsidRPr="009715AC">
        <w:rPr>
          <w:rFonts w:ascii="Tahoma" w:eastAsia="宋体" w:hAnsi="Tahoma" w:cs="Tahoma"/>
          <w:color w:val="000000"/>
          <w:kern w:val="0"/>
          <w:szCs w:val="21"/>
        </w:rPr>
        <w:t>2011</w:t>
      </w:r>
      <w:r w:rsidRPr="009715AC">
        <w:rPr>
          <w:rFonts w:ascii="Tahoma" w:eastAsia="宋体" w:hAnsi="Tahoma" w:cs="Tahoma"/>
          <w:color w:val="000000"/>
          <w:kern w:val="0"/>
          <w:szCs w:val="21"/>
        </w:rPr>
        <w:t>年国家自然科学基金项目申请指南的第</w:t>
      </w:r>
      <w:r w:rsidRPr="009715AC">
        <w:rPr>
          <w:rFonts w:ascii="Tahoma" w:eastAsia="宋体" w:hAnsi="Tahoma" w:cs="Tahoma"/>
          <w:color w:val="000000"/>
          <w:kern w:val="0"/>
          <w:szCs w:val="21"/>
        </w:rPr>
        <w:t>vi</w:t>
      </w:r>
      <w:proofErr w:type="gramStart"/>
      <w:r w:rsidRPr="009715AC">
        <w:rPr>
          <w:rFonts w:ascii="Tahoma" w:eastAsia="宋体" w:hAnsi="Tahoma" w:cs="Tahoma"/>
          <w:color w:val="000000"/>
          <w:kern w:val="0"/>
          <w:szCs w:val="21"/>
        </w:rPr>
        <w:t>页对此</w:t>
      </w:r>
      <w:proofErr w:type="gramEnd"/>
      <w:r w:rsidRPr="009715AC">
        <w:rPr>
          <w:rFonts w:ascii="Tahoma" w:eastAsia="宋体" w:hAnsi="Tahoma" w:cs="Tahoma"/>
          <w:color w:val="000000"/>
          <w:kern w:val="0"/>
          <w:szCs w:val="21"/>
        </w:rPr>
        <w:t>有详尽叙述（参看本汇编的附录）；</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不要在别人的申请书里随意签名，为自己的可能的申请留足</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名字资源</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；即将毕业的、要到高校或研究所工作的博士生尤应注意此点；</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如果同一名字出现在两份申请书上，每年工作人月数之和不能超过</w:t>
      </w:r>
      <w:r w:rsidRPr="009715AC">
        <w:rPr>
          <w:rFonts w:ascii="Tahoma" w:eastAsia="宋体" w:hAnsi="Tahoma" w:cs="Tahoma"/>
          <w:color w:val="000000"/>
          <w:kern w:val="0"/>
          <w:szCs w:val="21"/>
        </w:rPr>
        <w:t>12</w:t>
      </w:r>
      <w:r w:rsidRPr="009715AC">
        <w:rPr>
          <w:rFonts w:ascii="Tahoma" w:eastAsia="宋体" w:hAnsi="Tahoma" w:cs="Tahoma"/>
          <w:color w:val="000000"/>
          <w:kern w:val="0"/>
          <w:szCs w:val="21"/>
        </w:rPr>
        <w:t>；中级职称人员或研究生加盟他人申请的项数最好不超过两项；</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在职研究生申请基金时应备好导师的认可书。</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应该指出的是：技术性检查是申请书进基金委后的审查第一关，绝对是六亲不认、铁面无私的，每年有几百项申请因违反技术性规定而先遭淘汰（不予送审）。我自己也吃这样的过亏。我的一位合作者原有一个项目，当年申请时在我的申请书上签了名，又在他本人不知情的情况下进入另一项申请，硬是</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糟蹋</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了两份很好的申请。</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至于梯队成员在项目中的分工，只要留意分工的合理性就可以了，通常不是审查重点。</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总而言之，申请基金时应从多方面注意梯队的构成。（写于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25</w:t>
      </w:r>
      <w:r w:rsidRPr="009715AC">
        <w:rPr>
          <w:rFonts w:ascii="Tahoma" w:eastAsia="宋体" w:hAnsi="Tahoma" w:cs="Tahoma"/>
          <w:color w:val="000000"/>
          <w:kern w:val="0"/>
          <w:szCs w:val="21"/>
        </w:rPr>
        <w:t>日）</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五、精心设计</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清晰铺陈</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lastRenderedPageBreak/>
        <w:t>精心设计研究内容、研究方案，并加以清晰无误的陈述，是基金申请的最重要环节之一，经常是成败的关键。</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我认为，在研究方案的设计中有</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六忌</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一忌目标过大；</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二</w:t>
      </w:r>
      <w:proofErr w:type="gramStart"/>
      <w:r w:rsidRPr="009715AC">
        <w:rPr>
          <w:rFonts w:ascii="Tahoma" w:eastAsia="宋体" w:hAnsi="Tahoma" w:cs="Tahoma"/>
          <w:color w:val="000000"/>
          <w:kern w:val="0"/>
          <w:szCs w:val="21"/>
        </w:rPr>
        <w:t>忌内容</w:t>
      </w:r>
      <w:proofErr w:type="gramEnd"/>
      <w:r w:rsidRPr="009715AC">
        <w:rPr>
          <w:rFonts w:ascii="Tahoma" w:eastAsia="宋体" w:hAnsi="Tahoma" w:cs="Tahoma"/>
          <w:color w:val="000000"/>
          <w:kern w:val="0"/>
          <w:szCs w:val="21"/>
        </w:rPr>
        <w:t>空洞；</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三</w:t>
      </w:r>
      <w:proofErr w:type="gramStart"/>
      <w:r w:rsidRPr="009715AC">
        <w:rPr>
          <w:rFonts w:ascii="Tahoma" w:eastAsia="宋体" w:hAnsi="Tahoma" w:cs="Tahoma"/>
          <w:color w:val="000000"/>
          <w:kern w:val="0"/>
          <w:szCs w:val="21"/>
        </w:rPr>
        <w:t>忌措施</w:t>
      </w:r>
      <w:proofErr w:type="gramEnd"/>
      <w:r w:rsidRPr="009715AC">
        <w:rPr>
          <w:rFonts w:ascii="Tahoma" w:eastAsia="宋体" w:hAnsi="Tahoma" w:cs="Tahoma"/>
          <w:color w:val="000000"/>
          <w:kern w:val="0"/>
          <w:szCs w:val="21"/>
        </w:rPr>
        <w:t>含糊；</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四忌路线混乱；</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五</w:t>
      </w:r>
      <w:proofErr w:type="gramStart"/>
      <w:r w:rsidRPr="009715AC">
        <w:rPr>
          <w:rFonts w:ascii="Tahoma" w:eastAsia="宋体" w:hAnsi="Tahoma" w:cs="Tahoma"/>
          <w:color w:val="000000"/>
          <w:kern w:val="0"/>
          <w:szCs w:val="21"/>
        </w:rPr>
        <w:t>忌缺乏</w:t>
      </w:r>
      <w:proofErr w:type="gramEnd"/>
      <w:r w:rsidRPr="009715AC">
        <w:rPr>
          <w:rFonts w:ascii="Tahoma" w:eastAsia="宋体" w:hAnsi="Tahoma" w:cs="Tahoma"/>
          <w:color w:val="000000"/>
          <w:kern w:val="0"/>
          <w:szCs w:val="21"/>
        </w:rPr>
        <w:t>新意；</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六忌过于具体。</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前面说过，国家自然科学基金项目的执行期限通常是</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4</w:t>
      </w:r>
      <w:r w:rsidRPr="009715AC">
        <w:rPr>
          <w:rFonts w:ascii="Tahoma" w:eastAsia="宋体" w:hAnsi="Tahoma" w:cs="Tahoma"/>
          <w:color w:val="000000"/>
          <w:kern w:val="0"/>
          <w:szCs w:val="21"/>
        </w:rPr>
        <w:t>年，有限的时间，只能实现有限的目标，预订过大的目标显然是不现实、不恰当的。为了有一个量化的概念，我认为青年基金项目的工作量大约是</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篇博士论文的内容，面上基金项目则约相当于</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4</w:t>
      </w:r>
      <w:r w:rsidRPr="009715AC">
        <w:rPr>
          <w:rFonts w:ascii="Tahoma" w:eastAsia="宋体" w:hAnsi="Tahoma" w:cs="Tahoma"/>
          <w:color w:val="000000"/>
          <w:kern w:val="0"/>
          <w:szCs w:val="21"/>
        </w:rPr>
        <w:t>篇博士论文的工作量；而研究内容子项以</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4</w:t>
      </w:r>
      <w:r w:rsidRPr="009715AC">
        <w:rPr>
          <w:rFonts w:ascii="Tahoma" w:eastAsia="宋体" w:hAnsi="Tahoma" w:cs="Tahoma"/>
          <w:color w:val="000000"/>
          <w:kern w:val="0"/>
          <w:szCs w:val="21"/>
        </w:rPr>
        <w:t>个为宜。我看到的有些申请书树立了近于</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老虎吃天</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宏大目标</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，理论分析、数值模拟、实验研究样样都想做，研究的子项有五六七八个，一望而知，超出了申请者的能力，申请书的评阅人一般不会苟同；即使申请过关，也给自己</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套上了枷锁</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，在结题时出现麻烦。当然，研究目标太小也不妥，也不会得到认同。</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有的申请书预定的内容太宽泛、空洞，目标过于抽象，很明显没有做过足够的预研，申请成功率几乎为零。</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至于研究方案，必须在其中提出切实可行的技术路线。理论分析方面，应指出科学（数理化）途径，主要演绎思路和方法；数值模拟方面，给出数学建模的建立和选择，主要的技巧和算法；实验方面，应提出仪器设备的要求，主要的实验步骤。对于其中的难点（关键科学技术问题）要有恰当的表述，并给出拟定的解决方案。对于特色和创新之处，必须有科学的概括；对于研究方案的可行性，必须从技术层面和研究积累层面加以陈述。</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应注意之点是：切忌泛泛的、含糊的、无意义的表述。我看到一份青年基金申请书，在谈到技术路线时，这样写道：</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我们将广泛地进行文献调研，并深入工厂，进行现场调研。每周举办一次讨论班，就本课题内容进行深入讨论，群策群力，攻克难关；还准备向校内外的有关专家请教</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如此等等，我看了忍俊不禁。谁搞科研不是这么搞的呀！这些话说了白说。</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有些申请书把内容写得太具体，特别是工科类的申请书，喜欢长篇罗列一些教科书或文献里的已知结果，这也是毫无意义的，到评审专家那里，只会减分，不会加分。一般来说，除了数学类的申请书可以有一些数学公式以外，其它申请书没有必要详细给出公式。要记住：基金申请书是由训练有素的专家来评审的，他们不需要你来讲述常识性的内容；还要记住：写得太细，反而会掩盖了申请书中的创新的光芒。</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至于如何在申请书中言简意赅地铺陈研究内容和研究方案，可参看下文。</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总而言之，应在研究内容、研究方案的构想、铺陈方面下足功夫。（写于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25</w:t>
      </w:r>
      <w:r w:rsidRPr="009715AC">
        <w:rPr>
          <w:rFonts w:ascii="Tahoma" w:eastAsia="宋体" w:hAnsi="Tahoma" w:cs="Tahoma"/>
          <w:color w:val="000000"/>
          <w:kern w:val="0"/>
          <w:szCs w:val="21"/>
        </w:rPr>
        <w:t>日）</w:t>
      </w:r>
    </w:p>
    <w:p w:rsidR="009715AC" w:rsidRDefault="009715AC" w:rsidP="009715AC">
      <w:pPr>
        <w:widowControl/>
        <w:shd w:val="clear" w:color="auto" w:fill="FFFFFF"/>
        <w:jc w:val="left"/>
        <w:rPr>
          <w:rFonts w:ascii="Tahoma" w:eastAsia="宋体" w:hAnsi="Tahoma" w:cs="Tahoma" w:hint="eastAsia"/>
          <w:color w:val="000000"/>
          <w:kern w:val="0"/>
          <w:szCs w:val="21"/>
        </w:rPr>
      </w:pPr>
    </w:p>
    <w:p w:rsidR="009715AC" w:rsidRDefault="009715AC" w:rsidP="009715AC">
      <w:pPr>
        <w:widowControl/>
        <w:shd w:val="clear" w:color="auto" w:fill="FFFFFF"/>
        <w:jc w:val="left"/>
        <w:rPr>
          <w:rFonts w:ascii="Tahoma" w:eastAsia="宋体" w:hAnsi="Tahoma" w:cs="Tahoma" w:hint="eastAsia"/>
          <w:color w:val="000000"/>
          <w:kern w:val="0"/>
          <w:szCs w:val="21"/>
        </w:rPr>
      </w:pPr>
      <w:r w:rsidRPr="009715AC">
        <w:rPr>
          <w:rFonts w:ascii="Tahoma" w:eastAsia="宋体" w:hAnsi="Tahoma" w:cs="Tahoma"/>
          <w:color w:val="000000"/>
          <w:kern w:val="0"/>
          <w:szCs w:val="21"/>
        </w:rP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六、放眼四海</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广结善缘</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在目前的转型的社会中，基金委是公认的一块净土，在基金项目的立项过程中，基本上实现</w:t>
      </w:r>
      <w:r w:rsidRPr="009715AC">
        <w:rPr>
          <w:rFonts w:ascii="Tahoma" w:eastAsia="宋体" w:hAnsi="Tahoma" w:cs="Tahoma"/>
          <w:color w:val="000000"/>
          <w:kern w:val="0"/>
          <w:szCs w:val="21"/>
        </w:rPr>
        <w:lastRenderedPageBreak/>
        <w:t>了</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依靠专家，发扬民主，择优支持，公正合理</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的原则。如果你想在层层评审过程中</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拉关系，走后门</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，一般来说会碰钉子。然而，难以免俗的是：在具有同等实力的申请者的较量中，人缘好的仍然占优，也就是说，</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七分实力，三分人缘</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现象依然存在，凝聚人气对提高申请的成功率十分重要。</w:t>
      </w:r>
      <w:proofErr w:type="gramStart"/>
      <w:r w:rsidRPr="009715AC">
        <w:rPr>
          <w:rFonts w:ascii="Tahoma" w:eastAsia="宋体" w:hAnsi="Tahoma" w:cs="Tahoma"/>
          <w:color w:val="000000"/>
          <w:kern w:val="0"/>
          <w:szCs w:val="21"/>
        </w:rPr>
        <w:t>个</w:t>
      </w:r>
      <w:proofErr w:type="gramEnd"/>
      <w:r w:rsidRPr="009715AC">
        <w:rPr>
          <w:rFonts w:ascii="Tahoma" w:eastAsia="宋体" w:hAnsi="Tahoma" w:cs="Tahoma"/>
          <w:color w:val="000000"/>
          <w:kern w:val="0"/>
          <w:szCs w:val="21"/>
        </w:rPr>
        <w:t>中道理，人人明白。</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那么，如何凝聚人气？答案是：功在平时。临渴掘井，要申请基金了才想到此点，大多无用，也显得太过功利主义，甚至为人所不齿。</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具体说来，应有如下认识：</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造人气的关键是用工作成绩和研究成果来</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说话</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切忌闭门造车，平时要多参加会议，多走访学术机构，或取经，或交流，或做报告，在学术界造成影响；</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切忌在任何场合贬低任何人的学术成果，虚心学习他人的长处；</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常邀请同行来访，利用现代化手段加强与同行交流；</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切忌同行相轻，经常关注、引用他人成果；</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在学术上多协助同行、提携后进。</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如果申请者学术水平底下，申请书不成样子，人缘再好，对申请成功也于事无补：起决定性作用的是实力。</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有些申请者不喜欢人际交往，做科研工作老是关起门来孤芳自赏，除非此人本事超群，一般是得不到社会认可的，基金申请成功率也往往较低；有些人有了课题经费，喜欢捂在口袋里舍不得用于学术交流，实在有点可惜。如前所述，多参加学术会议，多进行双边或多边交流，最大的好处是了解科研动态和相关行情，抓住前沿热点问题，基金申请就有准头；还可以从交流中获得启发，产生顿悟。另一个好处是，使同行了解你，知道你的长处和水平，知道你所关注的问题和取得的成绩，自然愿意在你申请基金时助一臂之力。</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我在不少场合提到，应与基金委的相关学科处的人员建立一定的联系。并不是说，你呈上申请书时要去为自己的项目做游说工作，而是保持日常的交往。有些青年朋友以为基金委的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门坎</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很高，不会欢迎与无名小卒交往。非也！目前，在各学科处工作的多为六〇后人员，他们不喜欢</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高处不胜寒</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的感觉，乐于与基层科研人员交谈。我在所里常建议，到北京出差时，抽空到双清路的基金委学科处的办公室里去坐坐，聊聊与基金申请相关的一般情况，这样获得的信息最为直接可靠。去基金委的最佳时间是下午四点左右，那时他们已完成一天的工作，有空接待到访者。不过，应该避开基金委最忙的第二季度，那时他们正处于分发函审申请书并进行汇总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敏感</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时段，不喜欢有外人去打扰。</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另一个值得注意之点是：千万不要贬损同行。国人自古以来有</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文人相轻</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的恶习：自己的水平不怎么的，却喜欢背后说</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同行的工作不怎么样。此举不妥。俗话说：</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隔墙有耳</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，说不定此话传到了</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处，说不准你的申请书送到他那里评审，那就没有</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好果子</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吃了。即使不是这么巧，此举仍不妥。我这么说，并非要求大家在学术问题上</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一团和气</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，不与人争论，产生学术上的分歧时，最好的解决办法是面对面的、心平气和的争辩、研讨。只要心胸不是过于狭窄，同行总是乐于接受正确意见的。</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我历来认为，科研工作应该相互提携。凡是有好心肠者，平时无不助人为乐，</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一个篱笆三个桩，一个好汉三个帮</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嘛！善缘就是这样日积月累起来的，其中道理不必多说。大家知道，从事科研工作的人，最乐意看到的是自己的工作为人注意，被人引用。所以，我们在平时的科研中应充分关注同行（特别是国内同行）的相关工作，经常邀请同行前来学术交流、做报告，写论文报告时毫不迟疑地引用他们的著作，能给正面评价时不要吝啬，写申请书时更不能忘记提及他们的工作，千万不能有门户之见。这也是累积人气之一法。</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lastRenderedPageBreak/>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总之，要想在学术界站住脚，要想在基金申请中得到更多的同行支持，请记住钱伟长校长</w:t>
      </w:r>
      <w:r w:rsidRPr="009715AC">
        <w:rPr>
          <w:rFonts w:ascii="Tahoma" w:eastAsia="宋体" w:hAnsi="Tahoma" w:cs="Tahoma"/>
          <w:color w:val="000000"/>
          <w:kern w:val="0"/>
          <w:szCs w:val="21"/>
        </w:rPr>
        <w:t>25</w:t>
      </w:r>
      <w:r w:rsidRPr="009715AC">
        <w:rPr>
          <w:rFonts w:ascii="Tahoma" w:eastAsia="宋体" w:hAnsi="Tahoma" w:cs="Tahoma"/>
          <w:color w:val="000000"/>
          <w:kern w:val="0"/>
          <w:szCs w:val="21"/>
        </w:rPr>
        <w:t>年前说的话：</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请进来，打出去</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，放眼四海，广结善缘！（写于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26</w:t>
      </w:r>
      <w:r w:rsidRPr="009715AC">
        <w:rPr>
          <w:rFonts w:ascii="Tahoma" w:eastAsia="宋体" w:hAnsi="Tahoma" w:cs="Tahoma"/>
          <w:color w:val="000000"/>
          <w:kern w:val="0"/>
          <w:szCs w:val="21"/>
        </w:rPr>
        <w:t>日）</w:t>
      </w:r>
    </w:p>
    <w:p w:rsidR="009715AC" w:rsidRDefault="009715AC" w:rsidP="009715AC">
      <w:pPr>
        <w:widowControl/>
        <w:shd w:val="clear" w:color="auto" w:fill="FFFFFF"/>
        <w:jc w:val="left"/>
        <w:rPr>
          <w:rFonts w:ascii="Tahoma" w:eastAsia="宋体" w:hAnsi="Tahoma" w:cs="Tahoma" w:hint="eastAsia"/>
          <w:color w:val="000000"/>
          <w:kern w:val="0"/>
          <w:szCs w:val="21"/>
        </w:rPr>
      </w:pPr>
    </w:p>
    <w:p w:rsidR="009715AC" w:rsidRDefault="009715AC" w:rsidP="009715AC">
      <w:pPr>
        <w:widowControl/>
        <w:shd w:val="clear" w:color="auto" w:fill="FFFFFF"/>
        <w:jc w:val="left"/>
        <w:rPr>
          <w:rFonts w:ascii="Tahoma" w:eastAsia="宋体" w:hAnsi="Tahoma" w:cs="Tahoma" w:hint="eastAsia"/>
          <w:color w:val="000000"/>
          <w:kern w:val="0"/>
          <w:szCs w:val="21"/>
        </w:rPr>
      </w:pPr>
      <w:r w:rsidRPr="009715AC">
        <w:rPr>
          <w:rFonts w:ascii="Tahoma" w:eastAsia="宋体" w:hAnsi="Tahoma" w:cs="Tahoma"/>
          <w:color w:val="000000"/>
          <w:kern w:val="0"/>
          <w:szCs w:val="21"/>
        </w:rP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七、精准构思</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言简意赅</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做好前述准备工作以后，关键就在于写好申请书了。本讲和以下两讲主要涉及此点。</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撰写基金申请书的总要求是：言简意赅，准确生动。具体来说，要做到以下各点：</w:t>
      </w:r>
      <w:r w:rsidRPr="009715AC">
        <w:rPr>
          <w:rFonts w:ascii="Tahoma" w:eastAsia="宋体" w:hAnsi="Tahoma" w:cs="Tahoma"/>
          <w:color w:val="000000"/>
          <w:kern w:val="0"/>
          <w:szCs w:val="21"/>
        </w:rPr>
        <w:br/>
        <w:t xml:space="preserve">1        </w:t>
      </w:r>
      <w:r w:rsidRPr="009715AC">
        <w:rPr>
          <w:rFonts w:ascii="Tahoma" w:eastAsia="宋体" w:hAnsi="Tahoma" w:cs="Tahoma"/>
          <w:color w:val="000000"/>
          <w:kern w:val="0"/>
          <w:szCs w:val="21"/>
        </w:rPr>
        <w:t>简洁明了、重点突出；</w:t>
      </w:r>
      <w:r w:rsidRPr="009715AC">
        <w:rPr>
          <w:rFonts w:ascii="Tahoma" w:eastAsia="宋体" w:hAnsi="Tahoma" w:cs="Tahoma"/>
          <w:color w:val="000000"/>
          <w:kern w:val="0"/>
          <w:szCs w:val="21"/>
        </w:rPr>
        <w:br/>
        <w:t xml:space="preserve">2        </w:t>
      </w:r>
      <w:r w:rsidRPr="009715AC">
        <w:rPr>
          <w:rFonts w:ascii="Tahoma" w:eastAsia="宋体" w:hAnsi="Tahoma" w:cs="Tahoma"/>
          <w:color w:val="000000"/>
          <w:kern w:val="0"/>
          <w:szCs w:val="21"/>
        </w:rPr>
        <w:t>抓住关键、充分展开；</w:t>
      </w:r>
      <w:r w:rsidRPr="009715AC">
        <w:rPr>
          <w:rFonts w:ascii="Tahoma" w:eastAsia="宋体" w:hAnsi="Tahoma" w:cs="Tahoma"/>
          <w:color w:val="000000"/>
          <w:kern w:val="0"/>
          <w:szCs w:val="21"/>
        </w:rPr>
        <w:br/>
        <w:t xml:space="preserve">3        </w:t>
      </w:r>
      <w:r w:rsidRPr="009715AC">
        <w:rPr>
          <w:rFonts w:ascii="Tahoma" w:eastAsia="宋体" w:hAnsi="Tahoma" w:cs="Tahoma"/>
          <w:color w:val="000000"/>
          <w:kern w:val="0"/>
          <w:szCs w:val="21"/>
        </w:rPr>
        <w:t>言之有物、引人入胜；</w:t>
      </w:r>
      <w:r w:rsidRPr="009715AC">
        <w:rPr>
          <w:rFonts w:ascii="Tahoma" w:eastAsia="宋体" w:hAnsi="Tahoma" w:cs="Tahoma"/>
          <w:color w:val="000000"/>
          <w:kern w:val="0"/>
          <w:szCs w:val="21"/>
        </w:rPr>
        <w:br/>
        <w:t xml:space="preserve">4        </w:t>
      </w:r>
      <w:r w:rsidRPr="009715AC">
        <w:rPr>
          <w:rFonts w:ascii="Tahoma" w:eastAsia="宋体" w:hAnsi="Tahoma" w:cs="Tahoma"/>
          <w:color w:val="000000"/>
          <w:kern w:val="0"/>
          <w:szCs w:val="21"/>
        </w:rPr>
        <w:t>措辞恰当、涵义清晰；</w:t>
      </w:r>
      <w:r w:rsidRPr="009715AC">
        <w:rPr>
          <w:rFonts w:ascii="Tahoma" w:eastAsia="宋体" w:hAnsi="Tahoma" w:cs="Tahoma"/>
          <w:color w:val="000000"/>
          <w:kern w:val="0"/>
          <w:szCs w:val="21"/>
        </w:rPr>
        <w:br/>
        <w:t xml:space="preserve">5        </w:t>
      </w:r>
      <w:r w:rsidRPr="009715AC">
        <w:rPr>
          <w:rFonts w:ascii="Tahoma" w:eastAsia="宋体" w:hAnsi="Tahoma" w:cs="Tahoma"/>
          <w:color w:val="000000"/>
          <w:kern w:val="0"/>
          <w:szCs w:val="21"/>
        </w:rPr>
        <w:t>充满自信、适当谦逊；</w:t>
      </w:r>
      <w:r w:rsidRPr="009715AC">
        <w:rPr>
          <w:rFonts w:ascii="Tahoma" w:eastAsia="宋体" w:hAnsi="Tahoma" w:cs="Tahoma"/>
          <w:color w:val="000000"/>
          <w:kern w:val="0"/>
          <w:szCs w:val="21"/>
        </w:rPr>
        <w:br/>
        <w:t xml:space="preserve">6        </w:t>
      </w:r>
      <w:r w:rsidRPr="009715AC">
        <w:rPr>
          <w:rFonts w:ascii="Tahoma" w:eastAsia="宋体" w:hAnsi="Tahoma" w:cs="Tahoma"/>
          <w:color w:val="000000"/>
          <w:kern w:val="0"/>
          <w:szCs w:val="21"/>
        </w:rPr>
        <w:t>实事求是、求真务实；</w:t>
      </w:r>
      <w:r w:rsidRPr="009715AC">
        <w:rPr>
          <w:rFonts w:ascii="Tahoma" w:eastAsia="宋体" w:hAnsi="Tahoma" w:cs="Tahoma"/>
          <w:color w:val="000000"/>
          <w:kern w:val="0"/>
          <w:szCs w:val="21"/>
        </w:rPr>
        <w:br/>
        <w:t xml:space="preserve">7        </w:t>
      </w:r>
      <w:r w:rsidRPr="009715AC">
        <w:rPr>
          <w:rFonts w:ascii="Tahoma" w:eastAsia="宋体" w:hAnsi="Tahoma" w:cs="Tahoma"/>
          <w:color w:val="000000"/>
          <w:kern w:val="0"/>
          <w:szCs w:val="21"/>
        </w:rPr>
        <w:t>个性鲜明、少用套话；</w:t>
      </w:r>
      <w:r w:rsidRPr="009715AC">
        <w:rPr>
          <w:rFonts w:ascii="Tahoma" w:eastAsia="宋体" w:hAnsi="Tahoma" w:cs="Tahoma"/>
          <w:color w:val="000000"/>
          <w:kern w:val="0"/>
          <w:szCs w:val="21"/>
        </w:rPr>
        <w:br/>
        <w:t xml:space="preserve">8        </w:t>
      </w:r>
      <w:r w:rsidRPr="009715AC">
        <w:rPr>
          <w:rFonts w:ascii="Tahoma" w:eastAsia="宋体" w:hAnsi="Tahoma" w:cs="Tahoma"/>
          <w:color w:val="000000"/>
          <w:kern w:val="0"/>
          <w:szCs w:val="21"/>
        </w:rPr>
        <w:t>字体恰当、印制精良。</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在我看到的申请书中，表述方面最常见的缺点是：篇幅冗长，叙述拖沓，脉络不清。其主要原因是：对申请书的铺陈缺乏总体把握和清晰梳理。客观上说来，可能为了评审方便，目前的面上项目和青年基金项目的申请书的设计有点繁琐，很容易导致重复。因此，填写基金申请书的第一步就要做好精准的框架设计，抓住各部分应突出的重点，分清研究内容、研究方案、技术路线的内涵，把可行性分析、工作基础、工作条件、申请者简历等部分应表述的内容加以区分，使其</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各司其职</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下面谈谈我对各项主要内容表述的处理经验：</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立项依据部分。在基金申请书中占有极为重要的地位，必须精心描述，讲清：做什么？为什么做？简述：怎么做？通常不妨先给一个</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项目导语</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项目眼</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），画龙点睛地点明项目要旨。紧接着可跟上</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立项背景</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国内外研究动态</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亟待解决的问题</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本项目总体构想</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四小节，最后给出</w:t>
      </w:r>
      <w:r w:rsidRPr="009715AC">
        <w:rPr>
          <w:rFonts w:ascii="Tahoma" w:eastAsia="宋体" w:hAnsi="Tahoma" w:cs="Tahoma"/>
          <w:color w:val="000000"/>
          <w:kern w:val="0"/>
          <w:szCs w:val="21"/>
        </w:rPr>
        <w:t>30</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50</w:t>
      </w:r>
      <w:r w:rsidRPr="009715AC">
        <w:rPr>
          <w:rFonts w:ascii="Tahoma" w:eastAsia="宋体" w:hAnsi="Tahoma" w:cs="Tahoma"/>
          <w:color w:val="000000"/>
          <w:kern w:val="0"/>
          <w:szCs w:val="21"/>
        </w:rPr>
        <w:t>篇近期参考文献。内容必须翔实，叙述必须浅显明白，正文与文献必须相呼应。</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研究内容部分。可把研究目标移至首段给出，以百字左右概述拟达到的目标，与前面的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本项目总体构想</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呼应；然后分点列出研究内容，即在理论、实验和模拟中要做的事情；紧接着列出其中的关键科学问题，与前面的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亟待解决的问题</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相呼应。</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研究方案部分。分点列出相应的研究方法（包括具体的理论分析手段、实验方案、数值模拟途径等）；尽可能用框图说明技术路线；接着从技术层面和申请者能力层面做可行性分析；概括地从思路、方法和结果角度阐明本项目的创新性。</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工作基础部分。列出已做的预研和已取得的与本项目相关的成果，论文目录大多放在申请者简历中。工作条件中应有所在单位的标准概述，重点列出本课题组的软硬件支撑。</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申请者简历部分。分段写出概述（</w:t>
      </w:r>
      <w:proofErr w:type="gramStart"/>
      <w:r w:rsidRPr="009715AC">
        <w:rPr>
          <w:rFonts w:ascii="Tahoma" w:eastAsia="宋体" w:hAnsi="Tahoma" w:cs="Tahoma"/>
          <w:color w:val="000000"/>
          <w:kern w:val="0"/>
          <w:szCs w:val="21"/>
        </w:rPr>
        <w:t>含承担</w:t>
      </w:r>
      <w:proofErr w:type="gramEnd"/>
      <w:r w:rsidRPr="009715AC">
        <w:rPr>
          <w:rFonts w:ascii="Tahoma" w:eastAsia="宋体" w:hAnsi="Tahoma" w:cs="Tahoma"/>
          <w:color w:val="000000"/>
          <w:kern w:val="0"/>
          <w:szCs w:val="21"/>
        </w:rPr>
        <w:t>过的科研项目总数、论文总数等）、学习</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工作简历（列表）；已承担过的科研项目清单；由近及远列出个人的相关论文清单。仅需叙述主要合作者的情况。</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lastRenderedPageBreak/>
        <w:t>应掌握的主要原则是：</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尽可能理清脉络；</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尽可能避免重复；</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尽可能详略有致；</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尽可能系统完整。</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必须指出，以上的框架设计只是参考性的，应该因人而异、因项目而异，但上述主要原则</w:t>
      </w:r>
      <w:proofErr w:type="gramStart"/>
      <w:r w:rsidRPr="009715AC">
        <w:rPr>
          <w:rFonts w:ascii="Tahoma" w:eastAsia="宋体" w:hAnsi="Tahoma" w:cs="Tahoma"/>
          <w:color w:val="000000"/>
          <w:kern w:val="0"/>
          <w:szCs w:val="21"/>
        </w:rPr>
        <w:t>则</w:t>
      </w:r>
      <w:proofErr w:type="gramEnd"/>
      <w:r w:rsidRPr="009715AC">
        <w:rPr>
          <w:rFonts w:ascii="Tahoma" w:eastAsia="宋体" w:hAnsi="Tahoma" w:cs="Tahoma"/>
          <w:color w:val="000000"/>
          <w:kern w:val="0"/>
          <w:szCs w:val="21"/>
        </w:rPr>
        <w:t>有普遍性。（写于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27</w:t>
      </w:r>
      <w:r w:rsidRPr="009715AC">
        <w:rPr>
          <w:rFonts w:ascii="Tahoma" w:eastAsia="宋体" w:hAnsi="Tahoma" w:cs="Tahoma"/>
          <w:color w:val="000000"/>
          <w:kern w:val="0"/>
          <w:szCs w:val="21"/>
        </w:rPr>
        <w:t>日）</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八、斟字酌句</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画龙点睛</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本讲继续谈谈撰写基金申请书的具体章法。我读过一些国外同行的基金项目的</w:t>
      </w:r>
      <w:r w:rsidRPr="009715AC">
        <w:rPr>
          <w:rFonts w:ascii="Tahoma" w:eastAsia="宋体" w:hAnsi="Tahoma" w:cs="Tahoma"/>
          <w:color w:val="000000"/>
          <w:kern w:val="0"/>
          <w:szCs w:val="21"/>
        </w:rPr>
        <w:t>proposal</w:t>
      </w:r>
      <w:r w:rsidRPr="009715AC">
        <w:rPr>
          <w:rFonts w:ascii="Tahoma" w:eastAsia="宋体" w:hAnsi="Tahoma" w:cs="Tahoma"/>
          <w:color w:val="000000"/>
          <w:kern w:val="0"/>
          <w:szCs w:val="21"/>
        </w:rPr>
        <w:t>，它们的共同特征是：注重叙述的科学性和严谨性，字斟句酌，简洁明快，重点突出，善于画龙点睛，值得我们好好借鉴。</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下面分项叙述申请书各部分应有的阐述要领：</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项目名称</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要求做到准确恰当、简明具体、醒目规范、主题明了、字数适中。字数以</w:t>
      </w:r>
      <w:r w:rsidRPr="009715AC">
        <w:rPr>
          <w:rFonts w:ascii="Tahoma" w:eastAsia="宋体" w:hAnsi="Tahoma" w:cs="Tahoma"/>
          <w:color w:val="000000"/>
          <w:kern w:val="0"/>
          <w:szCs w:val="21"/>
        </w:rPr>
        <w:t>15</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20</w:t>
      </w:r>
      <w:r w:rsidRPr="009715AC">
        <w:rPr>
          <w:rFonts w:ascii="Tahoma" w:eastAsia="宋体" w:hAnsi="Tahoma" w:cs="Tahoma"/>
          <w:color w:val="000000"/>
          <w:kern w:val="0"/>
          <w:szCs w:val="21"/>
        </w:rPr>
        <w:t>字为宜；涵盖主要关键词；忌用生僻缩略语；不一定用固定程式</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关于</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的研究</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之类；</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摘要</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画龙点睛地描述整个申请书的要旨，讲明：本项申请拟解决的问题，所采用的主要研究手段，将获得的主要创新性成果，它们在社会经济发展和学科发展中的作用。用足字数，切忌空话大话，避免大段叙述研究背景和意义；使人读后留下深刻印象，乐于往下读；通常在写完申请书全文后写摘要；</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立项依据</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从实际和理论角度阐明本项目意向、立题意义、国内外研究动态、总体思路、预期产生的效果。所述的研究动态必须准确具体，列出国内外研究本项目课题的课题组和主要专家；脉络分明地介绍已有成果，点明亟待解决的</w:t>
      </w:r>
      <w:r w:rsidRPr="009715AC">
        <w:rPr>
          <w:rFonts w:ascii="Tahoma" w:eastAsia="宋体" w:hAnsi="Tahoma" w:cs="Tahoma"/>
          <w:color w:val="000000"/>
          <w:kern w:val="0"/>
          <w:szCs w:val="21"/>
        </w:rPr>
        <w:t>open problems</w:t>
      </w:r>
      <w:r w:rsidRPr="009715AC">
        <w:rPr>
          <w:rFonts w:ascii="Tahoma" w:eastAsia="宋体" w:hAnsi="Tahoma" w:cs="Tahoma"/>
          <w:color w:val="000000"/>
          <w:kern w:val="0"/>
          <w:szCs w:val="21"/>
        </w:rPr>
        <w:t>以及本申请的矛头所向，强调攻关的迫切性和重要性，但不宜夸大其词；引用足够的参考文献，文献主要应为近期的，国内外文献的比例应适当，国内主要课题组的工作必须提及，也可包括申请者的</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篇前期论文，把自己的名字用粗体标出；</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研究内容和研究方案</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力求鲜明生动，突出地罗列与众不同的创新性内容，亦即有前沿性和开创性的工作；避免艰涩深奥的术语堆砌；研究方案和技术路线要具体可行，有独特性；尽可能做到图文并茂；</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研究基础和申请人简历</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实事求是地说明：自身素质和经历，何时开始关心注意该课题，有何高师指点，已获何种成绩（列出本人论文总篇数及与申请有关的篇数和篇名，别列出与本项申请不相干的论文；青年基金项目有</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5</w:t>
      </w:r>
      <w:r w:rsidRPr="009715AC">
        <w:rPr>
          <w:rFonts w:ascii="Tahoma" w:eastAsia="宋体" w:hAnsi="Tahoma" w:cs="Tahoma"/>
          <w:color w:val="000000"/>
          <w:kern w:val="0"/>
          <w:szCs w:val="21"/>
        </w:rPr>
        <w:t>篇足矣；面上项目有</w:t>
      </w:r>
      <w:r w:rsidRPr="009715AC">
        <w:rPr>
          <w:rFonts w:ascii="Tahoma" w:eastAsia="宋体" w:hAnsi="Tahoma" w:cs="Tahoma"/>
          <w:color w:val="000000"/>
          <w:kern w:val="0"/>
          <w:szCs w:val="21"/>
        </w:rPr>
        <w:t>6</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10</w:t>
      </w:r>
      <w:r w:rsidRPr="009715AC">
        <w:rPr>
          <w:rFonts w:ascii="Tahoma" w:eastAsia="宋体" w:hAnsi="Tahoma" w:cs="Tahoma"/>
          <w:color w:val="000000"/>
          <w:kern w:val="0"/>
          <w:szCs w:val="21"/>
        </w:rPr>
        <w:t>篇即可），突出你的种种优势，使人相信此类项目非你莫属，由你来做最合适；但也要避免列出本人太多的成果，不然有人要说，你都已经做完了，干吗还来申请？</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计划进度和预期研究成果</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按年度列出计划，注意其可检查性，是为获准后每年写年度进展报告的依据；预期研究成果应适中，注意成果的多样性：论文、报告、专利、软件著作权以及人才培养；青年基金项目完成发表论文</w:t>
      </w:r>
      <w:r w:rsidRPr="009715AC">
        <w:rPr>
          <w:rFonts w:ascii="Tahoma" w:eastAsia="宋体" w:hAnsi="Tahoma" w:cs="Tahoma"/>
          <w:color w:val="000000"/>
          <w:kern w:val="0"/>
          <w:szCs w:val="21"/>
        </w:rPr>
        <w:t>4</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6</w:t>
      </w:r>
      <w:r w:rsidRPr="009715AC">
        <w:rPr>
          <w:rFonts w:ascii="Tahoma" w:eastAsia="宋体" w:hAnsi="Tahoma" w:cs="Tahoma"/>
          <w:color w:val="000000"/>
          <w:kern w:val="0"/>
          <w:szCs w:val="21"/>
        </w:rPr>
        <w:t>篇足矣，面上项目</w:t>
      </w:r>
      <w:r w:rsidRPr="009715AC">
        <w:rPr>
          <w:rFonts w:ascii="Tahoma" w:eastAsia="宋体" w:hAnsi="Tahoma" w:cs="Tahoma"/>
          <w:color w:val="000000"/>
          <w:kern w:val="0"/>
          <w:szCs w:val="21"/>
        </w:rPr>
        <w:t>5</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8</w:t>
      </w:r>
      <w:r w:rsidRPr="009715AC">
        <w:rPr>
          <w:rFonts w:ascii="Tahoma" w:eastAsia="宋体" w:hAnsi="Tahoma" w:cs="Tahoma"/>
          <w:color w:val="000000"/>
          <w:kern w:val="0"/>
          <w:szCs w:val="21"/>
        </w:rPr>
        <w:t>篇最为常见，可提及其中一半为三大检索收录；</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经费预算</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参照上一年的资助力度给出框算，尽可能准确说明用途。</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总之，撰写基金申请书时，应使出你的浑身解数来，以实事求是的态度，精炼准确的语言，把精彩可读的申请书呈现在人们面前。（写于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28</w:t>
      </w:r>
      <w:r w:rsidRPr="009715AC">
        <w:rPr>
          <w:rFonts w:ascii="Tahoma" w:eastAsia="宋体" w:hAnsi="Tahoma" w:cs="Tahoma"/>
          <w:color w:val="000000"/>
          <w:kern w:val="0"/>
          <w:szCs w:val="21"/>
        </w:rPr>
        <w:t>日）</w:t>
      </w:r>
      <w:r w:rsidRPr="009715AC">
        <w:rPr>
          <w:rFonts w:ascii="Tahoma" w:eastAsia="宋体" w:hAnsi="Tahoma" w:cs="Tahoma"/>
          <w:color w:val="000000"/>
          <w:kern w:val="0"/>
          <w:szCs w:val="21"/>
        </w:rPr>
        <w:br/>
        <w:t> </w:t>
      </w:r>
    </w:p>
    <w:p w:rsidR="009715AC" w:rsidRDefault="009715AC" w:rsidP="009715AC">
      <w:pPr>
        <w:widowControl/>
        <w:shd w:val="clear" w:color="auto" w:fill="FFFFFF"/>
        <w:jc w:val="left"/>
        <w:rPr>
          <w:rFonts w:ascii="Tahoma" w:eastAsia="宋体" w:hAnsi="Tahoma" w:cs="Tahoma" w:hint="eastAsia"/>
          <w:color w:val="000000"/>
          <w:kern w:val="0"/>
          <w:szCs w:val="21"/>
        </w:rPr>
      </w:pPr>
      <w:r w:rsidRPr="009715AC">
        <w:rPr>
          <w:rFonts w:ascii="Tahoma" w:eastAsia="宋体" w:hAnsi="Tahoma" w:cs="Tahoma"/>
          <w:color w:val="000000"/>
          <w:kern w:val="0"/>
          <w:szCs w:val="21"/>
        </w:rPr>
        <w:lastRenderedPageBreak/>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九、形式清新</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夺人眼球</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本讲涉及基金申请书的形式问题。作为一份优质申请书，仅仅保证内容一流是不够的，形式的优美与否，有时也会决定申请的成败。</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我评审基金申请书已有</w:t>
      </w:r>
      <w:r w:rsidRPr="009715AC">
        <w:rPr>
          <w:rFonts w:ascii="Tahoma" w:eastAsia="宋体" w:hAnsi="Tahoma" w:cs="Tahoma"/>
          <w:color w:val="000000"/>
          <w:kern w:val="0"/>
          <w:szCs w:val="21"/>
        </w:rPr>
        <w:t>20</w:t>
      </w:r>
      <w:r w:rsidRPr="009715AC">
        <w:rPr>
          <w:rFonts w:ascii="Tahoma" w:eastAsia="宋体" w:hAnsi="Tahoma" w:cs="Tahoma"/>
          <w:color w:val="000000"/>
          <w:kern w:val="0"/>
          <w:szCs w:val="21"/>
        </w:rPr>
        <w:t>余年。早些时候，基金委各学部每年大约让我评审</w:t>
      </w:r>
      <w:r w:rsidRPr="009715AC">
        <w:rPr>
          <w:rFonts w:ascii="Tahoma" w:eastAsia="宋体" w:hAnsi="Tahoma" w:cs="Tahoma"/>
          <w:color w:val="000000"/>
          <w:kern w:val="0"/>
          <w:szCs w:val="21"/>
        </w:rPr>
        <w:t>15</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35</w:t>
      </w:r>
      <w:r w:rsidRPr="009715AC">
        <w:rPr>
          <w:rFonts w:ascii="Tahoma" w:eastAsia="宋体" w:hAnsi="Tahoma" w:cs="Tahoma"/>
          <w:color w:val="000000"/>
          <w:kern w:val="0"/>
          <w:szCs w:val="21"/>
        </w:rPr>
        <w:t>份申请书，近年来随着年齿渐长，基金委比较照顾我，每年评审的份数在</w:t>
      </w:r>
      <w:r w:rsidRPr="009715AC">
        <w:rPr>
          <w:rFonts w:ascii="Tahoma" w:eastAsia="宋体" w:hAnsi="Tahoma" w:cs="Tahoma"/>
          <w:color w:val="000000"/>
          <w:kern w:val="0"/>
          <w:szCs w:val="21"/>
        </w:rPr>
        <w:t>10</w:t>
      </w:r>
      <w:r w:rsidRPr="009715AC">
        <w:rPr>
          <w:rFonts w:ascii="Tahoma" w:eastAsia="宋体" w:hAnsi="Tahoma" w:cs="Tahoma"/>
          <w:color w:val="000000"/>
          <w:kern w:val="0"/>
          <w:szCs w:val="21"/>
        </w:rPr>
        <w:t>份以内。目前，大量申请书的评阅任务由</w:t>
      </w:r>
      <w:r w:rsidRPr="009715AC">
        <w:rPr>
          <w:rFonts w:ascii="Tahoma" w:eastAsia="宋体" w:hAnsi="Tahoma" w:cs="Tahoma"/>
          <w:color w:val="000000"/>
          <w:kern w:val="0"/>
          <w:szCs w:val="21"/>
        </w:rPr>
        <w:t>1956</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1965</w:t>
      </w:r>
      <w:r w:rsidRPr="009715AC">
        <w:rPr>
          <w:rFonts w:ascii="Tahoma" w:eastAsia="宋体" w:hAnsi="Tahoma" w:cs="Tahoma"/>
          <w:color w:val="000000"/>
          <w:kern w:val="0"/>
          <w:szCs w:val="21"/>
        </w:rPr>
        <w:t>年出生的中青年专家在评审，我曾问过我的一些忘年交，他们每年的评审工作量平均约为</w:t>
      </w:r>
      <w:r w:rsidRPr="009715AC">
        <w:rPr>
          <w:rFonts w:ascii="Tahoma" w:eastAsia="宋体" w:hAnsi="Tahoma" w:cs="Tahoma"/>
          <w:color w:val="000000"/>
          <w:kern w:val="0"/>
          <w:szCs w:val="21"/>
        </w:rPr>
        <w:t>20</w:t>
      </w:r>
      <w:r w:rsidRPr="009715AC">
        <w:rPr>
          <w:rFonts w:ascii="Tahoma" w:eastAsia="宋体" w:hAnsi="Tahoma" w:cs="Tahoma"/>
          <w:color w:val="000000"/>
          <w:kern w:val="0"/>
          <w:szCs w:val="21"/>
        </w:rPr>
        <w:t>份。评审人会掌握一定的分寸，不会给所有申请书打</w:t>
      </w:r>
      <w:r w:rsidRPr="009715AC">
        <w:rPr>
          <w:rFonts w:ascii="Tahoma" w:eastAsia="宋体" w:hAnsi="Tahoma" w:cs="Tahoma"/>
          <w:color w:val="000000"/>
          <w:kern w:val="0"/>
          <w:szCs w:val="21"/>
        </w:rPr>
        <w:t>“A”</w:t>
      </w:r>
      <w:r w:rsidRPr="009715AC">
        <w:rPr>
          <w:rFonts w:ascii="Tahoma" w:eastAsia="宋体" w:hAnsi="Tahoma" w:cs="Tahoma"/>
          <w:color w:val="000000"/>
          <w:kern w:val="0"/>
          <w:szCs w:val="21"/>
        </w:rPr>
        <w:t>，也不会全给</w:t>
      </w:r>
      <w:r w:rsidRPr="009715AC">
        <w:rPr>
          <w:rFonts w:ascii="Tahoma" w:eastAsia="宋体" w:hAnsi="Tahoma" w:cs="Tahoma"/>
          <w:color w:val="000000"/>
          <w:kern w:val="0"/>
          <w:szCs w:val="21"/>
        </w:rPr>
        <w:t>“C”</w:t>
      </w:r>
      <w:r w:rsidRPr="009715AC">
        <w:rPr>
          <w:rFonts w:ascii="Tahoma" w:eastAsia="宋体" w:hAnsi="Tahoma" w:cs="Tahoma"/>
          <w:color w:val="000000"/>
          <w:kern w:val="0"/>
          <w:szCs w:val="21"/>
        </w:rPr>
        <w:t>，各自会事先掌握一定的打分比例。因此，先被评审人审阅的申请书通常会占得先机。例如，我一般把</w:t>
      </w:r>
      <w:r w:rsidRPr="009715AC">
        <w:rPr>
          <w:rFonts w:ascii="Tahoma" w:eastAsia="宋体" w:hAnsi="Tahoma" w:cs="Tahoma"/>
          <w:color w:val="000000"/>
          <w:kern w:val="0"/>
          <w:szCs w:val="21"/>
        </w:rPr>
        <w:t>ABC</w:t>
      </w:r>
      <w:r w:rsidRPr="009715AC">
        <w:rPr>
          <w:rFonts w:ascii="Tahoma" w:eastAsia="宋体" w:hAnsi="Tahoma" w:cs="Tahoma"/>
          <w:color w:val="000000"/>
          <w:kern w:val="0"/>
          <w:szCs w:val="21"/>
        </w:rPr>
        <w:t>等级的比例定位</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，先看形式漂亮的，</w:t>
      </w:r>
      <w:r w:rsidRPr="009715AC">
        <w:rPr>
          <w:rFonts w:ascii="Tahoma" w:eastAsia="宋体" w:hAnsi="Tahoma" w:cs="Tahoma"/>
          <w:color w:val="000000"/>
          <w:kern w:val="0"/>
          <w:szCs w:val="21"/>
        </w:rPr>
        <w:t>A</w:t>
      </w:r>
      <w:proofErr w:type="gramStart"/>
      <w:r w:rsidRPr="009715AC">
        <w:rPr>
          <w:rFonts w:ascii="Tahoma" w:eastAsia="宋体" w:hAnsi="Tahoma" w:cs="Tahoma"/>
          <w:color w:val="000000"/>
          <w:kern w:val="0"/>
          <w:szCs w:val="21"/>
        </w:rPr>
        <w:t>级指标</w:t>
      </w:r>
      <w:proofErr w:type="gramEnd"/>
      <w:r w:rsidRPr="009715AC">
        <w:rPr>
          <w:rFonts w:ascii="Tahoma" w:eastAsia="宋体" w:hAnsi="Tahoma" w:cs="Tahoma"/>
          <w:color w:val="000000"/>
          <w:kern w:val="0"/>
          <w:szCs w:val="21"/>
        </w:rPr>
        <w:t>常常先用完，因此，后看的申请书多少有点</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吃亏</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（当然，总体上严格按要求评阅，最后会按申请书内容的相对优劣调整打分等级）。</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一般说来，如果申请书写得赏心悦目，夺人眼球，总会争得好一点的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印象分</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，在同一水平的申请竞争中胜出。</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那么，如何做到形式清新、引人入胜呢？请各位注意如下细节：</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字体恰当。忌用蝇头小字，建议通篇用小四号字（除摘要等不可改变之处）；最好用楷体或仿宋体，以做到有别于表格中原有的宋体；重点内容可加粗、划底线，用其它颜色；</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适当分点。充分利用小标题，尽可能分点描述（但也不宜层层列点）；忌用过长的自然段（通篇用很长的自然段阅读时会引起视觉疲劳），每段最好不超过六行；</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图文并茂。适当运用框图和插图，特别是在叙述研究方案和技术路线时，用流程图是一种可取的方式；描述研究背景和已有成果时可用合适的照片、图表、曲线（如有代表性和权威性的图表，已拥有的设施，已有成果中的曲线等）；</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文字简明。尽可能做到叙述通顺，简明生动，恰如其分；深入浅出，用浅显的语言阐释深奥的原理，忌用过多的生僻术语；少用缩略语，必须缩略语时，在首次出现处标出英文全称和译文；忌用欧式语言；切忌罗嗦重复或词不达意；遣词用句不求华丽花哨，但应使人读来有兴味；</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言之有物。用事实和数据说话，不说空洞的大道理；讲究叙述的逻辑性和说服力；</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详略有致。注意总体布局，应详述的部分要说得透彻；不宜列出太细的细节；</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注意规范。文献引用、论文列表等做到形式上应自洽、统一；术语必须规范化（名从主人），对新近出现的术语应列出原文；</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注意保密。为了防止宵小之徒（当前确实存在！）在评审中窃取申请者的</w:t>
      </w:r>
      <w:r w:rsidRPr="009715AC">
        <w:rPr>
          <w:rFonts w:ascii="Tahoma" w:eastAsia="宋体" w:hAnsi="Tahoma" w:cs="Tahoma"/>
          <w:color w:val="000000"/>
          <w:kern w:val="0"/>
          <w:szCs w:val="21"/>
        </w:rPr>
        <w:t>idea</w:t>
      </w:r>
      <w:r w:rsidRPr="009715AC">
        <w:rPr>
          <w:rFonts w:ascii="Tahoma" w:eastAsia="宋体" w:hAnsi="Tahoma" w:cs="Tahoma"/>
          <w:color w:val="000000"/>
          <w:kern w:val="0"/>
          <w:szCs w:val="21"/>
        </w:rPr>
        <w:t>，必须注意保护自己的知识产权，有些</w:t>
      </w:r>
      <w:r w:rsidRPr="009715AC">
        <w:rPr>
          <w:rFonts w:ascii="Tahoma" w:eastAsia="宋体" w:hAnsi="Tahoma" w:cs="Tahoma"/>
          <w:color w:val="000000"/>
          <w:kern w:val="0"/>
          <w:szCs w:val="21"/>
        </w:rPr>
        <w:t>knowhow</w:t>
      </w:r>
      <w:r w:rsidRPr="009715AC">
        <w:rPr>
          <w:rFonts w:ascii="Tahoma" w:eastAsia="宋体" w:hAnsi="Tahoma" w:cs="Tahoma"/>
          <w:color w:val="000000"/>
          <w:kern w:val="0"/>
          <w:szCs w:val="21"/>
        </w:rPr>
        <w:t>（如关键演绎步骤、实验手段、制剂配比等）不宜和盘托出，要写得看起来具体，但又不暴露关键性秘密；</w:t>
      </w:r>
      <w:r w:rsidRPr="009715AC">
        <w:rPr>
          <w:rFonts w:ascii="Tahoma" w:eastAsia="宋体" w:hAnsi="Tahoma" w:cs="Tahoma"/>
          <w:color w:val="000000"/>
          <w:kern w:val="0"/>
          <w:szCs w:val="21"/>
        </w:rPr>
        <w:br/>
        <w:t xml:space="preserve">• </w:t>
      </w:r>
      <w:r w:rsidRPr="009715AC">
        <w:rPr>
          <w:rFonts w:ascii="Tahoma" w:eastAsia="宋体" w:hAnsi="Tahoma" w:cs="Tahoma"/>
          <w:color w:val="000000"/>
          <w:kern w:val="0"/>
          <w:szCs w:val="21"/>
        </w:rPr>
        <w:t>反复修改。写完申请书不要匆忙上交，反复通读修改几遍，做到基本上无懈可击；可让合作者或朋友中文字功夫最好的进行润饰，也可求教于长者或基金委的本学科处的朋友。</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总而言之，一份优秀的基金申请书是千锤百炼地打造出来的，整个撰写过程，对申请者而言是绝好的磨练、学习机会。过分强调形式，忽视内容，是不可取的；轻视形式，也绝对不行。我们应该追求内容与形式的高度统一。</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请注意：有时细节决定成败！（写于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29</w:t>
      </w:r>
      <w:r w:rsidRPr="009715AC">
        <w:rPr>
          <w:rFonts w:ascii="Tahoma" w:eastAsia="宋体" w:hAnsi="Tahoma" w:cs="Tahoma"/>
          <w:color w:val="000000"/>
          <w:kern w:val="0"/>
          <w:szCs w:val="21"/>
        </w:rPr>
        <w:t>日）</w:t>
      </w:r>
      <w:r w:rsidRPr="009715AC">
        <w:rPr>
          <w:rFonts w:ascii="Tahoma" w:eastAsia="宋体" w:hAnsi="Tahoma" w:cs="Tahoma"/>
          <w:color w:val="000000"/>
          <w:kern w:val="0"/>
          <w:szCs w:val="21"/>
        </w:rPr>
        <w:br/>
        <w:t> </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lastRenderedPageBreak/>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十、心态平和</w:t>
      </w:r>
      <w:r w:rsidRPr="009715AC">
        <w:rPr>
          <w:rFonts w:ascii="Tahoma" w:eastAsia="宋体" w:hAnsi="Tahoma" w:cs="Tahoma"/>
          <w:color w:val="000000"/>
          <w:kern w:val="0"/>
          <w:szCs w:val="21"/>
        </w:rPr>
        <w:t xml:space="preserve"> </w:t>
      </w:r>
      <w:r w:rsidRPr="009715AC">
        <w:rPr>
          <w:rFonts w:ascii="Tahoma" w:eastAsia="宋体" w:hAnsi="Tahoma" w:cs="Tahoma"/>
          <w:color w:val="000000"/>
          <w:kern w:val="0"/>
          <w:szCs w:val="21"/>
        </w:rPr>
        <w:t>百折不回</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最后，我们来谈谈应该以怎样的心态来申请基金。简单地说，应以积极平和的心态来申请基金项目，以百折不回的精神争取申请成功。</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如楔子中所述，申请国家自然科学基金项目的竞争异常激烈，面上项目和青年基金项目的资助率不足</w:t>
      </w:r>
      <w:r w:rsidRPr="009715AC">
        <w:rPr>
          <w:rFonts w:ascii="Tahoma" w:eastAsia="宋体" w:hAnsi="Tahoma" w:cs="Tahoma"/>
          <w:color w:val="000000"/>
          <w:kern w:val="0"/>
          <w:szCs w:val="21"/>
        </w:rPr>
        <w:t>20</w:t>
      </w:r>
      <w:r w:rsidRPr="009715AC">
        <w:rPr>
          <w:rFonts w:ascii="Tahoma" w:eastAsia="宋体" w:hAnsi="Tahoma" w:cs="Tahoma"/>
          <w:color w:val="000000"/>
          <w:kern w:val="0"/>
          <w:szCs w:val="21"/>
        </w:rPr>
        <w:t>％，也就是说，每五份申请，就有四份要遭淘汰，申请失败是寻常事。以我身边的年青人为例，有一位力学系的年青人，申请了五次均告失败，前年才获成功；我所有一位博士第四次申请才大功告成。他们的共同问题是：所申请的课题在两个研究方向上振荡：申报攻博期间的课题，条件较为成熟，但研究方向老化；申报新方向，研究基础较为薄弱，落到</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两边不讨好</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的境地。但他们咬紧牙关，矢志不移，埋头苦干，创造条件，最后都在新方向上申请获准。</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因此，申请基金之时，就应对于可能遭遇的失败做足思想准备。争取成功，允许失败。</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申请基金的基本态度既不宜过于张狂，也不必过于谦恭。在精心策划的基础上，尽力表现所申请课题的各种</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闪光点</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把申请者最棒的一面呈现出来。切莫急于求成，违背实事求是的原则。也就是说，不要夸大事实、急于表现，显出急吼吼的样子；一旦充分把握了申请的底线，就不要过分谦让、畏首畏尾，显得底气不足。申请前就应做到</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胸中自有雄兵百万</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一旦申请失败怎么办？总结经验，厉兵秣马，来年再杀</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回马枪</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，不达目的，决不罢休！</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怎样杀</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回马枪</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？应做好如下事情：</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认真判读</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不批准书</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。基金委通常在每年十月把未批准立项的有关评议材料发给申请者，对此，应如获至宝般捧读，尤其注意同行评议人的方面意见。仔细想想：他们抓了你的申请书的什么</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岔子</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？是否带有根本性？是否切中要害？自己在短期内能否弥补？怎样弥补？然后有针对性地进行努力。</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确定新一轮申请的战略战术。倘若评议人的否定意见是枝节性的，说明此项申请离成功只有半步之遥。立项依据写得不够清楚的，加以改进；研究目标过大过小的，加以调整；研究方案不够具体的，加以补充；梯队不够强大的，加以充实；研究基础较弱的，努力做新的工作，最好先申请省市部委级的相关小项目，做足预研。只有创新性不足的，最难弥补，需要加倍努力，找出更好的切入点。若评议人认为申请书的研究方向陈旧，必须予以仔细考虑，倘若接受评议意见，就需要改弦更张了，一般在两年之后再考虑新一轮的申请。在同一研究方向上连栽三次</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跟斗</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，也应该考虑换题目了。</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向有关专家咨询。有时候遇到不公正的评议，一般不用去争辩（争辩往往收效甚微），多听听同行专家的意见有好处，可为自己新一轮的申请找准方向。有的申请可能选错了学部或填错了亚类，更应在专家指导下</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改换门庭</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br/>
        <w:t>——</w:t>
      </w:r>
      <w:r w:rsidRPr="009715AC">
        <w:rPr>
          <w:rFonts w:ascii="Tahoma" w:eastAsia="宋体" w:hAnsi="Tahoma" w:cs="Tahoma"/>
          <w:color w:val="000000"/>
          <w:kern w:val="0"/>
          <w:szCs w:val="21"/>
        </w:rPr>
        <w:t>撰写更好的申请书。在研究工作上有了进一步进展之后，提出更有说服力的申请，我身边有这样不乏第二次申请成功的先例。</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以上的十日谈是一家之言，仅供参考。预祝朋友们在基金申请中大获成功。（写于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29</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附录：遵守规范</w:t>
      </w:r>
      <w:r w:rsidRPr="009715AC">
        <w:rPr>
          <w:rFonts w:ascii="Tahoma" w:eastAsia="宋体" w:hAnsi="Tahoma" w:cs="Tahoma"/>
          <w:color w:val="000000"/>
          <w:kern w:val="0"/>
          <w:szCs w:val="21"/>
        </w:rPr>
        <w:t xml:space="preserve"> </w:t>
      </w:r>
      <w:proofErr w:type="gramStart"/>
      <w:r w:rsidRPr="009715AC">
        <w:rPr>
          <w:rFonts w:ascii="Tahoma" w:eastAsia="宋体" w:hAnsi="Tahoma" w:cs="Tahoma"/>
          <w:color w:val="000000"/>
          <w:kern w:val="0"/>
          <w:szCs w:val="21"/>
        </w:rPr>
        <w:t>谨防超项</w:t>
      </w:r>
      <w:proofErr w:type="gramEnd"/>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最近陆续有年青朋友来问我，基金申请中如何做到既保证研究的连续性，又避免超项。我研读了《</w:t>
      </w:r>
      <w:r w:rsidRPr="009715AC">
        <w:rPr>
          <w:rFonts w:ascii="Tahoma" w:eastAsia="宋体" w:hAnsi="Tahoma" w:cs="Tahoma"/>
          <w:color w:val="000000"/>
          <w:kern w:val="0"/>
          <w:szCs w:val="21"/>
        </w:rPr>
        <w:t>2011</w:t>
      </w:r>
      <w:r w:rsidRPr="009715AC">
        <w:rPr>
          <w:rFonts w:ascii="Tahoma" w:eastAsia="宋体" w:hAnsi="Tahoma" w:cs="Tahoma"/>
          <w:color w:val="000000"/>
          <w:kern w:val="0"/>
          <w:szCs w:val="21"/>
        </w:rPr>
        <w:t>年度国家自然科学基金项目申请指南》，对于自己不明白的问题询问了基金委力学处处长詹世革博士。这里以一问一答的形式补写一份笔谈，作为本汇编的附录。</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lastRenderedPageBreak/>
        <w:t> </w:t>
      </w:r>
      <w:r w:rsidRPr="009715AC">
        <w:rPr>
          <w:rFonts w:ascii="Tahoma" w:eastAsia="宋体" w:hAnsi="Tahoma" w:cs="Tahoma"/>
          <w:color w:val="000000"/>
          <w:kern w:val="0"/>
          <w:szCs w:val="21"/>
        </w:rPr>
        <w:br/>
        <w:t xml:space="preserve">1.        </w:t>
      </w:r>
      <w:r w:rsidRPr="009715AC">
        <w:rPr>
          <w:rFonts w:ascii="Tahoma" w:eastAsia="宋体" w:hAnsi="Tahoma" w:cs="Tahoma"/>
          <w:color w:val="000000"/>
          <w:kern w:val="0"/>
          <w:szCs w:val="21"/>
        </w:rPr>
        <w:t>为什么要有限</w:t>
      </w:r>
      <w:proofErr w:type="gramStart"/>
      <w:r w:rsidRPr="009715AC">
        <w:rPr>
          <w:rFonts w:ascii="Tahoma" w:eastAsia="宋体" w:hAnsi="Tahoma" w:cs="Tahoma"/>
          <w:color w:val="000000"/>
          <w:kern w:val="0"/>
          <w:szCs w:val="21"/>
        </w:rPr>
        <w:t>项申请</w:t>
      </w:r>
      <w:proofErr w:type="gramEnd"/>
      <w:r w:rsidRPr="009715AC">
        <w:rPr>
          <w:rFonts w:ascii="Tahoma" w:eastAsia="宋体" w:hAnsi="Tahoma" w:cs="Tahoma"/>
          <w:color w:val="000000"/>
          <w:kern w:val="0"/>
          <w:szCs w:val="21"/>
        </w:rPr>
        <w:t>规定？</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为了使有限的科研经费资源得到更公平合理的分配，也为了保证获准的项目保质保量地完成，制订限</w:t>
      </w:r>
      <w:proofErr w:type="gramStart"/>
      <w:r w:rsidRPr="009715AC">
        <w:rPr>
          <w:rFonts w:ascii="Tahoma" w:eastAsia="宋体" w:hAnsi="Tahoma" w:cs="Tahoma"/>
          <w:color w:val="000000"/>
          <w:kern w:val="0"/>
          <w:szCs w:val="21"/>
        </w:rPr>
        <w:t>项申请</w:t>
      </w:r>
      <w:proofErr w:type="gramEnd"/>
      <w:r w:rsidRPr="009715AC">
        <w:rPr>
          <w:rFonts w:ascii="Tahoma" w:eastAsia="宋体" w:hAnsi="Tahoma" w:cs="Tahoma"/>
          <w:color w:val="000000"/>
          <w:kern w:val="0"/>
          <w:szCs w:val="21"/>
        </w:rPr>
        <w:t>规定是必要的。</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t xml:space="preserve">2.        </w:t>
      </w:r>
      <w:r w:rsidRPr="009715AC">
        <w:rPr>
          <w:rFonts w:ascii="Tahoma" w:eastAsia="宋体" w:hAnsi="Tahoma" w:cs="Tahoma"/>
          <w:color w:val="000000"/>
          <w:kern w:val="0"/>
          <w:szCs w:val="21"/>
        </w:rPr>
        <w:t>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项目持续多长时间？</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执行期限为三年的在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项目的持续时间为四年；执行期限为四年的在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项目的持续时间为五年；执行期限为五年的在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项目的持续时间为六年。例如，</w:t>
      </w:r>
      <w:r w:rsidRPr="009715AC">
        <w:rPr>
          <w:rFonts w:ascii="Tahoma" w:eastAsia="宋体" w:hAnsi="Tahoma" w:cs="Tahoma"/>
          <w:color w:val="000000"/>
          <w:kern w:val="0"/>
          <w:szCs w:val="21"/>
        </w:rPr>
        <w:t>2006</w:t>
      </w:r>
      <w:r w:rsidRPr="009715AC">
        <w:rPr>
          <w:rFonts w:ascii="Tahoma" w:eastAsia="宋体" w:hAnsi="Tahoma" w:cs="Tahoma"/>
          <w:color w:val="000000"/>
          <w:kern w:val="0"/>
          <w:szCs w:val="21"/>
        </w:rPr>
        <w:t>年申报获准的面上项目或青年基金项目，执行期限为</w:t>
      </w:r>
      <w:r w:rsidRPr="009715AC">
        <w:rPr>
          <w:rFonts w:ascii="Tahoma" w:eastAsia="宋体" w:hAnsi="Tahoma" w:cs="Tahoma"/>
          <w:color w:val="000000"/>
          <w:kern w:val="0"/>
          <w:szCs w:val="21"/>
        </w:rPr>
        <w:t>2007</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2009</w:t>
      </w:r>
      <w:r w:rsidRPr="009715AC">
        <w:rPr>
          <w:rFonts w:ascii="Tahoma" w:eastAsia="宋体" w:hAnsi="Tahoma" w:cs="Tahoma"/>
          <w:color w:val="000000"/>
          <w:kern w:val="0"/>
          <w:szCs w:val="21"/>
        </w:rPr>
        <w:t>年，算作在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项目的持续时间为</w:t>
      </w:r>
      <w:r w:rsidRPr="009715AC">
        <w:rPr>
          <w:rFonts w:ascii="Tahoma" w:eastAsia="宋体" w:hAnsi="Tahoma" w:cs="Tahoma"/>
          <w:color w:val="000000"/>
          <w:kern w:val="0"/>
          <w:szCs w:val="21"/>
        </w:rPr>
        <w:t>2007</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年；倘若你</w:t>
      </w:r>
      <w:r w:rsidRPr="009715AC">
        <w:rPr>
          <w:rFonts w:ascii="Tahoma" w:eastAsia="宋体" w:hAnsi="Tahoma" w:cs="Tahoma"/>
          <w:color w:val="000000"/>
          <w:kern w:val="0"/>
          <w:szCs w:val="21"/>
        </w:rPr>
        <w:t>2009</w:t>
      </w:r>
      <w:r w:rsidRPr="009715AC">
        <w:rPr>
          <w:rFonts w:ascii="Tahoma" w:eastAsia="宋体" w:hAnsi="Tahoma" w:cs="Tahoma"/>
          <w:color w:val="000000"/>
          <w:kern w:val="0"/>
          <w:szCs w:val="21"/>
        </w:rPr>
        <w:t>年年底要申报新项目，该项目仍计入在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项目（因为基金委在</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月才收到此项目的结题报告）；到</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年申报时，该项目才会在你的在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项目目录中划掉。由于从今年开始，除了青年基金项目的执行年限仍为</w:t>
      </w:r>
      <w:r w:rsidRPr="009715AC">
        <w:rPr>
          <w:rFonts w:ascii="Tahoma" w:eastAsia="宋体" w:hAnsi="Tahoma" w:cs="Tahoma"/>
          <w:color w:val="000000"/>
          <w:kern w:val="0"/>
          <w:szCs w:val="21"/>
        </w:rPr>
        <w:t>3</w:t>
      </w:r>
      <w:r w:rsidRPr="009715AC">
        <w:rPr>
          <w:rFonts w:ascii="Tahoma" w:eastAsia="宋体" w:hAnsi="Tahoma" w:cs="Tahoma"/>
          <w:color w:val="000000"/>
          <w:kern w:val="0"/>
          <w:szCs w:val="21"/>
        </w:rPr>
        <w:t>年，面上项目、地区基金项目已延长为</w:t>
      </w:r>
      <w:r w:rsidRPr="009715AC">
        <w:rPr>
          <w:rFonts w:ascii="Tahoma" w:eastAsia="宋体" w:hAnsi="Tahoma" w:cs="Tahoma"/>
          <w:color w:val="000000"/>
          <w:kern w:val="0"/>
          <w:szCs w:val="21"/>
        </w:rPr>
        <w:t>4</w:t>
      </w:r>
      <w:r w:rsidRPr="009715AC">
        <w:rPr>
          <w:rFonts w:ascii="Tahoma" w:eastAsia="宋体" w:hAnsi="Tahoma" w:cs="Tahoma"/>
          <w:color w:val="000000"/>
          <w:kern w:val="0"/>
          <w:szCs w:val="21"/>
        </w:rPr>
        <w:t>年，重点项目和重大项目则延长为</w:t>
      </w:r>
      <w:r w:rsidRPr="009715AC">
        <w:rPr>
          <w:rFonts w:ascii="Tahoma" w:eastAsia="宋体" w:hAnsi="Tahoma" w:cs="Tahoma"/>
          <w:color w:val="000000"/>
          <w:kern w:val="0"/>
          <w:szCs w:val="21"/>
        </w:rPr>
        <w:t>5</w:t>
      </w:r>
      <w:r w:rsidRPr="009715AC">
        <w:rPr>
          <w:rFonts w:ascii="Tahoma" w:eastAsia="宋体" w:hAnsi="Tahoma" w:cs="Tahoma"/>
          <w:color w:val="000000"/>
          <w:kern w:val="0"/>
          <w:szCs w:val="21"/>
        </w:rPr>
        <w:t>年，有关项目的在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时间要相应地延长。例如，今年你申报面上项目获准，执行期限为</w:t>
      </w:r>
      <w:r w:rsidRPr="009715AC">
        <w:rPr>
          <w:rFonts w:ascii="Tahoma" w:eastAsia="宋体" w:hAnsi="Tahoma" w:cs="Tahoma"/>
          <w:color w:val="000000"/>
          <w:kern w:val="0"/>
          <w:szCs w:val="21"/>
        </w:rPr>
        <w:t>2012</w:t>
      </w:r>
      <w:r w:rsidRPr="009715AC">
        <w:rPr>
          <w:rFonts w:ascii="Tahoma" w:eastAsia="宋体" w:hAnsi="Tahoma" w:cs="Tahoma"/>
          <w:color w:val="000000"/>
          <w:kern w:val="0"/>
          <w:szCs w:val="21"/>
        </w:rPr>
        <w:t>年至</w:t>
      </w:r>
      <w:r w:rsidRPr="009715AC">
        <w:rPr>
          <w:rFonts w:ascii="Tahoma" w:eastAsia="宋体" w:hAnsi="Tahoma" w:cs="Tahoma"/>
          <w:color w:val="000000"/>
          <w:kern w:val="0"/>
          <w:szCs w:val="21"/>
        </w:rPr>
        <w:t>2015</w:t>
      </w:r>
      <w:r w:rsidRPr="009715AC">
        <w:rPr>
          <w:rFonts w:ascii="Tahoma" w:eastAsia="宋体" w:hAnsi="Tahoma" w:cs="Tahoma"/>
          <w:color w:val="000000"/>
          <w:kern w:val="0"/>
          <w:szCs w:val="21"/>
        </w:rPr>
        <w:t>年，在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持续时间为</w:t>
      </w:r>
      <w:r w:rsidRPr="009715AC">
        <w:rPr>
          <w:rFonts w:ascii="Tahoma" w:eastAsia="宋体" w:hAnsi="Tahoma" w:cs="Tahoma"/>
          <w:color w:val="000000"/>
          <w:kern w:val="0"/>
          <w:szCs w:val="21"/>
        </w:rPr>
        <w:t>2012</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2016</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项目也称为承担项目。</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t xml:space="preserve">3.        </w:t>
      </w:r>
      <w:r w:rsidRPr="009715AC">
        <w:rPr>
          <w:rFonts w:ascii="Tahoma" w:eastAsia="宋体" w:hAnsi="Tahoma" w:cs="Tahoma"/>
          <w:color w:val="000000"/>
          <w:kern w:val="0"/>
          <w:szCs w:val="21"/>
        </w:rPr>
        <w:t>对于申请有何限项规定？</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申请人（不含参与者）同年只能申请</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项同类型项目。</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t xml:space="preserve">4.        </w:t>
      </w:r>
      <w:r w:rsidRPr="009715AC">
        <w:rPr>
          <w:rFonts w:ascii="Tahoma" w:eastAsia="宋体" w:hAnsi="Tahoma" w:cs="Tahoma"/>
          <w:color w:val="000000"/>
          <w:kern w:val="0"/>
          <w:szCs w:val="21"/>
        </w:rPr>
        <w:t>申请和承担项目总数有何限定？</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具有高级专业技术职务（职称）的人员，申请（包括申请人和主要参与者）和正在承担（包括负责任和主要参与者）一下类型的项目综述合计限为三项：</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面上项目、重点项目、重大项目、重大研究计划项目（不包括集成项目和指导专家调研项目）、联合基金项目（指同一名称联合基金项目）、青年科学基金项目、地区科学基金项目、国家杰出青年科学基金项目（申请时不限项）、国际（地区）合作研究项目、科学仪器基础研究专款项目、优秀国家重点实验室研究专项项目，以及资助期限超过</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年的委主任基金项目和科学部主任基金项目等。</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以上共</w:t>
      </w:r>
      <w:r w:rsidRPr="009715AC">
        <w:rPr>
          <w:rFonts w:ascii="Tahoma" w:eastAsia="宋体" w:hAnsi="Tahoma" w:cs="Tahoma"/>
          <w:color w:val="000000"/>
          <w:kern w:val="0"/>
          <w:szCs w:val="21"/>
        </w:rPr>
        <w:t>13</w:t>
      </w:r>
      <w:r w:rsidRPr="009715AC">
        <w:rPr>
          <w:rFonts w:ascii="Tahoma" w:eastAsia="宋体" w:hAnsi="Tahoma" w:cs="Tahoma"/>
          <w:color w:val="000000"/>
          <w:kern w:val="0"/>
          <w:szCs w:val="21"/>
        </w:rPr>
        <w:t>类（其中最后两类取其中的一部分）。</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t xml:space="preserve">5.        </w:t>
      </w:r>
      <w:r w:rsidRPr="009715AC">
        <w:rPr>
          <w:rFonts w:ascii="Tahoma" w:eastAsia="宋体" w:hAnsi="Tahoma" w:cs="Tahoma"/>
          <w:color w:val="000000"/>
          <w:kern w:val="0"/>
          <w:szCs w:val="21"/>
        </w:rPr>
        <w:t>哪些</w:t>
      </w:r>
      <w:proofErr w:type="gramStart"/>
      <w:r w:rsidRPr="009715AC">
        <w:rPr>
          <w:rFonts w:ascii="Tahoma" w:eastAsia="宋体" w:hAnsi="Tahoma" w:cs="Tahoma"/>
          <w:color w:val="000000"/>
          <w:kern w:val="0"/>
          <w:szCs w:val="21"/>
        </w:rPr>
        <w:t>项目限获一次</w:t>
      </w:r>
      <w:proofErr w:type="gramEnd"/>
      <w:r w:rsidRPr="009715AC">
        <w:rPr>
          <w:rFonts w:ascii="Tahoma" w:eastAsia="宋体" w:hAnsi="Tahoma" w:cs="Tahoma"/>
          <w:color w:val="000000"/>
          <w:kern w:val="0"/>
          <w:szCs w:val="21"/>
        </w:rPr>
        <w:t>资助？</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作为负责人，青年科学基金项目和国家杰出青年基金</w:t>
      </w:r>
      <w:proofErr w:type="gramStart"/>
      <w:r w:rsidRPr="009715AC">
        <w:rPr>
          <w:rFonts w:ascii="Tahoma" w:eastAsia="宋体" w:hAnsi="Tahoma" w:cs="Tahoma"/>
          <w:color w:val="000000"/>
          <w:kern w:val="0"/>
          <w:szCs w:val="21"/>
        </w:rPr>
        <w:t>项目限获一次</w:t>
      </w:r>
      <w:proofErr w:type="gramEnd"/>
      <w:r w:rsidRPr="009715AC">
        <w:rPr>
          <w:rFonts w:ascii="Tahoma" w:eastAsia="宋体" w:hAnsi="Tahoma" w:cs="Tahoma"/>
          <w:color w:val="000000"/>
          <w:kern w:val="0"/>
          <w:szCs w:val="21"/>
        </w:rPr>
        <w:t>资助。</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t xml:space="preserve">6.        </w:t>
      </w:r>
      <w:r w:rsidRPr="009715AC">
        <w:rPr>
          <w:rFonts w:ascii="Tahoma" w:eastAsia="宋体" w:hAnsi="Tahoma" w:cs="Tahoma"/>
          <w:color w:val="000000"/>
          <w:kern w:val="0"/>
          <w:szCs w:val="21"/>
        </w:rPr>
        <w:t>对不具有高级专业技术职务（职称）人员是否限项？</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作为申请人申请或作为负责人的在</w:t>
      </w:r>
      <w:proofErr w:type="gramStart"/>
      <w:r w:rsidRPr="009715AC">
        <w:rPr>
          <w:rFonts w:ascii="Tahoma" w:eastAsia="宋体" w:hAnsi="Tahoma" w:cs="Tahoma"/>
          <w:color w:val="000000"/>
          <w:kern w:val="0"/>
          <w:szCs w:val="21"/>
        </w:rPr>
        <w:t>研</w:t>
      </w:r>
      <w:proofErr w:type="gramEnd"/>
      <w:r w:rsidRPr="009715AC">
        <w:rPr>
          <w:rFonts w:ascii="Tahoma" w:eastAsia="宋体" w:hAnsi="Tahoma" w:cs="Tahoma"/>
          <w:color w:val="000000"/>
          <w:kern w:val="0"/>
          <w:szCs w:val="21"/>
        </w:rPr>
        <w:t>项目合计限为</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项；在保证有足够的时间和精力参与项目研究工作的前提下，作为主要参与者申请或者承担</w:t>
      </w:r>
      <w:proofErr w:type="gramStart"/>
      <w:r w:rsidRPr="009715AC">
        <w:rPr>
          <w:rFonts w:ascii="Tahoma" w:eastAsia="宋体" w:hAnsi="Tahoma" w:cs="Tahoma"/>
          <w:color w:val="000000"/>
          <w:kern w:val="0"/>
          <w:szCs w:val="21"/>
        </w:rPr>
        <w:t>个类型</w:t>
      </w:r>
      <w:proofErr w:type="gramEnd"/>
      <w:r w:rsidRPr="009715AC">
        <w:rPr>
          <w:rFonts w:ascii="Tahoma" w:eastAsia="宋体" w:hAnsi="Tahoma" w:cs="Tahoma"/>
          <w:color w:val="000000"/>
          <w:kern w:val="0"/>
          <w:szCs w:val="21"/>
        </w:rPr>
        <w:t>项目数量不限。</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t xml:space="preserve">7.        </w:t>
      </w:r>
      <w:r w:rsidRPr="009715AC">
        <w:rPr>
          <w:rFonts w:ascii="Tahoma" w:eastAsia="宋体" w:hAnsi="Tahoma" w:cs="Tahoma"/>
          <w:color w:val="000000"/>
          <w:kern w:val="0"/>
          <w:szCs w:val="21"/>
        </w:rPr>
        <w:t>哪些项目不属于限项之列？</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创新研究群体项目、国家基础科学人才培养基金项目、海外及港澳学者合作研究基金项目、数学天元基金项目、国际（地区）交流项目、国际学术会议项目、科普项目、重点学术期刊专项基金项目、青少年科技活动专项项目、微驼</w:t>
      </w:r>
      <w:proofErr w:type="gramStart"/>
      <w:r w:rsidRPr="009715AC">
        <w:rPr>
          <w:rFonts w:ascii="Tahoma" w:eastAsia="宋体" w:hAnsi="Tahoma" w:cs="Tahoma"/>
          <w:color w:val="000000"/>
          <w:kern w:val="0"/>
          <w:szCs w:val="21"/>
        </w:rPr>
        <w:t>任务几软课题</w:t>
      </w:r>
      <w:proofErr w:type="gramEnd"/>
      <w:r w:rsidRPr="009715AC">
        <w:rPr>
          <w:rFonts w:ascii="Tahoma" w:eastAsia="宋体" w:hAnsi="Tahoma" w:cs="Tahoma"/>
          <w:color w:val="000000"/>
          <w:kern w:val="0"/>
          <w:szCs w:val="21"/>
        </w:rPr>
        <w:t>研究项目、资助期限</w:t>
      </w:r>
      <w:r w:rsidRPr="009715AC">
        <w:rPr>
          <w:rFonts w:ascii="Tahoma" w:eastAsia="宋体" w:hAnsi="Tahoma" w:cs="Tahoma"/>
          <w:color w:val="000000"/>
          <w:kern w:val="0"/>
          <w:szCs w:val="21"/>
        </w:rPr>
        <w:t>1</w:t>
      </w:r>
      <w:r w:rsidRPr="009715AC">
        <w:rPr>
          <w:rFonts w:ascii="Tahoma" w:eastAsia="宋体" w:hAnsi="Tahoma" w:cs="Tahoma"/>
          <w:color w:val="000000"/>
          <w:kern w:val="0"/>
          <w:szCs w:val="21"/>
        </w:rPr>
        <w:t>年及以下的其他类型项目，以及项目指南中特殊说明不限项的项目等。</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t xml:space="preserve">8.        </w:t>
      </w:r>
      <w:r w:rsidRPr="009715AC">
        <w:rPr>
          <w:rFonts w:ascii="Tahoma" w:eastAsia="宋体" w:hAnsi="Tahoma" w:cs="Tahoma"/>
          <w:color w:val="000000"/>
          <w:kern w:val="0"/>
          <w:szCs w:val="21"/>
        </w:rPr>
        <w:t>还应注意哪些细节？</w:t>
      </w:r>
      <w:r w:rsidRPr="009715AC">
        <w:rPr>
          <w:rFonts w:ascii="Tahoma" w:eastAsia="宋体" w:hAnsi="Tahoma" w:cs="Tahoma"/>
          <w:color w:val="000000"/>
          <w:kern w:val="0"/>
          <w:szCs w:val="21"/>
        </w:rPr>
        <w:br/>
        <w:t xml:space="preserve">a)                </w:t>
      </w:r>
      <w:r w:rsidRPr="009715AC">
        <w:rPr>
          <w:rFonts w:ascii="Tahoma" w:eastAsia="宋体" w:hAnsi="Tahoma" w:cs="Tahoma"/>
          <w:color w:val="000000"/>
          <w:kern w:val="0"/>
          <w:szCs w:val="21"/>
        </w:rPr>
        <w:t>处于评审阶段（即自然科学基金委做出资助与否决定之前）的申请，计入上</w:t>
      </w:r>
      <w:r w:rsidRPr="009715AC">
        <w:rPr>
          <w:rFonts w:ascii="Tahoma" w:eastAsia="宋体" w:hAnsi="Tahoma" w:cs="Tahoma"/>
          <w:color w:val="000000"/>
          <w:kern w:val="0"/>
          <w:szCs w:val="21"/>
        </w:rPr>
        <w:lastRenderedPageBreak/>
        <w:t>述限项规定范围之内；</w:t>
      </w:r>
      <w:r w:rsidRPr="009715AC">
        <w:rPr>
          <w:rFonts w:ascii="Tahoma" w:eastAsia="宋体" w:hAnsi="Tahoma" w:cs="Tahoma"/>
          <w:color w:val="000000"/>
          <w:kern w:val="0"/>
          <w:szCs w:val="21"/>
        </w:rPr>
        <w:br/>
        <w:t xml:space="preserve">b)                </w:t>
      </w:r>
      <w:r w:rsidRPr="009715AC">
        <w:rPr>
          <w:rFonts w:ascii="Tahoma" w:eastAsia="宋体" w:hAnsi="Tahoma" w:cs="Tahoma"/>
          <w:color w:val="000000"/>
          <w:kern w:val="0"/>
          <w:szCs w:val="21"/>
        </w:rPr>
        <w:t>申请人即使受聘于多个单位，通过不同依托单位申请和承担项目，其申请和承担项目数量，上述限项规定仍然适用；</w:t>
      </w:r>
      <w:r w:rsidRPr="009715AC">
        <w:rPr>
          <w:rFonts w:ascii="Tahoma" w:eastAsia="宋体" w:hAnsi="Tahoma" w:cs="Tahoma"/>
          <w:color w:val="000000"/>
          <w:kern w:val="0"/>
          <w:szCs w:val="21"/>
        </w:rPr>
        <w:br/>
        <w:t xml:space="preserve">c)                </w:t>
      </w:r>
      <w:r w:rsidRPr="009715AC">
        <w:rPr>
          <w:rFonts w:ascii="Tahoma" w:eastAsia="宋体" w:hAnsi="Tahoma" w:cs="Tahoma"/>
          <w:color w:val="000000"/>
          <w:kern w:val="0"/>
          <w:szCs w:val="21"/>
        </w:rPr>
        <w:t>如果同时申请或参与申请两个以上的项目，一个人的每年工作人月数的总和不得超过</w:t>
      </w:r>
      <w:r w:rsidRPr="009715AC">
        <w:rPr>
          <w:rFonts w:ascii="Tahoma" w:eastAsia="宋体" w:hAnsi="Tahoma" w:cs="Tahoma"/>
          <w:color w:val="000000"/>
          <w:kern w:val="0"/>
          <w:szCs w:val="21"/>
        </w:rPr>
        <w:t>12</w:t>
      </w:r>
      <w:r w:rsidRPr="009715AC">
        <w:rPr>
          <w:rFonts w:ascii="Tahoma" w:eastAsia="宋体" w:hAnsi="Tahoma" w:cs="Tahoma"/>
          <w:color w:val="000000"/>
          <w:kern w:val="0"/>
          <w:szCs w:val="21"/>
        </w:rPr>
        <w:t>人月；</w:t>
      </w:r>
      <w:r w:rsidRPr="009715AC">
        <w:rPr>
          <w:rFonts w:ascii="Tahoma" w:eastAsia="宋体" w:hAnsi="Tahoma" w:cs="Tahoma"/>
          <w:color w:val="000000"/>
          <w:kern w:val="0"/>
          <w:szCs w:val="21"/>
        </w:rPr>
        <w:br/>
        <w:t xml:space="preserve">d)                </w:t>
      </w:r>
      <w:r w:rsidRPr="009715AC">
        <w:rPr>
          <w:rFonts w:ascii="Tahoma" w:eastAsia="宋体" w:hAnsi="Tahoma" w:cs="Tahoma"/>
          <w:color w:val="000000"/>
          <w:kern w:val="0"/>
          <w:szCs w:val="21"/>
        </w:rPr>
        <w:t>在职博士生申请基金项目须出具导师的认可书</w:t>
      </w:r>
      <w:r w:rsidRPr="009715AC">
        <w:rPr>
          <w:rFonts w:ascii="Tahoma" w:eastAsia="宋体" w:hAnsi="Tahoma" w:cs="Tahoma"/>
          <w:color w:val="000000"/>
          <w:kern w:val="0"/>
          <w:szCs w:val="21"/>
        </w:rPr>
        <w:br/>
        <w:t xml:space="preserve">e)                </w:t>
      </w:r>
      <w:r w:rsidRPr="009715AC">
        <w:rPr>
          <w:rFonts w:ascii="Tahoma" w:eastAsia="宋体" w:hAnsi="Tahoma" w:cs="Tahoma"/>
          <w:color w:val="000000"/>
          <w:kern w:val="0"/>
          <w:szCs w:val="21"/>
        </w:rPr>
        <w:t>不具有高级职称又无博士学位的申请人应有推荐意见书。</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为了使基金申请不输在起跑线上，请朋友们认真执行基金委的限项规定。当然，校院系所会进行严格的形式审查，但我们应该自己事先把好关，免得给别人添麻烦。（写于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9</w:t>
      </w:r>
      <w:r w:rsidRPr="009715AC">
        <w:rPr>
          <w:rFonts w:ascii="Tahoma" w:eastAsia="宋体" w:hAnsi="Tahoma" w:cs="Tahoma"/>
          <w:color w:val="000000"/>
          <w:kern w:val="0"/>
          <w:szCs w:val="21"/>
        </w:rPr>
        <w:t>日，改写于</w:t>
      </w:r>
      <w:r w:rsidRPr="009715AC">
        <w:rPr>
          <w:rFonts w:ascii="Tahoma" w:eastAsia="宋体" w:hAnsi="Tahoma" w:cs="Tahoma"/>
          <w:color w:val="000000"/>
          <w:kern w:val="0"/>
          <w:szCs w:val="21"/>
        </w:rPr>
        <w:t>2011</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5</w:t>
      </w:r>
      <w:r w:rsidRPr="009715AC">
        <w:rPr>
          <w:rFonts w:ascii="Tahoma" w:eastAsia="宋体" w:hAnsi="Tahoma" w:cs="Tahoma"/>
          <w:color w:val="000000"/>
          <w:kern w:val="0"/>
          <w:szCs w:val="21"/>
        </w:rPr>
        <w:t>日）</w:t>
      </w:r>
      <w:r w:rsidRPr="009715AC">
        <w:rPr>
          <w:rFonts w:ascii="Tahoma" w:eastAsia="宋体" w:hAnsi="Tahoma" w:cs="Tahoma"/>
          <w:color w:val="000000"/>
          <w:kern w:val="0"/>
          <w:szCs w:val="21"/>
        </w:rPr>
        <w:br/>
        <w:t>  </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汇编于</w:t>
      </w:r>
      <w:r w:rsidRPr="009715AC">
        <w:rPr>
          <w:rFonts w:ascii="Tahoma" w:eastAsia="宋体" w:hAnsi="Tahoma" w:cs="Tahoma"/>
          <w:color w:val="000000"/>
          <w:kern w:val="0"/>
          <w:szCs w:val="21"/>
        </w:rPr>
        <w:t>2010</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11</w:t>
      </w:r>
      <w:r w:rsidRPr="009715AC">
        <w:rPr>
          <w:rFonts w:ascii="Tahoma" w:eastAsia="宋体" w:hAnsi="Tahoma" w:cs="Tahoma"/>
          <w:color w:val="000000"/>
          <w:kern w:val="0"/>
          <w:szCs w:val="21"/>
        </w:rPr>
        <w:t>日</w:t>
      </w:r>
      <w:r w:rsidRPr="009715AC">
        <w:rPr>
          <w:rFonts w:ascii="Tahoma" w:eastAsia="宋体" w:hAnsi="Tahoma" w:cs="Tahoma"/>
          <w:color w:val="000000"/>
          <w:kern w:val="0"/>
          <w:szCs w:val="21"/>
        </w:rPr>
        <w:br/>
      </w:r>
      <w:r w:rsidRPr="009715AC">
        <w:rPr>
          <w:rFonts w:ascii="Tahoma" w:eastAsia="宋体" w:hAnsi="Tahoma" w:cs="Tahoma"/>
          <w:color w:val="000000"/>
          <w:kern w:val="0"/>
          <w:szCs w:val="21"/>
        </w:rPr>
        <w:t>改写于</w:t>
      </w:r>
      <w:r w:rsidRPr="009715AC">
        <w:rPr>
          <w:rFonts w:ascii="Tahoma" w:eastAsia="宋体" w:hAnsi="Tahoma" w:cs="Tahoma"/>
          <w:color w:val="000000"/>
          <w:kern w:val="0"/>
          <w:szCs w:val="21"/>
        </w:rPr>
        <w:t>2011</w:t>
      </w:r>
      <w:r w:rsidRPr="009715AC">
        <w:rPr>
          <w:rFonts w:ascii="Tahoma" w:eastAsia="宋体" w:hAnsi="Tahoma" w:cs="Tahoma"/>
          <w:color w:val="000000"/>
          <w:kern w:val="0"/>
          <w:szCs w:val="21"/>
        </w:rPr>
        <w:t>年</w:t>
      </w:r>
      <w:r w:rsidRPr="009715AC">
        <w:rPr>
          <w:rFonts w:ascii="Tahoma" w:eastAsia="宋体" w:hAnsi="Tahoma" w:cs="Tahoma"/>
          <w:color w:val="000000"/>
          <w:kern w:val="0"/>
          <w:szCs w:val="21"/>
        </w:rPr>
        <w:t>2</w:t>
      </w:r>
      <w:r w:rsidRPr="009715AC">
        <w:rPr>
          <w:rFonts w:ascii="Tahoma" w:eastAsia="宋体" w:hAnsi="Tahoma" w:cs="Tahoma"/>
          <w:color w:val="000000"/>
          <w:kern w:val="0"/>
          <w:szCs w:val="21"/>
        </w:rPr>
        <w:t>月</w:t>
      </w:r>
      <w:r w:rsidRPr="009715AC">
        <w:rPr>
          <w:rFonts w:ascii="Tahoma" w:eastAsia="宋体" w:hAnsi="Tahoma" w:cs="Tahoma"/>
          <w:color w:val="000000"/>
          <w:kern w:val="0"/>
          <w:szCs w:val="21"/>
        </w:rPr>
        <w:t>5</w:t>
      </w:r>
      <w:r w:rsidRPr="009715AC">
        <w:rPr>
          <w:rFonts w:ascii="Tahoma" w:eastAsia="宋体" w:hAnsi="Tahoma" w:cs="Tahoma"/>
          <w:color w:val="000000"/>
          <w:kern w:val="0"/>
          <w:szCs w:val="21"/>
        </w:rPr>
        <w:t>日</w:t>
      </w: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Default="009715AC">
      <w:pPr>
        <w:widowControl/>
        <w:jc w:val="left"/>
        <w:rPr>
          <w:rFonts w:hint="eastAsia"/>
        </w:rPr>
      </w:pPr>
    </w:p>
    <w:p w:rsidR="009715AC" w:rsidRPr="009715AC" w:rsidRDefault="009715AC">
      <w:pPr>
        <w:widowControl/>
        <w:jc w:val="left"/>
      </w:pPr>
    </w:p>
    <w:p w:rsidR="00886731" w:rsidRDefault="00886731">
      <w:pPr>
        <w:widowControl/>
        <w:jc w:val="left"/>
      </w:pPr>
    </w:p>
    <w:p w:rsidR="00886731" w:rsidRPr="009715AC" w:rsidRDefault="00886731" w:rsidP="00886731">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9715AC">
        <w:rPr>
          <w:rFonts w:ascii="微软雅黑" w:eastAsia="微软雅黑" w:hAnsi="微软雅黑" w:cs="Tahoma" w:hint="eastAsia"/>
          <w:b/>
          <w:color w:val="000000"/>
          <w:kern w:val="36"/>
          <w:sz w:val="30"/>
          <w:szCs w:val="30"/>
        </w:rPr>
        <w:lastRenderedPageBreak/>
        <w:t>基金申请新议-1：审时度势 用足机会</w:t>
      </w:r>
    </w:p>
    <w:p w:rsidR="00886731" w:rsidRDefault="00886731" w:rsidP="00886731">
      <w:pPr>
        <w:widowControl/>
        <w:shd w:val="clear" w:color="auto" w:fill="FFFFFF"/>
        <w:jc w:val="left"/>
        <w:rPr>
          <w:rFonts w:ascii="Tahoma" w:eastAsia="宋体" w:hAnsi="Tahoma" w:cs="Tahoma" w:hint="eastAsia"/>
          <w:color w:val="666666"/>
          <w:kern w:val="0"/>
          <w:sz w:val="18"/>
        </w:rPr>
      </w:pPr>
    </w:p>
    <w:p w:rsidR="00886731" w:rsidRPr="00886731" w:rsidRDefault="00886731" w:rsidP="00886731">
      <w:pPr>
        <w:widowControl/>
        <w:shd w:val="clear" w:color="auto" w:fill="FFFFFF"/>
        <w:jc w:val="left"/>
        <w:rPr>
          <w:rFonts w:ascii="Tahoma" w:eastAsia="宋体" w:hAnsi="Tahoma" w:cs="Tahoma"/>
          <w:color w:val="000000"/>
          <w:kern w:val="0"/>
          <w:szCs w:val="21"/>
        </w:rPr>
      </w:pPr>
      <w:r w:rsidRPr="00886731">
        <w:rPr>
          <w:rFonts w:ascii="Times New Roman" w:eastAsia="宋体" w:hAnsi="Times New Roman" w:cs="Times New Roman"/>
          <w:color w:val="000000"/>
          <w:kern w:val="0"/>
          <w:szCs w:val="21"/>
        </w:rPr>
        <w:t>2011</w:t>
      </w:r>
      <w:r w:rsidRPr="00886731">
        <w:rPr>
          <w:rFonts w:ascii="Tahoma" w:eastAsia="宋体" w:hAnsi="Tahoma" w:cs="Tahoma"/>
          <w:color w:val="000000"/>
          <w:kern w:val="0"/>
          <w:szCs w:val="21"/>
        </w:rPr>
        <w:t>年度国家自然科学基金项目指南已于近日发行（科学出版社，</w:t>
      </w:r>
      <w:r w:rsidRPr="00886731">
        <w:rPr>
          <w:rFonts w:ascii="Times New Roman" w:eastAsia="宋体" w:hAnsi="Times New Roman" w:cs="Times New Roman"/>
          <w:color w:val="000000"/>
          <w:kern w:val="0"/>
          <w:szCs w:val="21"/>
        </w:rPr>
        <w:t>2010-12</w:t>
      </w:r>
      <w:r w:rsidRPr="00886731">
        <w:rPr>
          <w:rFonts w:ascii="Tahoma" w:eastAsia="宋体" w:hAnsi="Tahoma" w:cs="Tahoma"/>
          <w:color w:val="000000"/>
          <w:kern w:val="0"/>
          <w:szCs w:val="21"/>
        </w:rPr>
        <w:t>，以下简称为《指南》），每位想申请本年度国家自然科学基金项目的朋友，都应该认真研读一番。这里，对今年的申请指南做一番初步解读，并根据目前了解的情况做一些诠释。</w:t>
      </w:r>
    </w:p>
    <w:p w:rsidR="00886731" w:rsidRPr="00886731" w:rsidRDefault="00886731" w:rsidP="00886731">
      <w:pPr>
        <w:widowControl/>
        <w:shd w:val="clear" w:color="auto" w:fill="FFFFFF"/>
        <w:jc w:val="left"/>
        <w:rPr>
          <w:rFonts w:ascii="Tahoma" w:eastAsia="宋体" w:hAnsi="Tahoma" w:cs="Tahoma"/>
          <w:color w:val="000000"/>
          <w:kern w:val="0"/>
          <w:szCs w:val="21"/>
        </w:rPr>
      </w:pPr>
      <w:r w:rsidRPr="00886731">
        <w:rPr>
          <w:rFonts w:ascii="Times New Roman" w:eastAsia="宋体" w:hAnsi="Times New Roman" w:cs="Times New Roman"/>
          <w:color w:val="000000"/>
          <w:kern w:val="0"/>
          <w:szCs w:val="21"/>
        </w:rPr>
        <w:t> </w:t>
      </w:r>
    </w:p>
    <w:p w:rsidR="00886731" w:rsidRPr="00886731" w:rsidRDefault="00886731" w:rsidP="00886731">
      <w:pPr>
        <w:widowControl/>
        <w:shd w:val="clear" w:color="auto" w:fill="FFFFFF"/>
        <w:jc w:val="left"/>
        <w:rPr>
          <w:rFonts w:ascii="Tahoma" w:eastAsia="宋体" w:hAnsi="Tahoma" w:cs="Tahoma"/>
          <w:color w:val="000000"/>
          <w:kern w:val="0"/>
          <w:szCs w:val="21"/>
        </w:rPr>
      </w:pPr>
      <w:r w:rsidRPr="00886731">
        <w:rPr>
          <w:rFonts w:ascii="Times New Roman" w:eastAsia="宋体" w:hAnsi="Times New Roman" w:cs="Times New Roman"/>
          <w:color w:val="000000"/>
          <w:kern w:val="0"/>
          <w:szCs w:val="21"/>
        </w:rPr>
        <w:t>•</w:t>
      </w:r>
      <w:r w:rsidRPr="00886731">
        <w:rPr>
          <w:rFonts w:ascii="Times New Roman" w:eastAsia="宋体" w:hAnsi="Times New Roman" w:cs="Times New Roman"/>
          <w:color w:val="000000"/>
          <w:kern w:val="0"/>
        </w:rPr>
        <w:t> </w:t>
      </w:r>
      <w:r w:rsidRPr="00886731">
        <w:rPr>
          <w:rFonts w:ascii="Tahoma" w:eastAsia="宋体" w:hAnsi="Tahoma" w:cs="Tahoma"/>
          <w:b/>
          <w:bCs/>
          <w:color w:val="000000"/>
          <w:kern w:val="0"/>
          <w:szCs w:val="21"/>
        </w:rPr>
        <w:t>战略定位不变。</w:t>
      </w:r>
      <w:r w:rsidRPr="00886731">
        <w:rPr>
          <w:rFonts w:ascii="Tahoma" w:eastAsia="宋体" w:hAnsi="Tahoma" w:cs="Tahoma"/>
          <w:color w:val="000000"/>
          <w:kern w:val="0"/>
          <w:szCs w:val="21"/>
        </w:rPr>
        <w:t>基金委将继续准确把握</w:t>
      </w:r>
      <w:r w:rsidRPr="00886731">
        <w:rPr>
          <w:rFonts w:ascii="Tahoma" w:eastAsia="宋体" w:hAnsi="Tahoma" w:cs="Tahoma"/>
          <w:b/>
          <w:bCs/>
          <w:color w:val="000000"/>
          <w:kern w:val="0"/>
          <w:szCs w:val="21"/>
        </w:rPr>
        <w:t>支持基础研究、坚持自由探索、发挥导向作用</w:t>
      </w:r>
      <w:r w:rsidRPr="00886731">
        <w:rPr>
          <w:rFonts w:ascii="Tahoma" w:eastAsia="宋体" w:hAnsi="Tahoma" w:cs="Tahoma"/>
          <w:color w:val="000000"/>
          <w:kern w:val="0"/>
          <w:szCs w:val="21"/>
        </w:rPr>
        <w:t>的战略定位；继续实施</w:t>
      </w:r>
      <w:r w:rsidRPr="00886731">
        <w:rPr>
          <w:rFonts w:ascii="Tahoma" w:eastAsia="宋体" w:hAnsi="Tahoma" w:cs="Tahoma"/>
          <w:b/>
          <w:bCs/>
          <w:color w:val="000000"/>
          <w:kern w:val="0"/>
          <w:szCs w:val="21"/>
        </w:rPr>
        <w:t>尊重科学、发扬民主、提倡竞争、促进合作、激励创新、引领未来</w:t>
      </w:r>
      <w:r w:rsidRPr="00886731">
        <w:rPr>
          <w:rFonts w:ascii="Tahoma" w:eastAsia="宋体" w:hAnsi="Tahoma" w:cs="Tahoma"/>
          <w:color w:val="000000"/>
          <w:kern w:val="0"/>
          <w:szCs w:val="21"/>
        </w:rPr>
        <w:t>的工作方针；继续坚持</w:t>
      </w:r>
      <w:r w:rsidRPr="00886731">
        <w:rPr>
          <w:rFonts w:ascii="Tahoma" w:eastAsia="宋体" w:hAnsi="Tahoma" w:cs="Tahoma"/>
          <w:b/>
          <w:bCs/>
          <w:color w:val="000000"/>
          <w:kern w:val="0"/>
          <w:szCs w:val="21"/>
        </w:rPr>
        <w:t>依靠专家、发扬民主、择优支持、公正合理</w:t>
      </w:r>
      <w:r w:rsidRPr="00886731">
        <w:rPr>
          <w:rFonts w:ascii="Tahoma" w:eastAsia="宋体" w:hAnsi="Tahoma" w:cs="Tahoma"/>
          <w:color w:val="000000"/>
          <w:kern w:val="0"/>
          <w:szCs w:val="21"/>
        </w:rPr>
        <w:t>的评审原则，着力培育创新思想和创新人才，为建设创新型国家做贡献。</w:t>
      </w:r>
    </w:p>
    <w:p w:rsidR="00886731" w:rsidRPr="00886731" w:rsidRDefault="00886731" w:rsidP="00886731">
      <w:pPr>
        <w:widowControl/>
        <w:shd w:val="clear" w:color="auto" w:fill="FFFFFF"/>
        <w:jc w:val="left"/>
        <w:rPr>
          <w:rFonts w:ascii="Tahoma" w:eastAsia="宋体" w:hAnsi="Tahoma" w:cs="Tahoma"/>
          <w:color w:val="000000"/>
          <w:kern w:val="0"/>
          <w:szCs w:val="21"/>
        </w:rPr>
      </w:pPr>
      <w:r w:rsidRPr="00886731">
        <w:rPr>
          <w:rFonts w:ascii="Times New Roman" w:eastAsia="宋体" w:hAnsi="Times New Roman" w:cs="Times New Roman"/>
          <w:color w:val="000000"/>
          <w:kern w:val="0"/>
          <w:szCs w:val="21"/>
        </w:rPr>
        <w:t>•</w:t>
      </w:r>
      <w:r w:rsidRPr="00886731">
        <w:rPr>
          <w:rFonts w:ascii="Times New Roman" w:eastAsia="宋体" w:hAnsi="Times New Roman" w:cs="Times New Roman"/>
          <w:color w:val="000000"/>
          <w:kern w:val="0"/>
        </w:rPr>
        <w:t> </w:t>
      </w:r>
      <w:r w:rsidRPr="00886731">
        <w:rPr>
          <w:rFonts w:ascii="Tahoma" w:eastAsia="宋体" w:hAnsi="Tahoma" w:cs="Tahoma"/>
          <w:b/>
          <w:bCs/>
          <w:color w:val="000000"/>
          <w:kern w:val="0"/>
          <w:szCs w:val="21"/>
        </w:rPr>
        <w:t>战略导向明确。</w:t>
      </w:r>
      <w:r w:rsidRPr="00886731">
        <w:rPr>
          <w:rFonts w:ascii="Tahoma" w:eastAsia="宋体" w:hAnsi="Tahoma" w:cs="Tahoma"/>
          <w:color w:val="000000"/>
          <w:kern w:val="0"/>
          <w:szCs w:val="21"/>
        </w:rPr>
        <w:t>《指南》前言中指出，根据国家自然科学基金</w:t>
      </w:r>
      <w:r w:rsidRPr="00886731">
        <w:rPr>
          <w:rFonts w:ascii="Tahoma" w:eastAsia="宋体" w:hAnsi="Tahoma" w:cs="Tahoma"/>
          <w:color w:val="000000"/>
          <w:kern w:val="0"/>
          <w:szCs w:val="21"/>
        </w:rPr>
        <w:t>“</w:t>
      </w:r>
      <w:r w:rsidRPr="00886731">
        <w:rPr>
          <w:rFonts w:ascii="Tahoma" w:eastAsia="宋体" w:hAnsi="Tahoma" w:cs="Tahoma"/>
          <w:color w:val="000000"/>
          <w:kern w:val="0"/>
          <w:szCs w:val="21"/>
        </w:rPr>
        <w:t>十二五</w:t>
      </w:r>
      <w:r w:rsidRPr="00886731">
        <w:rPr>
          <w:rFonts w:ascii="Tahoma" w:eastAsia="宋体" w:hAnsi="Tahoma" w:cs="Tahoma"/>
          <w:color w:val="000000"/>
          <w:kern w:val="0"/>
          <w:szCs w:val="21"/>
        </w:rPr>
        <w:t>”</w:t>
      </w:r>
      <w:r w:rsidRPr="00886731">
        <w:rPr>
          <w:rFonts w:ascii="Tahoma" w:eastAsia="宋体" w:hAnsi="Tahoma" w:cs="Tahoma"/>
          <w:color w:val="000000"/>
          <w:kern w:val="0"/>
          <w:szCs w:val="21"/>
        </w:rPr>
        <w:t>发展规划的总体部署，自然科学基金委将坚持</w:t>
      </w:r>
      <w:r w:rsidRPr="00886731">
        <w:rPr>
          <w:rFonts w:ascii="Tahoma" w:eastAsia="宋体" w:hAnsi="Tahoma" w:cs="Tahoma"/>
          <w:b/>
          <w:bCs/>
          <w:color w:val="000000"/>
          <w:kern w:val="0"/>
          <w:szCs w:val="21"/>
        </w:rPr>
        <w:t>更加侧重基础、更加侧重前沿、更加侧重人才</w:t>
      </w:r>
      <w:r w:rsidRPr="00886731">
        <w:rPr>
          <w:rFonts w:ascii="Tahoma" w:eastAsia="宋体" w:hAnsi="Tahoma" w:cs="Tahoma"/>
          <w:color w:val="000000"/>
          <w:kern w:val="0"/>
          <w:szCs w:val="21"/>
        </w:rPr>
        <w:t>的战略导向，进一步优化资助模式</w:t>
      </w:r>
      <w:r w:rsidRPr="00886731">
        <w:rPr>
          <w:rFonts w:ascii="Times New Roman" w:eastAsia="宋体" w:hAnsi="Times New Roman" w:cs="Times New Roman"/>
          <w:color w:val="000000"/>
          <w:kern w:val="0"/>
          <w:szCs w:val="21"/>
        </w:rPr>
        <w:t>……</w:t>
      </w:r>
      <w:r w:rsidRPr="00886731">
        <w:rPr>
          <w:rFonts w:ascii="Tahoma" w:eastAsia="宋体" w:hAnsi="Tahoma" w:cs="Tahoma"/>
          <w:color w:val="000000"/>
          <w:kern w:val="0"/>
          <w:szCs w:val="21"/>
        </w:rPr>
        <w:t>。请注意，这个</w:t>
      </w:r>
      <w:r w:rsidRPr="00886731">
        <w:rPr>
          <w:rFonts w:ascii="Tahoma" w:eastAsia="宋体" w:hAnsi="Tahoma" w:cs="Tahoma"/>
          <w:color w:val="000000"/>
          <w:kern w:val="0"/>
          <w:szCs w:val="21"/>
        </w:rPr>
        <w:t>“</w:t>
      </w:r>
      <w:r w:rsidRPr="00886731">
        <w:rPr>
          <w:rFonts w:ascii="Tahoma" w:eastAsia="宋体" w:hAnsi="Tahoma" w:cs="Tahoma"/>
          <w:color w:val="000000"/>
          <w:kern w:val="0"/>
          <w:szCs w:val="21"/>
        </w:rPr>
        <w:t>三侧重</w:t>
      </w:r>
      <w:r w:rsidRPr="00886731">
        <w:rPr>
          <w:rFonts w:ascii="Tahoma" w:eastAsia="宋体" w:hAnsi="Tahoma" w:cs="Tahoma"/>
          <w:color w:val="000000"/>
          <w:kern w:val="0"/>
          <w:szCs w:val="21"/>
        </w:rPr>
        <w:t>”</w:t>
      </w:r>
      <w:r w:rsidRPr="00886731">
        <w:rPr>
          <w:rFonts w:ascii="Tahoma" w:eastAsia="宋体" w:hAnsi="Tahoma" w:cs="Tahoma"/>
          <w:color w:val="000000"/>
          <w:kern w:val="0"/>
          <w:szCs w:val="21"/>
        </w:rPr>
        <w:t>是关于基金战略导向的一种明确的提法，值得细细体会。</w:t>
      </w:r>
    </w:p>
    <w:p w:rsidR="00886731" w:rsidRPr="00886731" w:rsidRDefault="00886731" w:rsidP="00886731">
      <w:pPr>
        <w:widowControl/>
        <w:shd w:val="clear" w:color="auto" w:fill="FFFFFF"/>
        <w:jc w:val="left"/>
        <w:rPr>
          <w:rFonts w:ascii="Tahoma" w:eastAsia="宋体" w:hAnsi="Tahoma" w:cs="Tahoma"/>
          <w:color w:val="000000"/>
          <w:kern w:val="0"/>
          <w:szCs w:val="21"/>
        </w:rPr>
      </w:pPr>
      <w:r w:rsidRPr="00886731">
        <w:rPr>
          <w:rFonts w:ascii="Times New Roman" w:eastAsia="宋体" w:hAnsi="Times New Roman" w:cs="Times New Roman"/>
          <w:color w:val="000000"/>
          <w:kern w:val="0"/>
          <w:szCs w:val="21"/>
        </w:rPr>
        <w:t>•</w:t>
      </w:r>
      <w:r w:rsidRPr="00886731">
        <w:rPr>
          <w:rFonts w:ascii="Times New Roman" w:eastAsia="宋体" w:hAnsi="Times New Roman" w:cs="Times New Roman"/>
          <w:color w:val="000000"/>
          <w:kern w:val="0"/>
        </w:rPr>
        <w:t> </w:t>
      </w:r>
      <w:r w:rsidRPr="00886731">
        <w:rPr>
          <w:rFonts w:ascii="Tahoma" w:eastAsia="宋体" w:hAnsi="Tahoma" w:cs="Tahoma"/>
          <w:b/>
          <w:bCs/>
          <w:color w:val="000000"/>
          <w:kern w:val="0"/>
          <w:szCs w:val="21"/>
        </w:rPr>
        <w:t>资助格局清晰。</w:t>
      </w:r>
      <w:r w:rsidRPr="00886731">
        <w:rPr>
          <w:rFonts w:ascii="Tahoma" w:eastAsia="宋体" w:hAnsi="Tahoma" w:cs="Tahoma"/>
          <w:color w:val="000000"/>
          <w:kern w:val="0"/>
          <w:szCs w:val="21"/>
        </w:rPr>
        <w:t>《指南》前言中指出，基金委目前已确立了</w:t>
      </w:r>
      <w:r w:rsidRPr="00886731">
        <w:rPr>
          <w:rFonts w:ascii="Tahoma" w:eastAsia="宋体" w:hAnsi="Tahoma" w:cs="Tahoma"/>
          <w:b/>
          <w:bCs/>
          <w:color w:val="000000"/>
          <w:kern w:val="0"/>
          <w:szCs w:val="21"/>
        </w:rPr>
        <w:t>研究项目、人才项目和环境条件项目</w:t>
      </w:r>
      <w:r w:rsidRPr="00886731">
        <w:rPr>
          <w:rFonts w:ascii="Tahoma" w:eastAsia="宋体" w:hAnsi="Tahoma" w:cs="Tahoma"/>
          <w:color w:val="000000"/>
          <w:kern w:val="0"/>
          <w:szCs w:val="21"/>
        </w:rPr>
        <w:t>这三个项目系列，其定位各有侧重，相辅相成，构成了国家自然科学基金资助格局。研究项目的主要目的在于获得基础研究创新成果，着眼于统筹学科布局，突出重点领域，推动学科交叉，激励原始创新，从而提高基础研究水平；人才项目系列立足于提高未来科技竞争力，着力蓄积基础研究后备人才队伍，支持青年学者独立主持科研项目，扶植基础研究薄弱地区科研人才，造就拔尖人才，培育创新团队；环境条件项目系列主要着眼于加强科研条件支撑，促进资源共享，优化基础研究发展环境以及增强公众对基础研究的理解。</w:t>
      </w:r>
    </w:p>
    <w:p w:rsidR="00886731" w:rsidRPr="00886731" w:rsidRDefault="00886731" w:rsidP="00886731">
      <w:pPr>
        <w:widowControl/>
        <w:shd w:val="clear" w:color="auto" w:fill="FFFFFF"/>
        <w:jc w:val="left"/>
        <w:rPr>
          <w:rFonts w:ascii="Tahoma" w:eastAsia="宋体" w:hAnsi="Tahoma" w:cs="Tahoma"/>
          <w:color w:val="000000"/>
          <w:kern w:val="0"/>
          <w:szCs w:val="21"/>
        </w:rPr>
      </w:pPr>
      <w:r w:rsidRPr="00886731">
        <w:rPr>
          <w:rFonts w:ascii="Times New Roman" w:eastAsia="宋体" w:hAnsi="Times New Roman" w:cs="Times New Roman"/>
          <w:color w:val="000000"/>
          <w:kern w:val="0"/>
          <w:szCs w:val="21"/>
        </w:rPr>
        <w:t>•</w:t>
      </w:r>
      <w:r w:rsidRPr="00886731">
        <w:rPr>
          <w:rFonts w:ascii="Times New Roman" w:eastAsia="宋体" w:hAnsi="Times New Roman" w:cs="Times New Roman"/>
          <w:color w:val="000000"/>
          <w:kern w:val="0"/>
        </w:rPr>
        <w:t> </w:t>
      </w:r>
      <w:r w:rsidRPr="00886731">
        <w:rPr>
          <w:rFonts w:ascii="Tahoma" w:eastAsia="宋体" w:hAnsi="Tahoma" w:cs="Tahoma"/>
          <w:b/>
          <w:bCs/>
          <w:color w:val="000000"/>
          <w:kern w:val="0"/>
          <w:szCs w:val="21"/>
        </w:rPr>
        <w:t>资助强度大增。</w:t>
      </w:r>
      <w:r w:rsidRPr="00886731">
        <w:rPr>
          <w:rFonts w:ascii="Tahoma" w:eastAsia="宋体" w:hAnsi="Tahoma" w:cs="Tahoma"/>
          <w:color w:val="000000"/>
          <w:kern w:val="0"/>
          <w:szCs w:val="21"/>
        </w:rPr>
        <w:t>我们注意到，</w:t>
      </w:r>
      <w:r w:rsidRPr="00886731">
        <w:rPr>
          <w:rFonts w:ascii="Tahoma" w:eastAsia="宋体" w:hAnsi="Tahoma" w:cs="Tahoma"/>
          <w:color w:val="000000"/>
          <w:kern w:val="0"/>
          <w:szCs w:val="21"/>
        </w:rPr>
        <w:t>“</w:t>
      </w:r>
      <w:r w:rsidRPr="00886731">
        <w:rPr>
          <w:rFonts w:ascii="Tahoma" w:eastAsia="宋体" w:hAnsi="Tahoma" w:cs="Tahoma"/>
          <w:color w:val="000000"/>
          <w:kern w:val="0"/>
          <w:szCs w:val="21"/>
        </w:rPr>
        <w:t>十二五</w:t>
      </w:r>
      <w:r w:rsidRPr="00886731">
        <w:rPr>
          <w:rFonts w:ascii="Tahoma" w:eastAsia="宋体" w:hAnsi="Tahoma" w:cs="Tahoma"/>
          <w:color w:val="000000"/>
          <w:kern w:val="0"/>
          <w:szCs w:val="21"/>
        </w:rPr>
        <w:t>”</w:t>
      </w:r>
      <w:r w:rsidRPr="00886731">
        <w:rPr>
          <w:rFonts w:ascii="Tahoma" w:eastAsia="宋体" w:hAnsi="Tahoma" w:cs="Tahoma"/>
          <w:color w:val="000000"/>
          <w:kern w:val="0"/>
          <w:szCs w:val="21"/>
        </w:rPr>
        <w:t>期间，国家对基金委的拨款大幅度增加，将达到创纪录的</w:t>
      </w:r>
      <w:r w:rsidRPr="00886731">
        <w:rPr>
          <w:rFonts w:ascii="Times New Roman" w:eastAsia="宋体" w:hAnsi="Times New Roman" w:cs="Times New Roman"/>
          <w:color w:val="000000"/>
          <w:kern w:val="0"/>
          <w:szCs w:val="21"/>
        </w:rPr>
        <w:t>800</w:t>
      </w:r>
      <w:r w:rsidRPr="00886731">
        <w:rPr>
          <w:rFonts w:ascii="Tahoma" w:eastAsia="宋体" w:hAnsi="Tahoma" w:cs="Tahoma"/>
          <w:color w:val="000000"/>
          <w:kern w:val="0"/>
          <w:szCs w:val="21"/>
        </w:rPr>
        <w:t>亿元（</w:t>
      </w:r>
      <w:r w:rsidRPr="00886731">
        <w:rPr>
          <w:rFonts w:ascii="Tahoma" w:eastAsia="宋体" w:hAnsi="Tahoma" w:cs="Tahoma"/>
          <w:color w:val="000000"/>
          <w:kern w:val="0"/>
          <w:szCs w:val="21"/>
        </w:rPr>
        <w:t>“</w:t>
      </w:r>
      <w:r w:rsidRPr="00886731">
        <w:rPr>
          <w:rFonts w:ascii="Tahoma" w:eastAsia="宋体" w:hAnsi="Tahoma" w:cs="Tahoma"/>
          <w:color w:val="000000"/>
          <w:kern w:val="0"/>
          <w:szCs w:val="21"/>
        </w:rPr>
        <w:t>十一五</w:t>
      </w:r>
      <w:r w:rsidRPr="00886731">
        <w:rPr>
          <w:rFonts w:ascii="Tahoma" w:eastAsia="宋体" w:hAnsi="Tahoma" w:cs="Tahoma"/>
          <w:color w:val="000000"/>
          <w:kern w:val="0"/>
          <w:szCs w:val="21"/>
        </w:rPr>
        <w:t>”</w:t>
      </w:r>
      <w:r w:rsidRPr="00886731">
        <w:rPr>
          <w:rFonts w:ascii="Tahoma" w:eastAsia="宋体" w:hAnsi="Tahoma" w:cs="Tahoma"/>
          <w:color w:val="000000"/>
          <w:kern w:val="0"/>
          <w:szCs w:val="21"/>
        </w:rPr>
        <w:t>期间为</w:t>
      </w:r>
      <w:r w:rsidRPr="00886731">
        <w:rPr>
          <w:rFonts w:ascii="Times New Roman" w:eastAsia="宋体" w:hAnsi="Times New Roman" w:cs="Times New Roman"/>
          <w:color w:val="000000"/>
          <w:kern w:val="0"/>
          <w:szCs w:val="21"/>
        </w:rPr>
        <w:t>300</w:t>
      </w:r>
      <w:r w:rsidRPr="00886731">
        <w:rPr>
          <w:rFonts w:ascii="Tahoma" w:eastAsia="宋体" w:hAnsi="Tahoma" w:cs="Tahoma"/>
          <w:color w:val="000000"/>
          <w:kern w:val="0"/>
          <w:szCs w:val="21"/>
        </w:rPr>
        <w:t>亿元）。因此，从今年开始，基金项目的资助力度将有很大程度的提升。除了青年基金项目之外，各类项目的资助年限都延长了：面上项目、地区基金项目、科学仪器基础研究专款项目都从</w:t>
      </w:r>
      <w:r w:rsidRPr="00886731">
        <w:rPr>
          <w:rFonts w:ascii="Times New Roman" w:eastAsia="宋体" w:hAnsi="Times New Roman" w:cs="Times New Roman"/>
          <w:color w:val="000000"/>
          <w:kern w:val="0"/>
          <w:szCs w:val="21"/>
        </w:rPr>
        <w:t>3</w:t>
      </w:r>
      <w:r w:rsidRPr="00886731">
        <w:rPr>
          <w:rFonts w:ascii="Tahoma" w:eastAsia="宋体" w:hAnsi="Tahoma" w:cs="Tahoma"/>
          <w:color w:val="000000"/>
          <w:kern w:val="0"/>
          <w:szCs w:val="21"/>
        </w:rPr>
        <w:t>年增至</w:t>
      </w:r>
      <w:r w:rsidRPr="00886731">
        <w:rPr>
          <w:rFonts w:ascii="Times New Roman" w:eastAsia="宋体" w:hAnsi="Times New Roman" w:cs="Times New Roman"/>
          <w:color w:val="000000"/>
          <w:kern w:val="0"/>
          <w:szCs w:val="21"/>
        </w:rPr>
        <w:t>4</w:t>
      </w:r>
      <w:r w:rsidRPr="00886731">
        <w:rPr>
          <w:rFonts w:ascii="Tahoma" w:eastAsia="宋体" w:hAnsi="Tahoma" w:cs="Tahoma"/>
          <w:color w:val="000000"/>
          <w:kern w:val="0"/>
          <w:szCs w:val="21"/>
        </w:rPr>
        <w:t>年；重点项目和重大项目从</w:t>
      </w:r>
      <w:r w:rsidRPr="00886731">
        <w:rPr>
          <w:rFonts w:ascii="Times New Roman" w:eastAsia="宋体" w:hAnsi="Times New Roman" w:cs="Times New Roman"/>
          <w:color w:val="000000"/>
          <w:kern w:val="0"/>
          <w:szCs w:val="21"/>
        </w:rPr>
        <w:t>4</w:t>
      </w:r>
      <w:r w:rsidRPr="00886731">
        <w:rPr>
          <w:rFonts w:ascii="Tahoma" w:eastAsia="宋体" w:hAnsi="Tahoma" w:cs="Tahoma"/>
          <w:color w:val="000000"/>
          <w:kern w:val="0"/>
          <w:szCs w:val="21"/>
        </w:rPr>
        <w:t>年增至</w:t>
      </w:r>
      <w:r w:rsidRPr="00886731">
        <w:rPr>
          <w:rFonts w:ascii="Times New Roman" w:eastAsia="宋体" w:hAnsi="Times New Roman" w:cs="Times New Roman"/>
          <w:color w:val="000000"/>
          <w:kern w:val="0"/>
          <w:szCs w:val="21"/>
        </w:rPr>
        <w:t>5</w:t>
      </w:r>
      <w:r w:rsidRPr="00886731">
        <w:rPr>
          <w:rFonts w:ascii="Tahoma" w:eastAsia="宋体" w:hAnsi="Tahoma" w:cs="Tahoma"/>
          <w:color w:val="000000"/>
          <w:kern w:val="0"/>
          <w:szCs w:val="21"/>
        </w:rPr>
        <w:t>年；重大国际（地区）合作研究项目择从</w:t>
      </w:r>
      <w:r w:rsidRPr="00886731">
        <w:rPr>
          <w:rFonts w:ascii="Times New Roman" w:eastAsia="宋体" w:hAnsi="Times New Roman" w:cs="Times New Roman"/>
          <w:color w:val="000000"/>
          <w:kern w:val="0"/>
          <w:szCs w:val="21"/>
        </w:rPr>
        <w:t>3</w:t>
      </w:r>
      <w:r w:rsidRPr="00886731">
        <w:rPr>
          <w:rFonts w:ascii="Tahoma" w:eastAsia="宋体" w:hAnsi="Tahoma" w:cs="Tahoma"/>
          <w:color w:val="000000"/>
          <w:kern w:val="0"/>
          <w:szCs w:val="21"/>
        </w:rPr>
        <w:t>年增至</w:t>
      </w:r>
      <w:r w:rsidRPr="00886731">
        <w:rPr>
          <w:rFonts w:ascii="Times New Roman" w:eastAsia="宋体" w:hAnsi="Times New Roman" w:cs="Times New Roman"/>
          <w:color w:val="000000"/>
          <w:kern w:val="0"/>
          <w:szCs w:val="21"/>
        </w:rPr>
        <w:t>5</w:t>
      </w:r>
      <w:r w:rsidRPr="00886731">
        <w:rPr>
          <w:rFonts w:ascii="Tahoma" w:eastAsia="宋体" w:hAnsi="Tahoma" w:cs="Tahoma"/>
          <w:color w:val="000000"/>
          <w:kern w:val="0"/>
          <w:szCs w:val="21"/>
        </w:rPr>
        <w:t>年。面上项目、青年基金项目和地区基金项目的平均资助强度将分别达到</w:t>
      </w:r>
      <w:r w:rsidRPr="00886731">
        <w:rPr>
          <w:rFonts w:ascii="Times New Roman" w:eastAsia="宋体" w:hAnsi="Times New Roman" w:cs="Times New Roman"/>
          <w:color w:val="000000"/>
          <w:kern w:val="0"/>
          <w:szCs w:val="21"/>
        </w:rPr>
        <w:t>60</w:t>
      </w:r>
      <w:r w:rsidRPr="00886731">
        <w:rPr>
          <w:rFonts w:ascii="Tahoma" w:eastAsia="宋体" w:hAnsi="Tahoma" w:cs="Tahoma"/>
          <w:color w:val="000000"/>
          <w:kern w:val="0"/>
          <w:szCs w:val="21"/>
        </w:rPr>
        <w:t>万元、</w:t>
      </w:r>
      <w:r w:rsidRPr="00886731">
        <w:rPr>
          <w:rFonts w:ascii="Times New Roman" w:eastAsia="宋体" w:hAnsi="Times New Roman" w:cs="Times New Roman"/>
          <w:color w:val="000000"/>
          <w:kern w:val="0"/>
          <w:szCs w:val="21"/>
        </w:rPr>
        <w:t>25</w:t>
      </w:r>
      <w:r w:rsidRPr="00886731">
        <w:rPr>
          <w:rFonts w:ascii="Tahoma" w:eastAsia="宋体" w:hAnsi="Tahoma" w:cs="Tahoma"/>
          <w:color w:val="000000"/>
          <w:kern w:val="0"/>
          <w:szCs w:val="21"/>
        </w:rPr>
        <w:t>万元和</w:t>
      </w:r>
      <w:r w:rsidRPr="00886731">
        <w:rPr>
          <w:rFonts w:ascii="Times New Roman" w:eastAsia="宋体" w:hAnsi="Times New Roman" w:cs="Times New Roman"/>
          <w:color w:val="000000"/>
          <w:kern w:val="0"/>
          <w:szCs w:val="21"/>
        </w:rPr>
        <w:t>50</w:t>
      </w:r>
      <w:r w:rsidRPr="00886731">
        <w:rPr>
          <w:rFonts w:ascii="Tahoma" w:eastAsia="宋体" w:hAnsi="Tahoma" w:cs="Tahoma"/>
          <w:color w:val="000000"/>
          <w:kern w:val="0"/>
          <w:szCs w:val="21"/>
        </w:rPr>
        <w:t>万元，是</w:t>
      </w:r>
      <w:r w:rsidRPr="00886731">
        <w:rPr>
          <w:rFonts w:ascii="Times New Roman" w:eastAsia="宋体" w:hAnsi="Times New Roman" w:cs="Times New Roman"/>
          <w:color w:val="000000"/>
          <w:kern w:val="0"/>
          <w:szCs w:val="21"/>
        </w:rPr>
        <w:t>2010</w:t>
      </w:r>
      <w:r w:rsidRPr="00886731">
        <w:rPr>
          <w:rFonts w:ascii="Tahoma" w:eastAsia="宋体" w:hAnsi="Tahoma" w:cs="Tahoma"/>
          <w:color w:val="000000"/>
          <w:kern w:val="0"/>
          <w:szCs w:val="21"/>
        </w:rPr>
        <w:t>年的</w:t>
      </w:r>
      <w:r w:rsidRPr="00886731">
        <w:rPr>
          <w:rFonts w:ascii="Times New Roman" w:eastAsia="宋体" w:hAnsi="Times New Roman" w:cs="Times New Roman"/>
          <w:color w:val="000000"/>
          <w:kern w:val="0"/>
          <w:szCs w:val="21"/>
        </w:rPr>
        <w:t>1.73</w:t>
      </w:r>
      <w:r w:rsidRPr="00886731">
        <w:rPr>
          <w:rFonts w:ascii="Tahoma" w:eastAsia="宋体" w:hAnsi="Tahoma" w:cs="Tahoma"/>
          <w:color w:val="000000"/>
          <w:kern w:val="0"/>
          <w:szCs w:val="21"/>
        </w:rPr>
        <w:t>倍、</w:t>
      </w:r>
      <w:r w:rsidRPr="00886731">
        <w:rPr>
          <w:rFonts w:ascii="Times New Roman" w:eastAsia="宋体" w:hAnsi="Times New Roman" w:cs="Times New Roman"/>
          <w:color w:val="000000"/>
          <w:kern w:val="0"/>
          <w:szCs w:val="21"/>
        </w:rPr>
        <w:t>1.26</w:t>
      </w:r>
      <w:r w:rsidRPr="00886731">
        <w:rPr>
          <w:rFonts w:ascii="Tahoma" w:eastAsia="宋体" w:hAnsi="Tahoma" w:cs="Tahoma"/>
          <w:color w:val="000000"/>
          <w:kern w:val="0"/>
          <w:szCs w:val="21"/>
        </w:rPr>
        <w:t>倍和</w:t>
      </w:r>
      <w:r w:rsidRPr="00886731">
        <w:rPr>
          <w:rFonts w:ascii="Times New Roman" w:eastAsia="宋体" w:hAnsi="Times New Roman" w:cs="Times New Roman"/>
          <w:color w:val="000000"/>
          <w:kern w:val="0"/>
          <w:szCs w:val="21"/>
        </w:rPr>
        <w:t>1.95</w:t>
      </w:r>
      <w:r w:rsidRPr="00886731">
        <w:rPr>
          <w:rFonts w:ascii="Tahoma" w:eastAsia="宋体" w:hAnsi="Tahoma" w:cs="Tahoma"/>
          <w:color w:val="000000"/>
          <w:kern w:val="0"/>
          <w:szCs w:val="21"/>
        </w:rPr>
        <w:t>倍（按年度经费计算，则为</w:t>
      </w:r>
      <w:r w:rsidRPr="00886731">
        <w:rPr>
          <w:rFonts w:ascii="Tahoma" w:eastAsia="宋体" w:hAnsi="Tahoma" w:cs="Tahoma"/>
          <w:color w:val="000000"/>
          <w:kern w:val="0"/>
          <w:szCs w:val="21"/>
        </w:rPr>
        <w:t>1.29</w:t>
      </w:r>
      <w:r w:rsidRPr="00886731">
        <w:rPr>
          <w:rFonts w:ascii="Tahoma" w:eastAsia="宋体" w:hAnsi="Tahoma" w:cs="Tahoma"/>
          <w:color w:val="000000"/>
          <w:kern w:val="0"/>
          <w:szCs w:val="21"/>
        </w:rPr>
        <w:t>倍、</w:t>
      </w:r>
      <w:r w:rsidRPr="00886731">
        <w:rPr>
          <w:rFonts w:ascii="Tahoma" w:eastAsia="宋体" w:hAnsi="Tahoma" w:cs="Tahoma"/>
          <w:color w:val="000000"/>
          <w:kern w:val="0"/>
          <w:szCs w:val="21"/>
        </w:rPr>
        <w:t>1.25</w:t>
      </w:r>
      <w:r w:rsidRPr="00886731">
        <w:rPr>
          <w:rFonts w:ascii="Tahoma" w:eastAsia="宋体" w:hAnsi="Tahoma" w:cs="Tahoma"/>
          <w:color w:val="000000"/>
          <w:kern w:val="0"/>
          <w:szCs w:val="21"/>
        </w:rPr>
        <w:t>倍和</w:t>
      </w:r>
      <w:r w:rsidRPr="00886731">
        <w:rPr>
          <w:rFonts w:ascii="Tahoma" w:eastAsia="宋体" w:hAnsi="Tahoma" w:cs="Tahoma"/>
          <w:color w:val="000000"/>
          <w:kern w:val="0"/>
          <w:szCs w:val="21"/>
        </w:rPr>
        <w:t>1.47</w:t>
      </w:r>
      <w:r w:rsidRPr="00886731">
        <w:rPr>
          <w:rFonts w:ascii="Tahoma" w:eastAsia="宋体" w:hAnsi="Tahoma" w:cs="Tahoma"/>
          <w:color w:val="000000"/>
          <w:kern w:val="0"/>
          <w:szCs w:val="21"/>
        </w:rPr>
        <w:t>倍）。重点项目和重大项目的平均资助强度将分别达到</w:t>
      </w:r>
      <w:r w:rsidRPr="00886731">
        <w:rPr>
          <w:rFonts w:ascii="Times New Roman" w:eastAsia="宋体" w:hAnsi="Times New Roman" w:cs="Times New Roman"/>
          <w:color w:val="000000"/>
          <w:kern w:val="0"/>
          <w:szCs w:val="21"/>
        </w:rPr>
        <w:t>300</w:t>
      </w:r>
      <w:r w:rsidRPr="00886731">
        <w:rPr>
          <w:rFonts w:ascii="Tahoma" w:eastAsia="宋体" w:hAnsi="Tahoma" w:cs="Tahoma"/>
          <w:color w:val="000000"/>
          <w:kern w:val="0"/>
          <w:szCs w:val="21"/>
        </w:rPr>
        <w:t>万元和</w:t>
      </w:r>
      <w:r w:rsidRPr="00886731">
        <w:rPr>
          <w:rFonts w:ascii="Times New Roman" w:eastAsia="宋体" w:hAnsi="Times New Roman" w:cs="Times New Roman"/>
          <w:color w:val="000000"/>
          <w:kern w:val="0"/>
          <w:szCs w:val="21"/>
        </w:rPr>
        <w:t>2000</w:t>
      </w:r>
      <w:r w:rsidRPr="00886731">
        <w:rPr>
          <w:rFonts w:ascii="Tahoma" w:eastAsia="宋体" w:hAnsi="Tahoma" w:cs="Tahoma"/>
          <w:color w:val="000000"/>
          <w:kern w:val="0"/>
          <w:szCs w:val="21"/>
        </w:rPr>
        <w:t>万元，是</w:t>
      </w:r>
      <w:r w:rsidRPr="00886731">
        <w:rPr>
          <w:rFonts w:ascii="Times New Roman" w:eastAsia="宋体" w:hAnsi="Times New Roman" w:cs="Times New Roman"/>
          <w:color w:val="000000"/>
          <w:kern w:val="0"/>
          <w:szCs w:val="21"/>
        </w:rPr>
        <w:t>2010</w:t>
      </w:r>
      <w:r w:rsidRPr="00886731">
        <w:rPr>
          <w:rFonts w:ascii="Tahoma" w:eastAsia="宋体" w:hAnsi="Tahoma" w:cs="Tahoma"/>
          <w:color w:val="000000"/>
          <w:kern w:val="0"/>
          <w:szCs w:val="21"/>
        </w:rPr>
        <w:t>年</w:t>
      </w:r>
      <w:r w:rsidRPr="00886731">
        <w:rPr>
          <w:rFonts w:ascii="Times New Roman" w:eastAsia="宋体" w:hAnsi="Times New Roman" w:cs="Times New Roman"/>
          <w:color w:val="000000"/>
          <w:kern w:val="0"/>
          <w:szCs w:val="21"/>
        </w:rPr>
        <w:t>1.36</w:t>
      </w:r>
      <w:r w:rsidRPr="00886731">
        <w:rPr>
          <w:rFonts w:ascii="Tahoma" w:eastAsia="宋体" w:hAnsi="Tahoma" w:cs="Tahoma"/>
          <w:color w:val="000000"/>
          <w:kern w:val="0"/>
          <w:szCs w:val="21"/>
        </w:rPr>
        <w:t>倍和</w:t>
      </w:r>
      <w:r w:rsidRPr="00886731">
        <w:rPr>
          <w:rFonts w:ascii="Tahoma" w:eastAsia="宋体" w:hAnsi="Tahoma" w:cs="Tahoma"/>
          <w:color w:val="000000"/>
          <w:kern w:val="0"/>
          <w:szCs w:val="21"/>
        </w:rPr>
        <w:t>2</w:t>
      </w:r>
      <w:r w:rsidRPr="00886731">
        <w:rPr>
          <w:rFonts w:ascii="Tahoma" w:eastAsia="宋体" w:hAnsi="Tahoma" w:cs="Tahoma"/>
          <w:color w:val="000000"/>
          <w:kern w:val="0"/>
          <w:szCs w:val="21"/>
        </w:rPr>
        <w:t>倍。</w:t>
      </w:r>
    </w:p>
    <w:p w:rsidR="00886731" w:rsidRPr="00886731" w:rsidRDefault="00886731" w:rsidP="00886731">
      <w:pPr>
        <w:widowControl/>
        <w:shd w:val="clear" w:color="auto" w:fill="FFFFFF"/>
        <w:jc w:val="left"/>
        <w:rPr>
          <w:rFonts w:ascii="Tahoma" w:eastAsia="宋体" w:hAnsi="Tahoma" w:cs="Tahoma"/>
          <w:color w:val="000000"/>
          <w:kern w:val="0"/>
          <w:szCs w:val="21"/>
        </w:rPr>
      </w:pPr>
      <w:r w:rsidRPr="00886731">
        <w:rPr>
          <w:rFonts w:ascii="Times New Roman" w:eastAsia="宋体" w:hAnsi="Times New Roman" w:cs="Times New Roman"/>
          <w:color w:val="000000"/>
          <w:kern w:val="0"/>
          <w:szCs w:val="21"/>
        </w:rPr>
        <w:t>•</w:t>
      </w:r>
      <w:r w:rsidRPr="00886731">
        <w:rPr>
          <w:rFonts w:ascii="Times New Roman" w:eastAsia="宋体" w:hAnsi="Times New Roman" w:cs="Times New Roman"/>
          <w:color w:val="000000"/>
          <w:kern w:val="0"/>
        </w:rPr>
        <w:t> </w:t>
      </w:r>
      <w:r w:rsidRPr="00886731">
        <w:rPr>
          <w:rFonts w:ascii="Tahoma" w:eastAsia="宋体" w:hAnsi="Tahoma" w:cs="Tahoma"/>
          <w:b/>
          <w:bCs/>
          <w:color w:val="000000"/>
          <w:kern w:val="0"/>
          <w:szCs w:val="21"/>
        </w:rPr>
        <w:t>限项条件放宽</w:t>
      </w:r>
      <w:r w:rsidRPr="00886731">
        <w:rPr>
          <w:rFonts w:ascii="Tahoma" w:eastAsia="宋体" w:hAnsi="Tahoma" w:cs="Tahoma"/>
          <w:color w:val="000000"/>
          <w:kern w:val="0"/>
          <w:szCs w:val="21"/>
        </w:rPr>
        <w:t>。本年度基金申请政策的最大变化</w:t>
      </w:r>
      <w:proofErr w:type="gramStart"/>
      <w:r w:rsidRPr="00886731">
        <w:rPr>
          <w:rFonts w:ascii="Tahoma" w:eastAsia="宋体" w:hAnsi="Tahoma" w:cs="Tahoma"/>
          <w:color w:val="000000"/>
          <w:kern w:val="0"/>
          <w:szCs w:val="21"/>
        </w:rPr>
        <w:t>是限项</w:t>
      </w:r>
      <w:proofErr w:type="gramEnd"/>
      <w:r w:rsidRPr="00886731">
        <w:rPr>
          <w:rFonts w:ascii="Tahoma" w:eastAsia="宋体" w:hAnsi="Tahoma" w:cs="Tahoma"/>
          <w:color w:val="000000"/>
          <w:kern w:val="0"/>
          <w:szCs w:val="21"/>
        </w:rPr>
        <w:t>条件大为放宽。按《指南》规定，高级专业技术职称人员总数限为</w:t>
      </w:r>
      <w:r w:rsidRPr="00886731">
        <w:rPr>
          <w:rFonts w:ascii="Times New Roman" w:eastAsia="宋体" w:hAnsi="Times New Roman" w:cs="Times New Roman"/>
          <w:color w:val="000000"/>
          <w:kern w:val="0"/>
          <w:szCs w:val="21"/>
        </w:rPr>
        <w:t>3</w:t>
      </w:r>
      <w:r w:rsidRPr="00886731">
        <w:rPr>
          <w:rFonts w:ascii="Tahoma" w:eastAsia="宋体" w:hAnsi="Tahoma" w:cs="Tahoma"/>
          <w:color w:val="000000"/>
          <w:kern w:val="0"/>
          <w:szCs w:val="21"/>
        </w:rPr>
        <w:t>项，同年同类申请限为</w:t>
      </w:r>
      <w:r w:rsidRPr="00886731">
        <w:rPr>
          <w:rFonts w:ascii="Times New Roman" w:eastAsia="宋体" w:hAnsi="Times New Roman" w:cs="Times New Roman"/>
          <w:color w:val="000000"/>
          <w:kern w:val="0"/>
          <w:szCs w:val="21"/>
        </w:rPr>
        <w:t>1</w:t>
      </w:r>
      <w:r w:rsidRPr="00886731">
        <w:rPr>
          <w:rFonts w:ascii="Tahoma" w:eastAsia="宋体" w:hAnsi="Tahoma" w:cs="Tahoma"/>
          <w:color w:val="000000"/>
          <w:kern w:val="0"/>
          <w:szCs w:val="21"/>
        </w:rPr>
        <w:t>项；取消了在</w:t>
      </w:r>
      <w:proofErr w:type="gramStart"/>
      <w:r w:rsidRPr="00886731">
        <w:rPr>
          <w:rFonts w:ascii="Tahoma" w:eastAsia="宋体" w:hAnsi="Tahoma" w:cs="Tahoma"/>
          <w:color w:val="000000"/>
          <w:kern w:val="0"/>
          <w:szCs w:val="21"/>
        </w:rPr>
        <w:t>研</w:t>
      </w:r>
      <w:proofErr w:type="gramEnd"/>
      <w:r w:rsidRPr="00886731">
        <w:rPr>
          <w:rFonts w:ascii="Tahoma" w:eastAsia="宋体" w:hAnsi="Tahoma" w:cs="Tahoma"/>
          <w:color w:val="000000"/>
          <w:kern w:val="0"/>
          <w:szCs w:val="21"/>
        </w:rPr>
        <w:t>的面上项目、青年基金项目、地区基金项目合计限为</w:t>
      </w:r>
      <w:r w:rsidRPr="00886731">
        <w:rPr>
          <w:rFonts w:ascii="Times New Roman" w:eastAsia="宋体" w:hAnsi="Times New Roman" w:cs="Times New Roman"/>
          <w:color w:val="000000"/>
          <w:kern w:val="0"/>
          <w:szCs w:val="21"/>
        </w:rPr>
        <w:t>2</w:t>
      </w:r>
      <w:r w:rsidRPr="00886731">
        <w:rPr>
          <w:rFonts w:ascii="Tahoma" w:eastAsia="宋体" w:hAnsi="Tahoma" w:cs="Tahoma"/>
          <w:color w:val="000000"/>
          <w:kern w:val="0"/>
          <w:szCs w:val="21"/>
        </w:rPr>
        <w:t>项的规定，也取消了在</w:t>
      </w:r>
      <w:proofErr w:type="gramStart"/>
      <w:r w:rsidRPr="00886731">
        <w:rPr>
          <w:rFonts w:ascii="Tahoma" w:eastAsia="宋体" w:hAnsi="Tahoma" w:cs="Tahoma"/>
          <w:color w:val="000000"/>
          <w:kern w:val="0"/>
          <w:szCs w:val="21"/>
        </w:rPr>
        <w:t>研</w:t>
      </w:r>
      <w:proofErr w:type="gramEnd"/>
      <w:r w:rsidRPr="00886731">
        <w:rPr>
          <w:rFonts w:ascii="Tahoma" w:eastAsia="宋体" w:hAnsi="Tahoma" w:cs="Tahoma"/>
          <w:color w:val="000000"/>
          <w:kern w:val="0"/>
          <w:szCs w:val="21"/>
        </w:rPr>
        <w:t>的重点项目、重大项目、科学仪器专项合计限为</w:t>
      </w:r>
      <w:r w:rsidRPr="00886731">
        <w:rPr>
          <w:rFonts w:ascii="Times New Roman" w:eastAsia="宋体" w:hAnsi="Times New Roman" w:cs="Times New Roman"/>
          <w:color w:val="000000"/>
          <w:kern w:val="0"/>
          <w:szCs w:val="21"/>
        </w:rPr>
        <w:t>1</w:t>
      </w:r>
      <w:r w:rsidRPr="00886731">
        <w:rPr>
          <w:rFonts w:ascii="Tahoma" w:eastAsia="宋体" w:hAnsi="Tahoma" w:cs="Tahoma"/>
          <w:color w:val="000000"/>
          <w:kern w:val="0"/>
          <w:szCs w:val="21"/>
        </w:rPr>
        <w:t>项的规定。给科研人员申请基金项目带来了更大的自由度。</w:t>
      </w:r>
    </w:p>
    <w:p w:rsidR="00886731" w:rsidRPr="00886731" w:rsidRDefault="00886731" w:rsidP="00886731">
      <w:pPr>
        <w:widowControl/>
        <w:shd w:val="clear" w:color="auto" w:fill="FFFFFF"/>
        <w:jc w:val="left"/>
        <w:rPr>
          <w:rFonts w:ascii="Tahoma" w:eastAsia="宋体" w:hAnsi="Tahoma" w:cs="Tahoma"/>
          <w:color w:val="000000"/>
          <w:kern w:val="0"/>
          <w:szCs w:val="21"/>
        </w:rPr>
      </w:pPr>
      <w:r w:rsidRPr="00886731">
        <w:rPr>
          <w:rFonts w:ascii="Times New Roman" w:eastAsia="宋体" w:hAnsi="Times New Roman" w:cs="Times New Roman"/>
          <w:color w:val="000000"/>
          <w:kern w:val="0"/>
          <w:szCs w:val="21"/>
        </w:rPr>
        <w:t>•</w:t>
      </w:r>
      <w:r w:rsidRPr="00886731">
        <w:rPr>
          <w:rFonts w:ascii="Times New Roman" w:eastAsia="宋体" w:hAnsi="Times New Roman" w:cs="Times New Roman"/>
          <w:color w:val="000000"/>
          <w:kern w:val="0"/>
        </w:rPr>
        <w:t> </w:t>
      </w:r>
      <w:r w:rsidRPr="00886731">
        <w:rPr>
          <w:rFonts w:ascii="Tahoma" w:eastAsia="宋体" w:hAnsi="Tahoma" w:cs="Tahoma"/>
          <w:b/>
          <w:bCs/>
          <w:color w:val="000000"/>
          <w:kern w:val="0"/>
          <w:szCs w:val="21"/>
        </w:rPr>
        <w:t>竞争态势依旧。</w:t>
      </w:r>
      <w:r w:rsidRPr="00886731">
        <w:rPr>
          <w:rFonts w:ascii="Times New Roman" w:eastAsia="宋体" w:hAnsi="Times New Roman" w:cs="Times New Roman"/>
          <w:color w:val="000000"/>
          <w:kern w:val="0"/>
          <w:szCs w:val="21"/>
        </w:rPr>
        <w:t>2010</w:t>
      </w:r>
      <w:r w:rsidRPr="00886731">
        <w:rPr>
          <w:rFonts w:ascii="Tahoma" w:eastAsia="宋体" w:hAnsi="Tahoma" w:cs="Tahoma"/>
          <w:color w:val="000000"/>
          <w:kern w:val="0"/>
          <w:szCs w:val="21"/>
        </w:rPr>
        <w:t>年，基金委实际接收各类项目申请书</w:t>
      </w:r>
      <w:r w:rsidRPr="00886731">
        <w:rPr>
          <w:rFonts w:ascii="Times New Roman" w:eastAsia="宋体" w:hAnsi="Times New Roman" w:cs="Times New Roman"/>
          <w:color w:val="000000"/>
          <w:kern w:val="0"/>
          <w:szCs w:val="21"/>
        </w:rPr>
        <w:t>115179</w:t>
      </w:r>
      <w:r w:rsidRPr="00886731">
        <w:rPr>
          <w:rFonts w:ascii="Tahoma" w:eastAsia="宋体" w:hAnsi="Tahoma" w:cs="Tahoma"/>
          <w:color w:val="000000"/>
          <w:kern w:val="0"/>
          <w:szCs w:val="21"/>
        </w:rPr>
        <w:t>项（</w:t>
      </w:r>
      <w:r w:rsidRPr="00886731">
        <w:rPr>
          <w:rFonts w:ascii="Times New Roman" w:eastAsia="宋体" w:hAnsi="Times New Roman" w:cs="Times New Roman"/>
          <w:color w:val="000000"/>
          <w:kern w:val="0"/>
          <w:szCs w:val="21"/>
        </w:rPr>
        <w:t>2009</w:t>
      </w:r>
      <w:r w:rsidRPr="00886731">
        <w:rPr>
          <w:rFonts w:ascii="Tahoma" w:eastAsia="宋体" w:hAnsi="Tahoma" w:cs="Tahoma"/>
          <w:color w:val="000000"/>
          <w:kern w:val="0"/>
          <w:szCs w:val="21"/>
        </w:rPr>
        <w:t>年为</w:t>
      </w:r>
      <w:r w:rsidRPr="00886731">
        <w:rPr>
          <w:rFonts w:ascii="Times New Roman" w:eastAsia="宋体" w:hAnsi="Times New Roman" w:cs="Times New Roman"/>
          <w:color w:val="000000"/>
          <w:kern w:val="0"/>
          <w:szCs w:val="21"/>
        </w:rPr>
        <w:t>97755</w:t>
      </w:r>
      <w:r w:rsidRPr="00886731">
        <w:rPr>
          <w:rFonts w:ascii="Tahoma" w:eastAsia="宋体" w:hAnsi="Tahoma" w:cs="Tahoma"/>
          <w:color w:val="000000"/>
          <w:kern w:val="0"/>
          <w:szCs w:val="21"/>
        </w:rPr>
        <w:t>项，同比增长</w:t>
      </w:r>
      <w:r w:rsidRPr="00886731">
        <w:rPr>
          <w:rFonts w:ascii="Times New Roman" w:eastAsia="宋体" w:hAnsi="Times New Roman" w:cs="Times New Roman"/>
          <w:color w:val="000000"/>
          <w:kern w:val="0"/>
          <w:szCs w:val="21"/>
        </w:rPr>
        <w:t>17.82</w:t>
      </w:r>
      <w:r w:rsidRPr="00886731">
        <w:rPr>
          <w:rFonts w:ascii="Tahoma" w:eastAsia="宋体" w:hAnsi="Tahoma" w:cs="Tahoma"/>
          <w:color w:val="000000"/>
          <w:kern w:val="0"/>
          <w:szCs w:val="21"/>
        </w:rPr>
        <w:t>％），实际受理</w:t>
      </w:r>
      <w:r w:rsidRPr="00886731">
        <w:rPr>
          <w:rFonts w:ascii="Times New Roman" w:eastAsia="宋体" w:hAnsi="Times New Roman" w:cs="Times New Roman"/>
          <w:color w:val="000000"/>
          <w:kern w:val="0"/>
          <w:szCs w:val="21"/>
        </w:rPr>
        <w:t>111047</w:t>
      </w:r>
      <w:r w:rsidRPr="00886731">
        <w:rPr>
          <w:rFonts w:ascii="Tahoma" w:eastAsia="宋体" w:hAnsi="Tahoma" w:cs="Tahoma"/>
          <w:color w:val="000000"/>
          <w:kern w:val="0"/>
          <w:szCs w:val="21"/>
        </w:rPr>
        <w:t>项（</w:t>
      </w:r>
      <w:r w:rsidRPr="00886731">
        <w:rPr>
          <w:rFonts w:ascii="Times New Roman" w:eastAsia="宋体" w:hAnsi="Times New Roman" w:cs="Times New Roman"/>
          <w:color w:val="000000"/>
          <w:kern w:val="0"/>
          <w:szCs w:val="21"/>
        </w:rPr>
        <w:t>2009</w:t>
      </w:r>
      <w:r w:rsidRPr="00886731">
        <w:rPr>
          <w:rFonts w:ascii="Tahoma" w:eastAsia="宋体" w:hAnsi="Tahoma" w:cs="Tahoma"/>
          <w:color w:val="000000"/>
          <w:kern w:val="0"/>
          <w:szCs w:val="21"/>
        </w:rPr>
        <w:t>年为</w:t>
      </w:r>
      <w:r w:rsidRPr="00886731">
        <w:rPr>
          <w:rFonts w:ascii="Times New Roman" w:eastAsia="宋体" w:hAnsi="Times New Roman" w:cs="Times New Roman"/>
          <w:color w:val="000000"/>
          <w:kern w:val="0"/>
          <w:szCs w:val="21"/>
        </w:rPr>
        <w:t>93839</w:t>
      </w:r>
      <w:r w:rsidRPr="00886731">
        <w:rPr>
          <w:rFonts w:ascii="Tahoma" w:eastAsia="宋体" w:hAnsi="Tahoma" w:cs="Tahoma"/>
          <w:color w:val="000000"/>
          <w:kern w:val="0"/>
          <w:szCs w:val="21"/>
        </w:rPr>
        <w:t>项），最后立项</w:t>
      </w:r>
      <w:r w:rsidRPr="00886731">
        <w:rPr>
          <w:rFonts w:ascii="Times New Roman" w:eastAsia="宋体" w:hAnsi="Times New Roman" w:cs="Times New Roman"/>
          <w:color w:val="000000"/>
          <w:kern w:val="0"/>
          <w:szCs w:val="21"/>
        </w:rPr>
        <w:t>24209</w:t>
      </w:r>
      <w:r w:rsidRPr="00886731">
        <w:rPr>
          <w:rFonts w:ascii="Tahoma" w:eastAsia="宋体" w:hAnsi="Tahoma" w:cs="Tahoma"/>
          <w:color w:val="000000"/>
          <w:kern w:val="0"/>
          <w:szCs w:val="21"/>
        </w:rPr>
        <w:t>（</w:t>
      </w:r>
      <w:r w:rsidRPr="00886731">
        <w:rPr>
          <w:rFonts w:ascii="Times New Roman" w:eastAsia="宋体" w:hAnsi="Times New Roman" w:cs="Times New Roman"/>
          <w:color w:val="000000"/>
          <w:kern w:val="0"/>
          <w:szCs w:val="21"/>
        </w:rPr>
        <w:t>2009</w:t>
      </w:r>
      <w:r w:rsidRPr="00886731">
        <w:rPr>
          <w:rFonts w:ascii="Tahoma" w:eastAsia="宋体" w:hAnsi="Tahoma" w:cs="Tahoma"/>
          <w:color w:val="000000"/>
          <w:kern w:val="0"/>
          <w:szCs w:val="21"/>
        </w:rPr>
        <w:t>年为</w:t>
      </w:r>
      <w:r w:rsidRPr="00886731">
        <w:rPr>
          <w:rFonts w:ascii="Times New Roman" w:eastAsia="宋体" w:hAnsi="Times New Roman" w:cs="Times New Roman"/>
          <w:color w:val="000000"/>
          <w:kern w:val="0"/>
          <w:szCs w:val="21"/>
        </w:rPr>
        <w:t>18810</w:t>
      </w:r>
      <w:r w:rsidRPr="00886731">
        <w:rPr>
          <w:rFonts w:ascii="Tahoma" w:eastAsia="宋体" w:hAnsi="Tahoma" w:cs="Tahoma"/>
          <w:color w:val="000000"/>
          <w:kern w:val="0"/>
          <w:szCs w:val="21"/>
        </w:rPr>
        <w:t>项），总资助率超过</w:t>
      </w:r>
      <w:r w:rsidRPr="00886731">
        <w:rPr>
          <w:rFonts w:ascii="Times New Roman" w:eastAsia="宋体" w:hAnsi="Times New Roman" w:cs="Times New Roman"/>
          <w:color w:val="000000"/>
          <w:kern w:val="0"/>
          <w:szCs w:val="21"/>
        </w:rPr>
        <w:t>21</w:t>
      </w:r>
      <w:r w:rsidRPr="00886731">
        <w:rPr>
          <w:rFonts w:ascii="Tahoma" w:eastAsia="宋体" w:hAnsi="Tahoma" w:cs="Tahoma"/>
          <w:color w:val="000000"/>
          <w:kern w:val="0"/>
          <w:szCs w:val="21"/>
        </w:rPr>
        <w:t>％（</w:t>
      </w:r>
      <w:r w:rsidRPr="00886731">
        <w:rPr>
          <w:rFonts w:ascii="Times New Roman" w:eastAsia="宋体" w:hAnsi="Times New Roman" w:cs="Times New Roman"/>
          <w:color w:val="000000"/>
          <w:kern w:val="0"/>
          <w:szCs w:val="21"/>
        </w:rPr>
        <w:t>2009</w:t>
      </w:r>
      <w:r w:rsidRPr="00886731">
        <w:rPr>
          <w:rFonts w:ascii="Tahoma" w:eastAsia="宋体" w:hAnsi="Tahoma" w:cs="Tahoma"/>
          <w:color w:val="000000"/>
          <w:kern w:val="0"/>
          <w:szCs w:val="21"/>
        </w:rPr>
        <w:t>年为</w:t>
      </w:r>
      <w:r w:rsidRPr="00886731">
        <w:rPr>
          <w:rFonts w:ascii="Times New Roman" w:eastAsia="宋体" w:hAnsi="Times New Roman" w:cs="Times New Roman"/>
          <w:color w:val="000000"/>
          <w:kern w:val="0"/>
          <w:szCs w:val="21"/>
        </w:rPr>
        <w:t>19</w:t>
      </w:r>
      <w:r w:rsidRPr="00886731">
        <w:rPr>
          <w:rFonts w:ascii="Tahoma" w:eastAsia="宋体" w:hAnsi="Tahoma" w:cs="Tahoma"/>
          <w:color w:val="000000"/>
          <w:kern w:val="0"/>
          <w:szCs w:val="21"/>
        </w:rPr>
        <w:t>％）；面上项目的资助率为</w:t>
      </w:r>
      <w:r w:rsidRPr="00886731">
        <w:rPr>
          <w:rFonts w:ascii="Times New Roman" w:eastAsia="宋体" w:hAnsi="Times New Roman" w:cs="Times New Roman"/>
          <w:color w:val="000000"/>
          <w:kern w:val="0"/>
          <w:szCs w:val="21"/>
        </w:rPr>
        <w:t>20.00%(2009</w:t>
      </w:r>
      <w:r w:rsidRPr="00886731">
        <w:rPr>
          <w:rFonts w:ascii="Tahoma" w:eastAsia="宋体" w:hAnsi="Tahoma" w:cs="Tahoma"/>
          <w:color w:val="000000"/>
          <w:kern w:val="0"/>
          <w:szCs w:val="21"/>
        </w:rPr>
        <w:t>年为</w:t>
      </w:r>
      <w:r w:rsidRPr="00886731">
        <w:rPr>
          <w:rFonts w:ascii="Times New Roman" w:eastAsia="宋体" w:hAnsi="Times New Roman" w:cs="Times New Roman"/>
          <w:color w:val="000000"/>
          <w:kern w:val="0"/>
          <w:szCs w:val="21"/>
        </w:rPr>
        <w:t>17.49</w:t>
      </w:r>
      <w:r w:rsidRPr="00886731">
        <w:rPr>
          <w:rFonts w:ascii="Tahoma" w:eastAsia="宋体" w:hAnsi="Tahoma" w:cs="Tahoma"/>
          <w:color w:val="000000"/>
          <w:kern w:val="0"/>
          <w:szCs w:val="21"/>
        </w:rPr>
        <w:t>％</w:t>
      </w:r>
      <w:r w:rsidRPr="00886731">
        <w:rPr>
          <w:rFonts w:ascii="Times New Roman" w:eastAsia="宋体" w:hAnsi="Times New Roman" w:cs="Times New Roman"/>
          <w:color w:val="000000"/>
          <w:kern w:val="0"/>
          <w:szCs w:val="21"/>
        </w:rPr>
        <w:t>)</w:t>
      </w:r>
      <w:r w:rsidRPr="00886731">
        <w:rPr>
          <w:rFonts w:ascii="Tahoma" w:eastAsia="宋体" w:hAnsi="Tahoma" w:cs="Tahoma"/>
          <w:color w:val="000000"/>
          <w:kern w:val="0"/>
          <w:szCs w:val="21"/>
        </w:rPr>
        <w:t>，单项平均资助金额</w:t>
      </w:r>
      <w:r w:rsidRPr="00886731">
        <w:rPr>
          <w:rFonts w:ascii="Times New Roman" w:eastAsia="宋体" w:hAnsi="Times New Roman" w:cs="Times New Roman"/>
          <w:color w:val="000000"/>
          <w:kern w:val="0"/>
          <w:szCs w:val="21"/>
        </w:rPr>
        <w:t>34.72</w:t>
      </w:r>
      <w:r w:rsidRPr="00886731">
        <w:rPr>
          <w:rFonts w:ascii="Tahoma" w:eastAsia="宋体" w:hAnsi="Tahoma" w:cs="Tahoma"/>
          <w:color w:val="000000"/>
          <w:kern w:val="0"/>
          <w:szCs w:val="21"/>
        </w:rPr>
        <w:t>万元（</w:t>
      </w:r>
      <w:r w:rsidRPr="00886731">
        <w:rPr>
          <w:rFonts w:ascii="Times New Roman" w:eastAsia="宋体" w:hAnsi="Times New Roman" w:cs="Times New Roman"/>
          <w:color w:val="000000"/>
          <w:kern w:val="0"/>
          <w:szCs w:val="21"/>
        </w:rPr>
        <w:t>2009</w:t>
      </w:r>
      <w:r w:rsidRPr="00886731">
        <w:rPr>
          <w:rFonts w:ascii="Tahoma" w:eastAsia="宋体" w:hAnsi="Tahoma" w:cs="Tahoma"/>
          <w:color w:val="000000"/>
          <w:kern w:val="0"/>
          <w:szCs w:val="21"/>
        </w:rPr>
        <w:t>年为</w:t>
      </w:r>
      <w:r w:rsidRPr="00886731">
        <w:rPr>
          <w:rFonts w:ascii="Times New Roman" w:eastAsia="宋体" w:hAnsi="Times New Roman" w:cs="Times New Roman"/>
          <w:color w:val="000000"/>
          <w:kern w:val="0"/>
          <w:szCs w:val="21"/>
        </w:rPr>
        <w:t>32.85</w:t>
      </w:r>
      <w:r w:rsidRPr="00886731">
        <w:rPr>
          <w:rFonts w:ascii="Tahoma" w:eastAsia="宋体" w:hAnsi="Tahoma" w:cs="Tahoma"/>
          <w:color w:val="000000"/>
          <w:kern w:val="0"/>
          <w:szCs w:val="21"/>
        </w:rPr>
        <w:t>万元），青年基金项目的资助率为</w:t>
      </w:r>
      <w:r w:rsidRPr="00886731">
        <w:rPr>
          <w:rFonts w:ascii="Times New Roman" w:eastAsia="宋体" w:hAnsi="Times New Roman" w:cs="Times New Roman"/>
          <w:color w:val="000000"/>
          <w:kern w:val="0"/>
          <w:szCs w:val="21"/>
        </w:rPr>
        <w:t>23.02</w:t>
      </w:r>
      <w:r w:rsidRPr="00886731">
        <w:rPr>
          <w:rFonts w:ascii="Tahoma" w:eastAsia="宋体" w:hAnsi="Tahoma" w:cs="Tahoma"/>
          <w:color w:val="000000"/>
          <w:kern w:val="0"/>
          <w:szCs w:val="21"/>
        </w:rPr>
        <w:t>％，单项平均资助金额</w:t>
      </w:r>
      <w:r w:rsidRPr="00886731">
        <w:rPr>
          <w:rFonts w:ascii="Times New Roman" w:eastAsia="宋体" w:hAnsi="Times New Roman" w:cs="Times New Roman"/>
          <w:color w:val="000000"/>
          <w:kern w:val="0"/>
          <w:szCs w:val="21"/>
        </w:rPr>
        <w:t>19.71</w:t>
      </w:r>
      <w:r w:rsidRPr="00886731">
        <w:rPr>
          <w:rFonts w:ascii="Tahoma" w:eastAsia="宋体" w:hAnsi="Tahoma" w:cs="Tahoma"/>
          <w:color w:val="000000"/>
          <w:kern w:val="0"/>
          <w:szCs w:val="21"/>
        </w:rPr>
        <w:t>万元。从中可见，尽管与</w:t>
      </w:r>
      <w:r w:rsidRPr="00886731">
        <w:rPr>
          <w:rFonts w:ascii="Times New Roman" w:eastAsia="宋体" w:hAnsi="Times New Roman" w:cs="Times New Roman"/>
          <w:color w:val="000000"/>
          <w:kern w:val="0"/>
          <w:szCs w:val="21"/>
        </w:rPr>
        <w:t>2009</w:t>
      </w:r>
      <w:r w:rsidRPr="00886731">
        <w:rPr>
          <w:rFonts w:ascii="Tahoma" w:eastAsia="宋体" w:hAnsi="Tahoma" w:cs="Tahoma"/>
          <w:color w:val="000000"/>
          <w:kern w:val="0"/>
          <w:szCs w:val="21"/>
        </w:rPr>
        <w:t>年相比资助率和资助强度有增加，但竞争依旧相当激烈。笔者预计，本年度申请的总项数会超过十三万项。所以，此次基金申请竞争依旧，申请胜率只可能微增。</w:t>
      </w:r>
    </w:p>
    <w:p w:rsidR="00886731" w:rsidRPr="00886731" w:rsidRDefault="00886731" w:rsidP="00886731">
      <w:pPr>
        <w:widowControl/>
        <w:shd w:val="clear" w:color="auto" w:fill="FFFFFF"/>
        <w:jc w:val="left"/>
        <w:rPr>
          <w:rFonts w:ascii="Tahoma" w:eastAsia="宋体" w:hAnsi="Tahoma" w:cs="Tahoma"/>
          <w:color w:val="000000"/>
          <w:kern w:val="0"/>
          <w:szCs w:val="21"/>
        </w:rPr>
      </w:pPr>
      <w:r w:rsidRPr="00886731">
        <w:rPr>
          <w:rFonts w:ascii="Times New Roman" w:eastAsia="宋体" w:hAnsi="Times New Roman" w:cs="Times New Roman"/>
          <w:color w:val="000000"/>
          <w:kern w:val="0"/>
          <w:szCs w:val="21"/>
        </w:rPr>
        <w:t> </w:t>
      </w:r>
    </w:p>
    <w:p w:rsidR="00886731" w:rsidRPr="00886731" w:rsidRDefault="00886731" w:rsidP="00886731">
      <w:pPr>
        <w:widowControl/>
        <w:shd w:val="clear" w:color="auto" w:fill="FFFFFF"/>
        <w:jc w:val="left"/>
        <w:rPr>
          <w:rFonts w:ascii="Tahoma" w:eastAsia="宋体" w:hAnsi="Tahoma" w:cs="Tahoma"/>
          <w:color w:val="000000"/>
          <w:kern w:val="0"/>
          <w:szCs w:val="21"/>
        </w:rPr>
      </w:pPr>
      <w:r w:rsidRPr="00886731">
        <w:rPr>
          <w:rFonts w:ascii="Tahoma" w:eastAsia="宋体" w:hAnsi="Tahoma" w:cs="Tahoma"/>
          <w:color w:val="000000"/>
          <w:kern w:val="0"/>
          <w:szCs w:val="21"/>
        </w:rPr>
        <w:t>谨祝提出申请的朋友交好运。</w:t>
      </w:r>
    </w:p>
    <w:p w:rsidR="00886731" w:rsidRPr="00886731" w:rsidRDefault="00886731" w:rsidP="009715AC">
      <w:pPr>
        <w:widowControl/>
        <w:shd w:val="clear" w:color="auto" w:fill="FFFFFF"/>
        <w:jc w:val="right"/>
        <w:rPr>
          <w:rFonts w:ascii="Tahoma" w:eastAsia="宋体" w:hAnsi="Tahoma" w:cs="Tahoma"/>
          <w:color w:val="000000"/>
          <w:kern w:val="0"/>
          <w:szCs w:val="21"/>
        </w:rPr>
      </w:pPr>
      <w:r w:rsidRPr="00886731">
        <w:rPr>
          <w:rFonts w:ascii="Times New Roman" w:eastAsia="宋体" w:hAnsi="Times New Roman" w:cs="Times New Roman"/>
          <w:color w:val="000000"/>
          <w:kern w:val="0"/>
          <w:szCs w:val="21"/>
        </w:rPr>
        <w:t> </w:t>
      </w:r>
      <w:r w:rsidRPr="00886731">
        <w:rPr>
          <w:rFonts w:ascii="Tahoma" w:eastAsia="宋体" w:hAnsi="Tahoma" w:cs="Tahoma"/>
          <w:color w:val="000000"/>
          <w:kern w:val="0"/>
          <w:szCs w:val="21"/>
        </w:rPr>
        <w:t>写于</w:t>
      </w:r>
      <w:r w:rsidRPr="00886731">
        <w:rPr>
          <w:rFonts w:ascii="Times New Roman" w:eastAsia="宋体" w:hAnsi="Times New Roman" w:cs="Times New Roman"/>
          <w:color w:val="000000"/>
          <w:kern w:val="0"/>
          <w:szCs w:val="21"/>
        </w:rPr>
        <w:t>2011</w:t>
      </w:r>
      <w:r w:rsidRPr="00886731">
        <w:rPr>
          <w:rFonts w:ascii="Tahoma" w:eastAsia="宋体" w:hAnsi="Tahoma" w:cs="Tahoma"/>
          <w:color w:val="000000"/>
          <w:kern w:val="0"/>
          <w:szCs w:val="21"/>
        </w:rPr>
        <w:t>年</w:t>
      </w:r>
      <w:r w:rsidRPr="00886731">
        <w:rPr>
          <w:rFonts w:ascii="Times New Roman" w:eastAsia="宋体" w:hAnsi="Times New Roman" w:cs="Times New Roman"/>
          <w:color w:val="000000"/>
          <w:kern w:val="0"/>
          <w:szCs w:val="21"/>
        </w:rPr>
        <w:t>2</w:t>
      </w:r>
      <w:r w:rsidRPr="00886731">
        <w:rPr>
          <w:rFonts w:ascii="Tahoma" w:eastAsia="宋体" w:hAnsi="Tahoma" w:cs="Tahoma"/>
          <w:color w:val="000000"/>
          <w:kern w:val="0"/>
          <w:szCs w:val="21"/>
        </w:rPr>
        <w:t>月</w:t>
      </w:r>
      <w:r w:rsidRPr="00886731">
        <w:rPr>
          <w:rFonts w:ascii="Times New Roman" w:eastAsia="宋体" w:hAnsi="Times New Roman" w:cs="Times New Roman"/>
          <w:color w:val="000000"/>
          <w:kern w:val="0"/>
          <w:szCs w:val="21"/>
        </w:rPr>
        <w:t>5</w:t>
      </w:r>
      <w:r w:rsidRPr="00886731">
        <w:rPr>
          <w:rFonts w:ascii="Tahoma" w:eastAsia="宋体" w:hAnsi="Tahoma" w:cs="Tahoma"/>
          <w:color w:val="000000"/>
          <w:kern w:val="0"/>
          <w:szCs w:val="21"/>
        </w:rPr>
        <w:t>日</w:t>
      </w:r>
    </w:p>
    <w:p w:rsidR="009715AC" w:rsidRPr="009715AC" w:rsidRDefault="009715AC" w:rsidP="009715AC">
      <w:pPr>
        <w:widowControl/>
        <w:jc w:val="center"/>
        <w:rPr>
          <w:rFonts w:ascii="微软雅黑" w:eastAsia="微软雅黑" w:hAnsi="微软雅黑" w:cs="Tahoma"/>
          <w:b/>
          <w:color w:val="000000"/>
          <w:kern w:val="36"/>
          <w:sz w:val="30"/>
          <w:szCs w:val="30"/>
        </w:rPr>
      </w:pPr>
      <w:r>
        <w:br w:type="page"/>
      </w:r>
      <w:r w:rsidRPr="009715AC">
        <w:rPr>
          <w:rFonts w:ascii="微软雅黑" w:eastAsia="微软雅黑" w:hAnsi="微软雅黑" w:cs="Tahoma" w:hint="eastAsia"/>
          <w:b/>
          <w:color w:val="000000"/>
          <w:kern w:val="36"/>
          <w:sz w:val="30"/>
          <w:szCs w:val="30"/>
        </w:rPr>
        <w:lastRenderedPageBreak/>
        <w:t>基金申请新议-2：吃透政策 投入竞争</w:t>
      </w:r>
    </w:p>
    <w:p w:rsidR="009715AC" w:rsidRDefault="009715AC" w:rsidP="009715AC">
      <w:pPr>
        <w:pStyle w:val="a6"/>
        <w:shd w:val="clear" w:color="auto" w:fill="FFFFFF"/>
        <w:spacing w:before="0" w:beforeAutospacing="0" w:after="0" w:afterAutospacing="0"/>
        <w:rPr>
          <w:rFonts w:ascii="Tahoma" w:hAnsi="Tahoma" w:cs="Tahoma" w:hint="eastAsia"/>
          <w:color w:val="000000"/>
          <w:sz w:val="21"/>
          <w:szCs w:val="21"/>
        </w:rPr>
      </w:pP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如昨天的博文中所说，进入</w:t>
      </w:r>
      <w:r>
        <w:rPr>
          <w:rFonts w:ascii="Tahoma" w:hAnsi="Tahoma" w:cs="Tahoma"/>
          <w:color w:val="000000"/>
          <w:sz w:val="21"/>
          <w:szCs w:val="21"/>
        </w:rPr>
        <w:t>“</w:t>
      </w:r>
      <w:r>
        <w:rPr>
          <w:rFonts w:ascii="Tahoma" w:hAnsi="Tahoma" w:cs="Tahoma"/>
          <w:color w:val="000000"/>
          <w:sz w:val="21"/>
          <w:szCs w:val="21"/>
        </w:rPr>
        <w:t>十二五</w:t>
      </w:r>
      <w:r>
        <w:rPr>
          <w:rFonts w:ascii="Tahoma" w:hAnsi="Tahoma" w:cs="Tahoma"/>
          <w:color w:val="000000"/>
          <w:sz w:val="21"/>
          <w:szCs w:val="21"/>
        </w:rPr>
        <w:t>”</w:t>
      </w:r>
      <w:r>
        <w:rPr>
          <w:rFonts w:ascii="Tahoma" w:hAnsi="Tahoma" w:cs="Tahoma"/>
          <w:color w:val="000000"/>
          <w:sz w:val="21"/>
          <w:szCs w:val="21"/>
        </w:rPr>
        <w:t>之后，国家自然科学基金的资助规则有较大的变化，其主要表现是：</w:t>
      </w: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1.       </w:t>
      </w:r>
      <w:r>
        <w:rPr>
          <w:rStyle w:val="apple-converted-space"/>
          <w:rFonts w:ascii="Times New Roman" w:hAnsi="Times New Roman" w:cs="Times New Roman"/>
          <w:color w:val="000000"/>
          <w:sz w:val="21"/>
          <w:szCs w:val="21"/>
        </w:rPr>
        <w:t> </w:t>
      </w:r>
      <w:r>
        <w:rPr>
          <w:rFonts w:ascii="Tahoma" w:hAnsi="Tahoma" w:cs="Tahoma"/>
          <w:b/>
          <w:bCs/>
          <w:color w:val="000000"/>
          <w:sz w:val="21"/>
          <w:szCs w:val="21"/>
        </w:rPr>
        <w:t>资助强度大增。</w:t>
      </w:r>
      <w:r>
        <w:rPr>
          <w:rFonts w:ascii="Tahoma" w:hAnsi="Tahoma" w:cs="Tahoma"/>
          <w:color w:val="000000"/>
          <w:sz w:val="21"/>
          <w:szCs w:val="21"/>
        </w:rPr>
        <w:t>“</w:t>
      </w:r>
      <w:r>
        <w:rPr>
          <w:rFonts w:ascii="Tahoma" w:hAnsi="Tahoma" w:cs="Tahoma"/>
          <w:color w:val="000000"/>
          <w:sz w:val="21"/>
          <w:szCs w:val="21"/>
        </w:rPr>
        <w:t>十二五</w:t>
      </w:r>
      <w:r>
        <w:rPr>
          <w:rFonts w:ascii="Tahoma" w:hAnsi="Tahoma" w:cs="Tahoma"/>
          <w:color w:val="000000"/>
          <w:sz w:val="21"/>
          <w:szCs w:val="21"/>
        </w:rPr>
        <w:t>”</w:t>
      </w:r>
      <w:r>
        <w:rPr>
          <w:rFonts w:ascii="Tahoma" w:hAnsi="Tahoma" w:cs="Tahoma"/>
          <w:color w:val="000000"/>
          <w:sz w:val="21"/>
          <w:szCs w:val="21"/>
        </w:rPr>
        <w:t>的资助总额将是</w:t>
      </w:r>
      <w:r>
        <w:rPr>
          <w:rFonts w:ascii="Tahoma" w:hAnsi="Tahoma" w:cs="Tahoma"/>
          <w:color w:val="000000"/>
          <w:sz w:val="21"/>
          <w:szCs w:val="21"/>
        </w:rPr>
        <w:t>“</w:t>
      </w:r>
      <w:r>
        <w:rPr>
          <w:rFonts w:ascii="Tahoma" w:hAnsi="Tahoma" w:cs="Tahoma"/>
          <w:color w:val="000000"/>
          <w:sz w:val="21"/>
          <w:szCs w:val="21"/>
        </w:rPr>
        <w:t>十一五</w:t>
      </w:r>
      <w:r>
        <w:rPr>
          <w:rFonts w:ascii="Tahoma" w:hAnsi="Tahoma" w:cs="Tahoma"/>
          <w:color w:val="000000"/>
          <w:sz w:val="21"/>
          <w:szCs w:val="21"/>
        </w:rPr>
        <w:t>”</w:t>
      </w:r>
      <w:r>
        <w:rPr>
          <w:rFonts w:ascii="Tahoma" w:hAnsi="Tahoma" w:cs="Tahoma"/>
          <w:color w:val="000000"/>
          <w:sz w:val="21"/>
          <w:szCs w:val="21"/>
        </w:rPr>
        <w:t>的</w:t>
      </w:r>
      <w:r>
        <w:rPr>
          <w:rFonts w:ascii="Times New Roman" w:hAnsi="Times New Roman" w:cs="Times New Roman"/>
          <w:color w:val="000000"/>
          <w:sz w:val="21"/>
          <w:szCs w:val="21"/>
        </w:rPr>
        <w:t>1.67</w:t>
      </w:r>
      <w:r>
        <w:rPr>
          <w:rFonts w:ascii="Tahoma" w:hAnsi="Tahoma" w:cs="Tahoma"/>
          <w:color w:val="000000"/>
          <w:sz w:val="21"/>
          <w:szCs w:val="21"/>
        </w:rPr>
        <w:t>倍。</w:t>
      </w:r>
      <w:r>
        <w:rPr>
          <w:rFonts w:ascii="Times New Roman" w:hAnsi="Times New Roman" w:cs="Times New Roman"/>
          <w:color w:val="000000"/>
          <w:sz w:val="21"/>
          <w:szCs w:val="21"/>
        </w:rPr>
        <w:t>2011</w:t>
      </w:r>
      <w:r>
        <w:rPr>
          <w:rFonts w:ascii="Tahoma" w:hAnsi="Tahoma" w:cs="Tahoma"/>
          <w:color w:val="000000"/>
          <w:sz w:val="21"/>
          <w:szCs w:val="21"/>
        </w:rPr>
        <w:t>年度的资助计划为</w:t>
      </w:r>
      <w:r>
        <w:rPr>
          <w:rFonts w:ascii="Times New Roman" w:hAnsi="Times New Roman" w:cs="Times New Roman"/>
          <w:color w:val="000000"/>
          <w:sz w:val="21"/>
          <w:szCs w:val="21"/>
        </w:rPr>
        <w:t>170</w:t>
      </w:r>
      <w:r>
        <w:rPr>
          <w:rFonts w:ascii="Tahoma" w:hAnsi="Tahoma" w:cs="Tahoma"/>
          <w:color w:val="000000"/>
          <w:sz w:val="21"/>
          <w:szCs w:val="21"/>
        </w:rPr>
        <w:t>亿元。记得</w:t>
      </w:r>
      <w:r>
        <w:rPr>
          <w:rFonts w:ascii="Times New Roman" w:hAnsi="Times New Roman" w:cs="Times New Roman"/>
          <w:color w:val="000000"/>
          <w:sz w:val="21"/>
          <w:szCs w:val="21"/>
        </w:rPr>
        <w:t>1985</w:t>
      </w:r>
      <w:r>
        <w:rPr>
          <w:rFonts w:ascii="Tahoma" w:hAnsi="Tahoma" w:cs="Tahoma"/>
          <w:color w:val="000000"/>
          <w:sz w:val="21"/>
          <w:szCs w:val="21"/>
        </w:rPr>
        <w:t>年我第一次申报基金项目（当时称为中国科学院自然科学基金），那一年资助总额为</w:t>
      </w:r>
      <w:r>
        <w:rPr>
          <w:rFonts w:ascii="Times New Roman" w:hAnsi="Times New Roman" w:cs="Times New Roman"/>
          <w:color w:val="000000"/>
          <w:sz w:val="21"/>
          <w:szCs w:val="21"/>
        </w:rPr>
        <w:t>0.9</w:t>
      </w:r>
      <w:r>
        <w:rPr>
          <w:rFonts w:ascii="Tahoma" w:hAnsi="Tahoma" w:cs="Tahoma"/>
          <w:color w:val="000000"/>
          <w:sz w:val="21"/>
          <w:szCs w:val="21"/>
        </w:rPr>
        <w:t>亿元，翻了</w:t>
      </w:r>
      <w:r>
        <w:rPr>
          <w:rFonts w:ascii="Times New Roman" w:hAnsi="Times New Roman" w:cs="Times New Roman"/>
          <w:color w:val="000000"/>
          <w:sz w:val="21"/>
          <w:szCs w:val="21"/>
        </w:rPr>
        <w:t>180</w:t>
      </w:r>
      <w:r>
        <w:rPr>
          <w:rFonts w:ascii="Tahoma" w:hAnsi="Tahoma" w:cs="Tahoma"/>
          <w:color w:val="000000"/>
          <w:sz w:val="21"/>
          <w:szCs w:val="21"/>
        </w:rPr>
        <w:t>倍！去除物价因素，实际增长了</w:t>
      </w:r>
      <w:r>
        <w:rPr>
          <w:rFonts w:ascii="Times New Roman" w:hAnsi="Times New Roman" w:cs="Times New Roman"/>
          <w:color w:val="000000"/>
          <w:sz w:val="21"/>
          <w:szCs w:val="21"/>
        </w:rPr>
        <w:t>15</w:t>
      </w:r>
      <w:r>
        <w:rPr>
          <w:rFonts w:ascii="Tahoma" w:hAnsi="Tahoma" w:cs="Tahoma"/>
          <w:color w:val="000000"/>
          <w:sz w:val="21"/>
          <w:szCs w:val="21"/>
        </w:rPr>
        <w:t>倍左右。资助强度的增加意味着国力的增长和国家对基础研究的愈益重视，也意味着科研人员获得基金资助的机会越来越大；</w:t>
      </w: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2.       </w:t>
      </w:r>
      <w:r>
        <w:rPr>
          <w:rStyle w:val="apple-converted-space"/>
          <w:rFonts w:ascii="Times New Roman" w:hAnsi="Times New Roman" w:cs="Times New Roman"/>
          <w:color w:val="000000"/>
          <w:sz w:val="21"/>
          <w:szCs w:val="21"/>
        </w:rPr>
        <w:t> </w:t>
      </w:r>
      <w:r>
        <w:rPr>
          <w:rFonts w:ascii="Tahoma" w:hAnsi="Tahoma" w:cs="Tahoma"/>
          <w:b/>
          <w:bCs/>
          <w:color w:val="000000"/>
          <w:sz w:val="21"/>
          <w:szCs w:val="21"/>
        </w:rPr>
        <w:t>申请项目总数增加。</w:t>
      </w:r>
      <w:proofErr w:type="gramStart"/>
      <w:r>
        <w:rPr>
          <w:rFonts w:ascii="Tahoma" w:hAnsi="Tahoma" w:cs="Tahoma"/>
          <w:color w:val="000000"/>
          <w:sz w:val="21"/>
          <w:szCs w:val="21"/>
        </w:rPr>
        <w:t>限项从</w:t>
      </w:r>
      <w:r>
        <w:rPr>
          <w:rFonts w:ascii="Times New Roman" w:hAnsi="Times New Roman" w:cs="Times New Roman"/>
          <w:color w:val="000000"/>
          <w:sz w:val="21"/>
          <w:szCs w:val="21"/>
        </w:rPr>
        <w:t>2</w:t>
      </w:r>
      <w:r>
        <w:rPr>
          <w:rFonts w:ascii="Tahoma" w:hAnsi="Tahoma" w:cs="Tahoma"/>
          <w:color w:val="000000"/>
          <w:sz w:val="21"/>
          <w:szCs w:val="21"/>
        </w:rPr>
        <w:t>项</w:t>
      </w:r>
      <w:proofErr w:type="gramEnd"/>
      <w:r>
        <w:rPr>
          <w:rFonts w:ascii="Tahoma" w:hAnsi="Tahoma" w:cs="Tahoma"/>
          <w:color w:val="000000"/>
          <w:sz w:val="21"/>
          <w:szCs w:val="21"/>
        </w:rPr>
        <w:t>增至</w:t>
      </w:r>
      <w:r>
        <w:rPr>
          <w:rFonts w:ascii="Times New Roman" w:hAnsi="Times New Roman" w:cs="Times New Roman"/>
          <w:color w:val="000000"/>
          <w:sz w:val="21"/>
          <w:szCs w:val="21"/>
        </w:rPr>
        <w:t>3</w:t>
      </w:r>
      <w:r>
        <w:rPr>
          <w:rFonts w:ascii="Tahoma" w:hAnsi="Tahoma" w:cs="Tahoma"/>
          <w:color w:val="000000"/>
          <w:sz w:val="21"/>
          <w:szCs w:val="21"/>
        </w:rPr>
        <w:t>项。</w:t>
      </w: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3.       </w:t>
      </w:r>
      <w:r>
        <w:rPr>
          <w:rStyle w:val="apple-converted-space"/>
          <w:rFonts w:ascii="Times New Roman" w:hAnsi="Times New Roman" w:cs="Times New Roman"/>
          <w:color w:val="000000"/>
          <w:sz w:val="21"/>
          <w:szCs w:val="21"/>
        </w:rPr>
        <w:t> </w:t>
      </w:r>
      <w:r>
        <w:rPr>
          <w:rFonts w:ascii="Tahoma" w:hAnsi="Tahoma" w:cs="Tahoma"/>
          <w:b/>
          <w:bCs/>
          <w:color w:val="000000"/>
          <w:sz w:val="21"/>
          <w:szCs w:val="21"/>
        </w:rPr>
        <w:t>项目执行年限延长。</w:t>
      </w:r>
      <w:r>
        <w:rPr>
          <w:rFonts w:ascii="Tahoma" w:hAnsi="Tahoma" w:cs="Tahoma"/>
          <w:color w:val="000000"/>
          <w:sz w:val="21"/>
          <w:szCs w:val="21"/>
        </w:rPr>
        <w:t>除了青年基金项目之外，大部分项目延长了一年。</w:t>
      </w: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这些变化对申请者会产生怎样的影响？</w:t>
      </w:r>
      <w:r>
        <w:rPr>
          <w:rFonts w:ascii="Times New Roman" w:hAnsi="Times New Roman" w:cs="Times New Roman"/>
          <w:color w:val="000000"/>
          <w:sz w:val="21"/>
          <w:szCs w:val="21"/>
        </w:rPr>
        <w:t>1</w:t>
      </w:r>
      <w:r>
        <w:rPr>
          <w:rFonts w:ascii="Tahoma" w:hAnsi="Tahoma" w:cs="Tahoma"/>
          <w:color w:val="000000"/>
          <w:sz w:val="21"/>
          <w:szCs w:val="21"/>
        </w:rPr>
        <w:t>月</w:t>
      </w:r>
      <w:r>
        <w:rPr>
          <w:rFonts w:ascii="Times New Roman" w:hAnsi="Times New Roman" w:cs="Times New Roman"/>
          <w:color w:val="000000"/>
          <w:sz w:val="21"/>
          <w:szCs w:val="21"/>
        </w:rPr>
        <w:t>14</w:t>
      </w:r>
      <w:r>
        <w:rPr>
          <w:rFonts w:ascii="Tahoma" w:hAnsi="Tahoma" w:cs="Tahoma"/>
          <w:color w:val="000000"/>
          <w:sz w:val="21"/>
          <w:szCs w:val="21"/>
        </w:rPr>
        <w:t>日，在我所的迎春茶话会上，我与年青人进行了一些自由讨论。</w:t>
      </w: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大家认为，总体来说，新政给所有的申请者带来了更多的机会，对此，没有异议。然而，对</w:t>
      </w:r>
      <w:proofErr w:type="gramStart"/>
      <w:r>
        <w:rPr>
          <w:rFonts w:ascii="Tahoma" w:hAnsi="Tahoma" w:cs="Tahoma"/>
          <w:color w:val="000000"/>
          <w:sz w:val="21"/>
          <w:szCs w:val="21"/>
        </w:rPr>
        <w:t>谁更为</w:t>
      </w:r>
      <w:proofErr w:type="gramEnd"/>
      <w:r>
        <w:rPr>
          <w:rFonts w:ascii="Tahoma" w:hAnsi="Tahoma" w:cs="Tahoma"/>
          <w:color w:val="000000"/>
          <w:sz w:val="21"/>
          <w:szCs w:val="21"/>
        </w:rPr>
        <w:t>有利？资深的申请者？还是资历浅的申请者？</w:t>
      </w: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我以为，对后者更为有利。理由是：前者通常已占足了申请机会，手头一般有</w:t>
      </w:r>
      <w:r>
        <w:rPr>
          <w:rFonts w:ascii="Times New Roman" w:hAnsi="Times New Roman" w:cs="Times New Roman"/>
          <w:color w:val="000000"/>
          <w:sz w:val="21"/>
          <w:szCs w:val="21"/>
        </w:rPr>
        <w:t>2</w:t>
      </w:r>
      <w:r>
        <w:rPr>
          <w:rFonts w:ascii="Tahoma" w:hAnsi="Tahoma" w:cs="Tahoma"/>
          <w:color w:val="000000"/>
          <w:sz w:val="21"/>
          <w:szCs w:val="21"/>
        </w:rPr>
        <w:t>＋</w:t>
      </w:r>
      <w:r>
        <w:rPr>
          <w:rFonts w:ascii="Times New Roman" w:hAnsi="Times New Roman" w:cs="Times New Roman"/>
          <w:color w:val="000000"/>
          <w:sz w:val="21"/>
          <w:szCs w:val="21"/>
        </w:rPr>
        <w:t>1</w:t>
      </w:r>
      <w:r>
        <w:rPr>
          <w:rFonts w:ascii="Tahoma" w:hAnsi="Tahoma" w:cs="Tahoma"/>
          <w:color w:val="000000"/>
          <w:sz w:val="21"/>
          <w:szCs w:val="21"/>
        </w:rPr>
        <w:t>项基金，亦即负责和参与两个面上项目加上一个重点项目或重大项目，申请限项的放松不会给他们带来更多的申请机会。而我的年青同事则以为，对前者更为有利，因为他们拥有较为成熟的申请条件，只要申请安排得当，他们有可能在同一时段负责和参与两个大项目和一个小项目，也就是说，能</w:t>
      </w:r>
      <w:r>
        <w:rPr>
          <w:rFonts w:ascii="Tahoma" w:hAnsi="Tahoma" w:cs="Tahoma"/>
          <w:color w:val="000000"/>
          <w:sz w:val="21"/>
          <w:szCs w:val="21"/>
        </w:rPr>
        <w:t>“</w:t>
      </w:r>
      <w:r>
        <w:rPr>
          <w:rFonts w:ascii="Tahoma" w:hAnsi="Tahoma" w:cs="Tahoma"/>
          <w:color w:val="000000"/>
          <w:sz w:val="21"/>
          <w:szCs w:val="21"/>
        </w:rPr>
        <w:t>满负荷运转</w:t>
      </w:r>
      <w:r>
        <w:rPr>
          <w:rFonts w:ascii="Tahoma" w:hAnsi="Tahoma" w:cs="Tahoma"/>
          <w:color w:val="000000"/>
          <w:sz w:val="21"/>
          <w:szCs w:val="21"/>
        </w:rPr>
        <w:t>”</w:t>
      </w:r>
      <w:r>
        <w:rPr>
          <w:rFonts w:ascii="Tahoma" w:hAnsi="Tahoma" w:cs="Tahoma"/>
          <w:color w:val="000000"/>
          <w:sz w:val="21"/>
          <w:szCs w:val="21"/>
        </w:rPr>
        <w:t>的主要是前者；而后者在知识基础、申请技巧和</w:t>
      </w:r>
      <w:r>
        <w:rPr>
          <w:rFonts w:ascii="Tahoma" w:hAnsi="Tahoma" w:cs="Tahoma"/>
          <w:color w:val="000000"/>
          <w:sz w:val="21"/>
          <w:szCs w:val="21"/>
        </w:rPr>
        <w:t>“</w:t>
      </w:r>
      <w:r>
        <w:rPr>
          <w:rFonts w:ascii="Tahoma" w:hAnsi="Tahoma" w:cs="Tahoma"/>
          <w:color w:val="000000"/>
          <w:sz w:val="21"/>
          <w:szCs w:val="21"/>
        </w:rPr>
        <w:t>人脉</w:t>
      </w:r>
      <w:r>
        <w:rPr>
          <w:rFonts w:ascii="Tahoma" w:hAnsi="Tahoma" w:cs="Tahoma"/>
          <w:color w:val="000000"/>
          <w:sz w:val="21"/>
          <w:szCs w:val="21"/>
        </w:rPr>
        <w:t>”</w:t>
      </w:r>
      <w:r>
        <w:rPr>
          <w:rFonts w:ascii="Tahoma" w:hAnsi="Tahoma" w:cs="Tahoma"/>
          <w:color w:val="000000"/>
          <w:sz w:val="21"/>
          <w:szCs w:val="21"/>
        </w:rPr>
        <w:t>方面不如前者，不大可能达到限项总数的极限。这一争论没有结论。</w:t>
      </w: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实际上，限项的新规定对于在基础研究方面有造诣、有成绩、有想法的申请者都是有利的，尤其对于手里握有新旧两个研究方向的申请者有利，过去困惑他们的顾此失彼的问题不复存在。例如，我有一位中年朋友，手里有两个在</w:t>
      </w:r>
      <w:proofErr w:type="gramStart"/>
      <w:r>
        <w:rPr>
          <w:rFonts w:ascii="Tahoma" w:hAnsi="Tahoma" w:cs="Tahoma"/>
          <w:color w:val="000000"/>
          <w:sz w:val="21"/>
          <w:szCs w:val="21"/>
        </w:rPr>
        <w:t>研</w:t>
      </w:r>
      <w:proofErr w:type="gramEnd"/>
      <w:r>
        <w:rPr>
          <w:rFonts w:ascii="Tahoma" w:hAnsi="Tahoma" w:cs="Tahoma"/>
          <w:color w:val="000000"/>
          <w:sz w:val="21"/>
          <w:szCs w:val="21"/>
        </w:rPr>
        <w:t>的面上项目，一项于</w:t>
      </w:r>
      <w:r>
        <w:rPr>
          <w:rFonts w:ascii="Times New Roman" w:hAnsi="Times New Roman" w:cs="Times New Roman"/>
          <w:color w:val="000000"/>
          <w:sz w:val="21"/>
          <w:szCs w:val="21"/>
        </w:rPr>
        <w:t>2011</w:t>
      </w:r>
      <w:r>
        <w:rPr>
          <w:rFonts w:ascii="Tahoma" w:hAnsi="Tahoma" w:cs="Tahoma"/>
          <w:color w:val="000000"/>
          <w:sz w:val="21"/>
          <w:szCs w:val="21"/>
        </w:rPr>
        <w:t>年结题，另一项将于</w:t>
      </w:r>
      <w:r>
        <w:rPr>
          <w:rFonts w:ascii="Times New Roman" w:hAnsi="Times New Roman" w:cs="Times New Roman"/>
          <w:color w:val="000000"/>
          <w:sz w:val="21"/>
          <w:szCs w:val="21"/>
        </w:rPr>
        <w:t>2013</w:t>
      </w:r>
      <w:r>
        <w:rPr>
          <w:rFonts w:ascii="Tahoma" w:hAnsi="Tahoma" w:cs="Tahoma"/>
          <w:color w:val="000000"/>
          <w:sz w:val="21"/>
          <w:szCs w:val="21"/>
        </w:rPr>
        <w:t>年结题，他想申报一个新研究方向的项目，按原来的限项规定，他今年没有申请机会，现按新政，他可以放心地申请了。这样的案例不在少数。我还遇到一些刚参加工作的博士，他们在申请博士期间课题的项目还是申请符合新单位要求的项目之间游移不定，现在不妨在两三年之内，申请或参与两个不同的研究方向的项目，可较为裕如地应付了。</w:t>
      </w: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我以前说过，申请基金主要靠实力说话，申请者的</w:t>
      </w:r>
      <w:r>
        <w:rPr>
          <w:rFonts w:ascii="Tahoma" w:hAnsi="Tahoma" w:cs="Tahoma"/>
          <w:color w:val="000000"/>
          <w:sz w:val="21"/>
          <w:szCs w:val="21"/>
        </w:rPr>
        <w:t>“</w:t>
      </w:r>
      <w:r>
        <w:rPr>
          <w:rFonts w:ascii="Tahoma" w:hAnsi="Tahoma" w:cs="Tahoma"/>
          <w:color w:val="000000"/>
          <w:sz w:val="21"/>
          <w:szCs w:val="21"/>
        </w:rPr>
        <w:t>人脉</w:t>
      </w:r>
      <w:r>
        <w:rPr>
          <w:rFonts w:ascii="Tahoma" w:hAnsi="Tahoma" w:cs="Tahoma"/>
          <w:color w:val="000000"/>
          <w:sz w:val="21"/>
          <w:szCs w:val="21"/>
        </w:rPr>
        <w:t>”</w:t>
      </w:r>
      <w:r>
        <w:rPr>
          <w:rFonts w:ascii="Tahoma" w:hAnsi="Tahoma" w:cs="Tahoma"/>
          <w:color w:val="000000"/>
          <w:sz w:val="21"/>
          <w:szCs w:val="21"/>
        </w:rPr>
        <w:t>会起一定的作用，但不会有决定性的作用。我国的基金申请评审在</w:t>
      </w:r>
      <w:r>
        <w:rPr>
          <w:rFonts w:ascii="Tahoma" w:hAnsi="Tahoma" w:cs="Tahoma"/>
          <w:color w:val="000000"/>
          <w:sz w:val="21"/>
          <w:szCs w:val="21"/>
        </w:rPr>
        <w:t>“</w:t>
      </w:r>
      <w:r>
        <w:rPr>
          <w:rFonts w:ascii="Tahoma" w:hAnsi="Tahoma" w:cs="Tahoma"/>
          <w:color w:val="000000"/>
          <w:sz w:val="21"/>
          <w:szCs w:val="21"/>
        </w:rPr>
        <w:t>公开，公正，公平</w:t>
      </w:r>
      <w:r>
        <w:rPr>
          <w:rFonts w:ascii="Tahoma" w:hAnsi="Tahoma" w:cs="Tahoma"/>
          <w:color w:val="000000"/>
          <w:sz w:val="21"/>
          <w:szCs w:val="21"/>
        </w:rPr>
        <w:t>”</w:t>
      </w:r>
      <w:r>
        <w:rPr>
          <w:rFonts w:ascii="Tahoma" w:hAnsi="Tahoma" w:cs="Tahoma"/>
          <w:color w:val="000000"/>
          <w:sz w:val="21"/>
          <w:szCs w:val="21"/>
        </w:rPr>
        <w:t>方面做得较好。只要有申请实力，遭到埋没的情况较为罕见。</w:t>
      </w: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新政带来的另一个影响使得申请者增加，原先出现的</w:t>
      </w:r>
      <w:r>
        <w:rPr>
          <w:rFonts w:ascii="Tahoma" w:hAnsi="Tahoma" w:cs="Tahoma"/>
          <w:color w:val="000000"/>
          <w:sz w:val="21"/>
          <w:szCs w:val="21"/>
        </w:rPr>
        <w:t>“</w:t>
      </w:r>
      <w:r>
        <w:rPr>
          <w:rFonts w:ascii="Tahoma" w:hAnsi="Tahoma" w:cs="Tahoma"/>
          <w:color w:val="000000"/>
          <w:sz w:val="21"/>
          <w:szCs w:val="21"/>
        </w:rPr>
        <w:t>申请间歇</w:t>
      </w:r>
      <w:r>
        <w:rPr>
          <w:rFonts w:ascii="Tahoma" w:hAnsi="Tahoma" w:cs="Tahoma"/>
          <w:color w:val="000000"/>
          <w:sz w:val="21"/>
          <w:szCs w:val="21"/>
        </w:rPr>
        <w:t>”</w:t>
      </w:r>
      <w:r>
        <w:rPr>
          <w:rFonts w:ascii="Tahoma" w:hAnsi="Tahoma" w:cs="Tahoma"/>
          <w:color w:val="000000"/>
          <w:sz w:val="21"/>
          <w:szCs w:val="21"/>
        </w:rPr>
        <w:t>现象大大减少。所以，我估计在近两三年中，申请项目总数会有一个不大不小的</w:t>
      </w:r>
      <w:r>
        <w:rPr>
          <w:rFonts w:ascii="Tahoma" w:hAnsi="Tahoma" w:cs="Tahoma"/>
          <w:color w:val="000000"/>
          <w:sz w:val="21"/>
          <w:szCs w:val="21"/>
        </w:rPr>
        <w:t>“</w:t>
      </w:r>
      <w:r>
        <w:rPr>
          <w:rFonts w:ascii="Tahoma" w:hAnsi="Tahoma" w:cs="Tahoma"/>
          <w:color w:val="000000"/>
          <w:sz w:val="21"/>
          <w:szCs w:val="21"/>
        </w:rPr>
        <w:t>井喷</w:t>
      </w:r>
      <w:r>
        <w:rPr>
          <w:rFonts w:ascii="Tahoma" w:hAnsi="Tahoma" w:cs="Tahoma"/>
          <w:color w:val="000000"/>
          <w:sz w:val="21"/>
          <w:szCs w:val="21"/>
        </w:rPr>
        <w:t>”</w:t>
      </w:r>
      <w:r>
        <w:rPr>
          <w:rFonts w:ascii="Tahoma" w:hAnsi="Tahoma" w:cs="Tahoma"/>
          <w:color w:val="000000"/>
          <w:sz w:val="21"/>
          <w:szCs w:val="21"/>
        </w:rPr>
        <w:t>。</w:t>
      </w: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针对上述情况，我对青年朋友的建议是：吃透政策，统筹安排，积极参与激烈的竞争，把自己的潜能充分地发挥出来！</w:t>
      </w:r>
    </w:p>
    <w:p w:rsidR="009715AC" w:rsidRDefault="009715AC" w:rsidP="009715AC">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 </w:t>
      </w:r>
    </w:p>
    <w:p w:rsidR="009715AC" w:rsidRDefault="009715AC" w:rsidP="009715AC">
      <w:pPr>
        <w:pStyle w:val="a6"/>
        <w:shd w:val="clear" w:color="auto" w:fill="FFFFFF"/>
        <w:spacing w:before="0" w:beforeAutospacing="0" w:after="0" w:afterAutospacing="0"/>
        <w:jc w:val="right"/>
        <w:rPr>
          <w:rFonts w:ascii="Tahoma" w:hAnsi="Tahoma" w:cs="Tahoma"/>
          <w:color w:val="000000"/>
          <w:sz w:val="21"/>
          <w:szCs w:val="21"/>
        </w:rPr>
      </w:pPr>
      <w:r>
        <w:rPr>
          <w:rFonts w:ascii="Tahoma" w:hAnsi="Tahoma" w:cs="Tahoma"/>
          <w:color w:val="000000"/>
          <w:sz w:val="21"/>
          <w:szCs w:val="21"/>
        </w:rPr>
        <w:t>写于</w:t>
      </w:r>
      <w:r>
        <w:rPr>
          <w:rFonts w:ascii="Times New Roman" w:hAnsi="Times New Roman" w:cs="Times New Roman"/>
          <w:color w:val="000000"/>
          <w:sz w:val="21"/>
          <w:szCs w:val="21"/>
        </w:rPr>
        <w:t>2011</w:t>
      </w:r>
      <w:r>
        <w:rPr>
          <w:rFonts w:ascii="Tahoma" w:hAnsi="Tahoma" w:cs="Tahoma"/>
          <w:color w:val="000000"/>
          <w:sz w:val="21"/>
          <w:szCs w:val="21"/>
        </w:rPr>
        <w:t>年</w:t>
      </w:r>
      <w:r>
        <w:rPr>
          <w:rFonts w:ascii="Times New Roman" w:hAnsi="Times New Roman" w:cs="Times New Roman"/>
          <w:color w:val="000000"/>
          <w:sz w:val="21"/>
          <w:szCs w:val="21"/>
        </w:rPr>
        <w:t>2</w:t>
      </w:r>
      <w:r>
        <w:rPr>
          <w:rFonts w:ascii="Tahoma" w:hAnsi="Tahoma" w:cs="Tahoma"/>
          <w:color w:val="000000"/>
          <w:sz w:val="21"/>
          <w:szCs w:val="21"/>
        </w:rPr>
        <w:t>月</w:t>
      </w:r>
      <w:r>
        <w:rPr>
          <w:rFonts w:ascii="Times New Roman" w:hAnsi="Times New Roman" w:cs="Times New Roman"/>
          <w:color w:val="000000"/>
          <w:sz w:val="21"/>
          <w:szCs w:val="21"/>
        </w:rPr>
        <w:t>6</w:t>
      </w:r>
      <w:r>
        <w:rPr>
          <w:rFonts w:ascii="Tahoma" w:hAnsi="Tahoma" w:cs="Tahoma"/>
          <w:color w:val="000000"/>
          <w:sz w:val="21"/>
          <w:szCs w:val="21"/>
        </w:rPr>
        <w:t>日晨</w:t>
      </w:r>
    </w:p>
    <w:p w:rsidR="009715AC" w:rsidRDefault="009715AC">
      <w:pPr>
        <w:widowControl/>
        <w:jc w:val="left"/>
      </w:pPr>
      <w:r>
        <w:br w:type="page"/>
      </w:r>
    </w:p>
    <w:p w:rsidR="009715AC" w:rsidRPr="009715AC" w:rsidRDefault="009715AC" w:rsidP="00E47002">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9715AC">
        <w:rPr>
          <w:rFonts w:ascii="微软雅黑" w:eastAsia="微软雅黑" w:hAnsi="微软雅黑" w:cs="Tahoma" w:hint="eastAsia"/>
          <w:b/>
          <w:color w:val="000000"/>
          <w:kern w:val="36"/>
          <w:sz w:val="30"/>
          <w:szCs w:val="30"/>
        </w:rPr>
        <w:lastRenderedPageBreak/>
        <w:t>基金申请新议-3：八仙过海 各显神通——</w:t>
      </w:r>
      <w:proofErr w:type="gramStart"/>
      <w:r w:rsidRPr="009715AC">
        <w:rPr>
          <w:rFonts w:ascii="微软雅黑" w:eastAsia="微软雅黑" w:hAnsi="微软雅黑" w:cs="Tahoma" w:hint="eastAsia"/>
          <w:b/>
          <w:color w:val="000000"/>
          <w:kern w:val="36"/>
          <w:sz w:val="30"/>
          <w:szCs w:val="30"/>
        </w:rPr>
        <w:t>谈基金</w:t>
      </w:r>
      <w:proofErr w:type="gramEnd"/>
      <w:r w:rsidRPr="009715AC">
        <w:rPr>
          <w:rFonts w:ascii="微软雅黑" w:eastAsia="微软雅黑" w:hAnsi="微软雅黑" w:cs="Tahoma" w:hint="eastAsia"/>
          <w:b/>
          <w:color w:val="000000"/>
          <w:kern w:val="36"/>
          <w:sz w:val="30"/>
          <w:szCs w:val="30"/>
        </w:rPr>
        <w:t>申请的自主能动性</w:t>
      </w:r>
      <w:r w:rsidRPr="00E47002">
        <w:rPr>
          <w:rFonts w:ascii="微软雅黑" w:eastAsia="微软雅黑" w:hAnsi="微软雅黑" w:cs="Tahoma" w:hint="eastAsia"/>
          <w:b/>
          <w:color w:val="000000"/>
          <w:kern w:val="36"/>
          <w:sz w:val="30"/>
        </w:rPr>
        <w:t> </w:t>
      </w:r>
      <w:hyperlink r:id="rId8" w:history="1"/>
    </w:p>
    <w:p w:rsidR="009715AC" w:rsidRDefault="009715AC" w:rsidP="009715AC">
      <w:pPr>
        <w:widowControl/>
        <w:shd w:val="clear" w:color="auto" w:fill="FFFFFF"/>
        <w:jc w:val="left"/>
        <w:rPr>
          <w:rFonts w:ascii="Tahoma" w:eastAsia="宋体" w:hAnsi="Tahoma" w:cs="Tahoma" w:hint="eastAsia"/>
          <w:color w:val="000000"/>
          <w:kern w:val="0"/>
          <w:szCs w:val="21"/>
        </w:rPr>
      </w:pPr>
    </w:p>
    <w:p w:rsidR="009715AC" w:rsidRPr="009715AC" w:rsidRDefault="009715AC" w:rsidP="009715AC">
      <w:pPr>
        <w:widowControl/>
        <w:shd w:val="clear" w:color="auto" w:fill="FFFFFF"/>
        <w:ind w:firstLineChars="200" w:firstLine="420"/>
        <w:jc w:val="left"/>
        <w:rPr>
          <w:rFonts w:ascii="Tahoma" w:eastAsia="宋体" w:hAnsi="Tahoma" w:cs="Tahoma"/>
          <w:color w:val="000000"/>
          <w:kern w:val="0"/>
          <w:szCs w:val="21"/>
        </w:rPr>
      </w:pPr>
      <w:r w:rsidRPr="009715AC">
        <w:rPr>
          <w:rFonts w:ascii="Tahoma" w:eastAsia="宋体" w:hAnsi="Tahoma" w:cs="Tahoma"/>
          <w:color w:val="000000"/>
          <w:kern w:val="0"/>
          <w:szCs w:val="21"/>
        </w:rPr>
        <w:t>此次进京参加国家自然科学基金数理学部组织的重点项目结题汇报会，遇到了很多老相识，特别是基金委的一些老朋友，与他们进行了广泛交流。他们中的不少人注意到了我</w:t>
      </w:r>
      <w:proofErr w:type="gramStart"/>
      <w:r w:rsidRPr="009715AC">
        <w:rPr>
          <w:rFonts w:ascii="Tahoma" w:eastAsia="宋体" w:hAnsi="Tahoma" w:cs="Tahoma"/>
          <w:color w:val="000000"/>
          <w:kern w:val="0"/>
          <w:szCs w:val="21"/>
        </w:rPr>
        <w:t>的博客里</w:t>
      </w:r>
      <w:proofErr w:type="gramEnd"/>
      <w:r w:rsidRPr="009715AC">
        <w:rPr>
          <w:rFonts w:ascii="Tahoma" w:eastAsia="宋体" w:hAnsi="Tahoma" w:cs="Tahoma"/>
          <w:color w:val="000000"/>
          <w:kern w:val="0"/>
          <w:szCs w:val="21"/>
        </w:rPr>
        <w:t>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基金申请十日谈</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。在个人的</w:t>
      </w:r>
      <w:proofErr w:type="gramStart"/>
      <w:r w:rsidRPr="009715AC">
        <w:rPr>
          <w:rFonts w:ascii="Tahoma" w:eastAsia="宋体" w:hAnsi="Tahoma" w:cs="Tahoma"/>
          <w:color w:val="000000"/>
          <w:kern w:val="0"/>
          <w:szCs w:val="21"/>
        </w:rPr>
        <w:t>言论天</w:t>
      </w:r>
      <w:proofErr w:type="gramEnd"/>
      <w:r w:rsidRPr="009715AC">
        <w:rPr>
          <w:rFonts w:ascii="Tahoma" w:eastAsia="宋体" w:hAnsi="Tahoma" w:cs="Tahoma"/>
          <w:color w:val="000000"/>
          <w:kern w:val="0"/>
          <w:szCs w:val="21"/>
        </w:rPr>
        <w:t>地里发表的浅见为人关注，自然令我高兴，更令我宽慰的是，在基金委工作多年的一位老朋友基本上首肯了我的见解，只是认为</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十日谈</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写得有点长，难免有重复之处。我诚恳地希望他进一步提出相关的意见和建议。</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人贵有自知之明。我始终认为，我</w:t>
      </w:r>
      <w:proofErr w:type="gramStart"/>
      <w:r w:rsidRPr="009715AC">
        <w:rPr>
          <w:rFonts w:ascii="Tahoma" w:eastAsia="宋体" w:hAnsi="Tahoma" w:cs="Tahoma"/>
          <w:color w:val="000000"/>
          <w:kern w:val="0"/>
          <w:szCs w:val="21"/>
        </w:rPr>
        <w:t>的博客言论</w:t>
      </w:r>
      <w:proofErr w:type="gramEnd"/>
      <w:r w:rsidRPr="009715AC">
        <w:rPr>
          <w:rFonts w:ascii="Tahoma" w:eastAsia="宋体" w:hAnsi="Tahoma" w:cs="Tahoma"/>
          <w:color w:val="000000"/>
          <w:kern w:val="0"/>
          <w:szCs w:val="21"/>
        </w:rPr>
        <w:t>是一家之言，所发表的见解不尽正确。我没有在基金委工作过，限于学识和水平，相关的意见只是个人在</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摸石头过河</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之中的经验之谈；所涉及的内容（特别是关于基金申请书的写法）不一定准确无误，更不一定非照搬不可。我接受的是理科教育，所从事的主要是力学方面的理论性基础研究，对其它学科的科研没有经验，因此许多想法不一定具有普遍性。所以，恳切地希望朋友们在基金立项时充分发挥主观能动性，根据本人的特点，设计一套最佳申请方案。</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 </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具体说来，可以做到如下几点：</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w:t>
      </w:r>
      <w:r w:rsidRPr="009715AC">
        <w:rPr>
          <w:rFonts w:ascii="Tahoma" w:eastAsia="宋体" w:hAnsi="Tahoma" w:cs="Tahoma"/>
          <w:color w:val="000000"/>
          <w:kern w:val="0"/>
          <w:szCs w:val="21"/>
        </w:rPr>
        <w:t>认真阅读基金委公布的基金项目申请指南，吃透其中的一般精神和主要规定，尤其要关注与自己的申请密切相关的部分；</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w:t>
      </w:r>
      <w:r w:rsidRPr="009715AC">
        <w:rPr>
          <w:rFonts w:ascii="Tahoma" w:eastAsia="宋体" w:hAnsi="Tahoma" w:cs="Tahoma"/>
          <w:color w:val="000000"/>
          <w:kern w:val="0"/>
          <w:szCs w:val="21"/>
        </w:rPr>
        <w:t>认真分析自己的特长、科研经验和工作积累，结合当前科技发展动态，扬长避短，自主地选择最适合于自己的题目；</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w:t>
      </w:r>
      <w:r w:rsidRPr="009715AC">
        <w:rPr>
          <w:rFonts w:ascii="Tahoma" w:eastAsia="宋体" w:hAnsi="Tahoma" w:cs="Tahoma"/>
          <w:color w:val="000000"/>
          <w:kern w:val="0"/>
          <w:szCs w:val="21"/>
        </w:rPr>
        <w:t>根据自己的科研经历和所申请项目的特点，想出最有效的表述方式，可以吸收我的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十日谈</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中的合适部分，切忌生搬硬套。例如，我建议按思路创新、方法创新、结果创新的思路来些申请书的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特色与创新之处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，在具体撰写时，应该有什么就写什么，不该</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拔高</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，而且写法上也可以千变万化；</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w:t>
      </w:r>
      <w:r w:rsidRPr="009715AC">
        <w:rPr>
          <w:rFonts w:ascii="Tahoma" w:eastAsia="宋体" w:hAnsi="Tahoma" w:cs="Tahoma"/>
          <w:color w:val="000000"/>
          <w:kern w:val="0"/>
          <w:szCs w:val="21"/>
        </w:rPr>
        <w:t>多请教在自己身边的</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老法师</w:t>
      </w:r>
      <w:r w:rsidRPr="009715AC">
        <w:rPr>
          <w:rFonts w:ascii="Tahoma" w:eastAsia="宋体" w:hAnsi="Tahoma" w:cs="Tahoma"/>
          <w:color w:val="000000"/>
          <w:kern w:val="0"/>
          <w:szCs w:val="21"/>
        </w:rPr>
        <w:t>”</w:t>
      </w:r>
      <w:r w:rsidRPr="009715AC">
        <w:rPr>
          <w:rFonts w:ascii="Tahoma" w:eastAsia="宋体" w:hAnsi="Tahoma" w:cs="Tahoma"/>
          <w:color w:val="000000"/>
          <w:kern w:val="0"/>
          <w:szCs w:val="21"/>
        </w:rPr>
        <w:t>，征询他们的意见，改善自己的申请书；</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w:t>
      </w:r>
      <w:r w:rsidRPr="009715AC">
        <w:rPr>
          <w:rFonts w:ascii="Tahoma" w:eastAsia="宋体" w:hAnsi="Tahoma" w:cs="Tahoma"/>
          <w:color w:val="000000"/>
          <w:kern w:val="0"/>
          <w:szCs w:val="21"/>
        </w:rPr>
        <w:t>向本单位已成功申请到同类基金项目的人员索要他们的申请书，仔细阅读，借鉴他们成功的经验。</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 </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近来，很多朋友正在撰写基金申请书，大约还有一个月时间就要交出初稿了，当务之急是下定决心，选定方向，精心铺陈，尽可能写出最能反映自己水平的、较为完美的申请书。</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 </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愿各位：八仙过海，各显神通，不拘成法，自由创造，策马扬鞭，马到成功！</w:t>
      </w:r>
    </w:p>
    <w:p w:rsidR="009715AC" w:rsidRPr="009715AC" w:rsidRDefault="009715AC" w:rsidP="009715AC">
      <w:pPr>
        <w:widowControl/>
        <w:shd w:val="clear" w:color="auto" w:fill="FFFFFF"/>
        <w:jc w:val="left"/>
        <w:rPr>
          <w:rFonts w:ascii="Tahoma" w:eastAsia="宋体" w:hAnsi="Tahoma" w:cs="Tahoma"/>
          <w:color w:val="000000"/>
          <w:kern w:val="0"/>
          <w:szCs w:val="21"/>
        </w:rPr>
      </w:pPr>
      <w:r w:rsidRPr="009715AC">
        <w:rPr>
          <w:rFonts w:ascii="Tahoma" w:eastAsia="宋体" w:hAnsi="Tahoma" w:cs="Tahoma"/>
          <w:color w:val="000000"/>
          <w:kern w:val="0"/>
          <w:szCs w:val="21"/>
        </w:rPr>
        <w:t> </w:t>
      </w:r>
    </w:p>
    <w:p w:rsidR="009715AC" w:rsidRPr="009715AC" w:rsidRDefault="009715AC" w:rsidP="009715AC">
      <w:pPr>
        <w:widowControl/>
        <w:shd w:val="clear" w:color="auto" w:fill="FFFFFF"/>
        <w:jc w:val="right"/>
        <w:rPr>
          <w:rFonts w:ascii="Tahoma" w:eastAsia="宋体" w:hAnsi="Tahoma" w:cs="Tahoma"/>
          <w:color w:val="000000"/>
          <w:kern w:val="0"/>
          <w:szCs w:val="21"/>
        </w:rPr>
      </w:pPr>
      <w:r w:rsidRPr="009715AC">
        <w:rPr>
          <w:rFonts w:ascii="Tahoma" w:eastAsia="宋体" w:hAnsi="Tahoma" w:cs="Tahoma"/>
          <w:color w:val="000000"/>
          <w:kern w:val="0"/>
          <w:szCs w:val="21"/>
        </w:rPr>
        <w:t>写于</w:t>
      </w:r>
      <w:r w:rsidRPr="009715AC">
        <w:rPr>
          <w:rFonts w:ascii="Times New Roman" w:eastAsia="宋体" w:hAnsi="Times New Roman" w:cs="Times New Roman"/>
          <w:color w:val="000000"/>
          <w:kern w:val="0"/>
          <w:szCs w:val="21"/>
        </w:rPr>
        <w:t>2010</w:t>
      </w:r>
      <w:r w:rsidRPr="009715AC">
        <w:rPr>
          <w:rFonts w:ascii="Tahoma" w:eastAsia="宋体" w:hAnsi="Tahoma" w:cs="Tahoma"/>
          <w:color w:val="000000"/>
          <w:kern w:val="0"/>
          <w:szCs w:val="21"/>
        </w:rPr>
        <w:t>年</w:t>
      </w:r>
      <w:r w:rsidRPr="009715AC">
        <w:rPr>
          <w:rFonts w:ascii="Times New Roman" w:eastAsia="宋体" w:hAnsi="Times New Roman" w:cs="Times New Roman"/>
          <w:color w:val="000000"/>
          <w:kern w:val="0"/>
          <w:szCs w:val="21"/>
        </w:rPr>
        <w:t>3</w:t>
      </w:r>
      <w:r w:rsidRPr="009715AC">
        <w:rPr>
          <w:rFonts w:ascii="Tahoma" w:eastAsia="宋体" w:hAnsi="Tahoma" w:cs="Tahoma"/>
          <w:color w:val="000000"/>
          <w:kern w:val="0"/>
          <w:szCs w:val="21"/>
        </w:rPr>
        <w:t>月</w:t>
      </w:r>
      <w:r w:rsidRPr="009715AC">
        <w:rPr>
          <w:rFonts w:ascii="Times New Roman" w:eastAsia="宋体" w:hAnsi="Times New Roman" w:cs="Times New Roman"/>
          <w:color w:val="000000"/>
          <w:kern w:val="0"/>
          <w:szCs w:val="21"/>
        </w:rPr>
        <w:t>12</w:t>
      </w:r>
      <w:r w:rsidRPr="009715AC">
        <w:rPr>
          <w:rFonts w:ascii="Tahoma" w:eastAsia="宋体" w:hAnsi="Tahoma" w:cs="Tahoma"/>
          <w:color w:val="000000"/>
          <w:kern w:val="0"/>
          <w:szCs w:val="21"/>
        </w:rPr>
        <w:t>日晨</w:t>
      </w:r>
    </w:p>
    <w:p w:rsidR="009715AC" w:rsidRPr="009715AC" w:rsidRDefault="009715AC" w:rsidP="009715AC">
      <w:pPr>
        <w:widowControl/>
        <w:shd w:val="clear" w:color="auto" w:fill="FFFFFF"/>
        <w:jc w:val="right"/>
        <w:rPr>
          <w:rFonts w:ascii="Tahoma" w:eastAsia="宋体" w:hAnsi="Tahoma" w:cs="Tahoma"/>
          <w:color w:val="000000"/>
          <w:kern w:val="0"/>
          <w:szCs w:val="21"/>
        </w:rPr>
      </w:pPr>
    </w:p>
    <w:p w:rsidR="009715AC" w:rsidRPr="009715AC" w:rsidRDefault="009715AC" w:rsidP="009715AC">
      <w:pPr>
        <w:widowControl/>
        <w:shd w:val="clear" w:color="auto" w:fill="FFFFFF"/>
        <w:jc w:val="right"/>
        <w:rPr>
          <w:rFonts w:ascii="Tahoma" w:eastAsia="宋体" w:hAnsi="Tahoma" w:cs="Tahoma"/>
          <w:color w:val="000000"/>
          <w:kern w:val="0"/>
          <w:szCs w:val="21"/>
        </w:rPr>
      </w:pPr>
      <w:r w:rsidRPr="009715AC">
        <w:rPr>
          <w:rFonts w:ascii="Tahoma" w:eastAsia="宋体" w:hAnsi="Tahoma" w:cs="Tahoma"/>
          <w:color w:val="000000"/>
          <w:kern w:val="0"/>
          <w:szCs w:val="21"/>
        </w:rPr>
        <w:t>修改于</w:t>
      </w:r>
      <w:r w:rsidRPr="009715AC">
        <w:rPr>
          <w:rFonts w:ascii="Times New Roman" w:eastAsia="宋体" w:hAnsi="Times New Roman" w:cs="Times New Roman"/>
          <w:color w:val="000000"/>
          <w:kern w:val="0"/>
          <w:szCs w:val="21"/>
        </w:rPr>
        <w:t>2011</w:t>
      </w:r>
      <w:r w:rsidRPr="009715AC">
        <w:rPr>
          <w:rFonts w:ascii="Tahoma" w:eastAsia="宋体" w:hAnsi="Tahoma" w:cs="Tahoma"/>
          <w:color w:val="000000"/>
          <w:kern w:val="0"/>
          <w:szCs w:val="21"/>
        </w:rPr>
        <w:t>年</w:t>
      </w:r>
      <w:r w:rsidRPr="009715AC">
        <w:rPr>
          <w:rFonts w:ascii="Times New Roman" w:eastAsia="宋体" w:hAnsi="Times New Roman" w:cs="Times New Roman"/>
          <w:color w:val="000000"/>
          <w:kern w:val="0"/>
          <w:szCs w:val="21"/>
        </w:rPr>
        <w:t>2</w:t>
      </w:r>
      <w:r w:rsidRPr="009715AC">
        <w:rPr>
          <w:rFonts w:ascii="Tahoma" w:eastAsia="宋体" w:hAnsi="Tahoma" w:cs="Tahoma"/>
          <w:color w:val="000000"/>
          <w:kern w:val="0"/>
          <w:szCs w:val="21"/>
        </w:rPr>
        <w:t>月</w:t>
      </w:r>
      <w:r w:rsidRPr="009715AC">
        <w:rPr>
          <w:rFonts w:ascii="Times New Roman" w:eastAsia="宋体" w:hAnsi="Times New Roman" w:cs="Times New Roman"/>
          <w:color w:val="000000"/>
          <w:kern w:val="0"/>
          <w:szCs w:val="21"/>
        </w:rPr>
        <w:t>7</w:t>
      </w:r>
      <w:r w:rsidRPr="009715AC">
        <w:rPr>
          <w:rFonts w:ascii="Tahoma" w:eastAsia="宋体" w:hAnsi="Tahoma" w:cs="Tahoma"/>
          <w:color w:val="000000"/>
          <w:kern w:val="0"/>
          <w:szCs w:val="21"/>
        </w:rPr>
        <w:t>日晨</w:t>
      </w:r>
    </w:p>
    <w:p w:rsidR="00E47002" w:rsidRDefault="00E47002">
      <w:pPr>
        <w:widowControl/>
        <w:jc w:val="left"/>
      </w:pPr>
      <w:r>
        <w:br w:type="page"/>
      </w:r>
    </w:p>
    <w:p w:rsidR="00E47002" w:rsidRPr="00E47002" w:rsidRDefault="00E47002" w:rsidP="00E47002">
      <w:pPr>
        <w:pStyle w:val="1"/>
        <w:shd w:val="clear" w:color="auto" w:fill="FFFFFF"/>
        <w:spacing w:before="0" w:beforeAutospacing="0" w:after="0" w:afterAutospacing="0" w:line="270" w:lineRule="atLeast"/>
        <w:jc w:val="center"/>
        <w:rPr>
          <w:rFonts w:ascii="微软雅黑" w:eastAsia="微软雅黑" w:hAnsi="微软雅黑" w:cs="Tahoma"/>
          <w:bCs w:val="0"/>
          <w:color w:val="000000"/>
          <w:sz w:val="30"/>
          <w:szCs w:val="30"/>
        </w:rPr>
      </w:pPr>
      <w:r w:rsidRPr="00E47002">
        <w:rPr>
          <w:rFonts w:ascii="微软雅黑" w:eastAsia="微软雅黑" w:hAnsi="微软雅黑" w:cs="Tahoma" w:hint="eastAsia"/>
          <w:bCs w:val="0"/>
          <w:color w:val="000000"/>
          <w:sz w:val="30"/>
          <w:szCs w:val="30"/>
        </w:rPr>
        <w:lastRenderedPageBreak/>
        <w:t>基金申请新议-4：预留空间 择善加盟</w:t>
      </w:r>
    </w:p>
    <w:p w:rsidR="00E47002" w:rsidRDefault="00E47002" w:rsidP="00E47002">
      <w:pPr>
        <w:pStyle w:val="a6"/>
        <w:shd w:val="clear" w:color="auto" w:fill="FFFFFF"/>
        <w:spacing w:before="0" w:beforeAutospacing="0" w:after="0" w:afterAutospacing="0"/>
        <w:rPr>
          <w:rFonts w:ascii="Tahoma" w:hAnsi="Tahoma" w:cs="Tahoma" w:hint="eastAsia"/>
          <w:color w:val="000000"/>
          <w:sz w:val="21"/>
          <w:szCs w:val="21"/>
        </w:rPr>
      </w:pP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经常有青年朋友问我，他们参加工作不久，正处于从中级职称到高级职称的转换期，独立申报基金项目的条件还不成熟，应该如何参加基金申请？如今在老师和朋友的申请书上签名，是否会影响日后自己申请基金？</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为了更好地回答这类问题，去年三月，我到北京出差时，专门前往基金委，向力学处负责人提出了上述问题，她的答复的要点如下：</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l       </w:t>
      </w:r>
      <w:r>
        <w:rPr>
          <w:rStyle w:val="apple-converted-space"/>
          <w:rFonts w:ascii="Tahoma" w:hAnsi="Tahoma" w:cs="Tahoma"/>
          <w:color w:val="000000"/>
          <w:sz w:val="21"/>
          <w:szCs w:val="21"/>
        </w:rPr>
        <w:t> </w:t>
      </w:r>
      <w:r>
        <w:rPr>
          <w:rFonts w:ascii="Tahoma" w:hAnsi="Tahoma" w:cs="Tahoma"/>
          <w:color w:val="000000"/>
          <w:sz w:val="21"/>
          <w:szCs w:val="21"/>
        </w:rPr>
        <w:t>中级职称人员仅在以负责人身份申请基金时才进入基金委的数据库，作为项目申请的参加者的名字不进入数据库。因此，目前还是中级职称的人员可以放心大胆地加盟他人的申请；</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l       </w:t>
      </w:r>
      <w:r>
        <w:rPr>
          <w:rStyle w:val="apple-converted-space"/>
          <w:rFonts w:ascii="Tahoma" w:hAnsi="Tahoma" w:cs="Tahoma"/>
          <w:color w:val="000000"/>
          <w:sz w:val="21"/>
          <w:szCs w:val="21"/>
        </w:rPr>
        <w:t> </w:t>
      </w:r>
      <w:r>
        <w:rPr>
          <w:rFonts w:ascii="Tahoma" w:hAnsi="Tahoma" w:cs="Tahoma"/>
          <w:color w:val="000000"/>
          <w:sz w:val="21"/>
          <w:szCs w:val="21"/>
        </w:rPr>
        <w:t>中级职称人员参加申请的人月数虽不记录在案，但也</w:t>
      </w:r>
      <w:proofErr w:type="gramStart"/>
      <w:r>
        <w:rPr>
          <w:rFonts w:ascii="Tahoma" w:hAnsi="Tahoma" w:cs="Tahoma"/>
          <w:color w:val="000000"/>
          <w:sz w:val="21"/>
          <w:szCs w:val="21"/>
        </w:rPr>
        <w:t>不宜无</w:t>
      </w:r>
      <w:proofErr w:type="gramEnd"/>
      <w:r>
        <w:rPr>
          <w:rFonts w:ascii="Tahoma" w:hAnsi="Tahoma" w:cs="Tahoma"/>
          <w:color w:val="000000"/>
          <w:sz w:val="21"/>
          <w:szCs w:val="21"/>
        </w:rPr>
        <w:t>控制地加盟他人的项目。</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据此，我的想法是：在为自己的今后申请预留足够的空间的前提下，可以考虑有选择地成为老师或朋友的基金项目的梯队成员，概括地说，预留空间，择善加盟。</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那么，何谓</w:t>
      </w:r>
      <w:r>
        <w:rPr>
          <w:rFonts w:ascii="Tahoma" w:hAnsi="Tahoma" w:cs="Tahoma"/>
          <w:color w:val="000000"/>
          <w:sz w:val="21"/>
          <w:szCs w:val="21"/>
        </w:rPr>
        <w:t>“</w:t>
      </w:r>
      <w:r>
        <w:rPr>
          <w:rFonts w:ascii="Tahoma" w:hAnsi="Tahoma" w:cs="Tahoma"/>
          <w:color w:val="000000"/>
          <w:sz w:val="21"/>
          <w:szCs w:val="21"/>
        </w:rPr>
        <w:t>善</w:t>
      </w:r>
      <w:r>
        <w:rPr>
          <w:rFonts w:ascii="Tahoma" w:hAnsi="Tahoma" w:cs="Tahoma"/>
          <w:color w:val="000000"/>
          <w:sz w:val="21"/>
          <w:szCs w:val="21"/>
        </w:rPr>
        <w:t>”</w:t>
      </w:r>
      <w:r>
        <w:rPr>
          <w:rFonts w:ascii="Tahoma" w:hAnsi="Tahoma" w:cs="Tahoma"/>
          <w:color w:val="000000"/>
          <w:sz w:val="21"/>
          <w:szCs w:val="21"/>
        </w:rPr>
        <w:t>？我想到的标准有三：</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一是加盟对象的人品好，应是正直善良，乐于助人，易于合作的学人，以利于项目获准后的合作和自己的成长；</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二是加盟对象的学问好，应是学识丰富，善于科研攻关的一线学者；</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三是加盟项目的方向好，应是与自己的主攻方向相同和相近的一类课题，可为自己日后独立申请奠定基础。</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有时，有人邀你加盟纯粹是为了</w:t>
      </w:r>
      <w:r>
        <w:rPr>
          <w:rFonts w:ascii="Tahoma" w:hAnsi="Tahoma" w:cs="Tahoma"/>
          <w:color w:val="000000"/>
          <w:sz w:val="21"/>
          <w:szCs w:val="21"/>
        </w:rPr>
        <w:t>“</w:t>
      </w:r>
      <w:r>
        <w:rPr>
          <w:rFonts w:ascii="Tahoma" w:hAnsi="Tahoma" w:cs="Tahoma"/>
          <w:color w:val="000000"/>
          <w:sz w:val="21"/>
          <w:szCs w:val="21"/>
        </w:rPr>
        <w:t>壮声威，当摆设</w:t>
      </w:r>
      <w:r>
        <w:rPr>
          <w:rFonts w:ascii="Tahoma" w:hAnsi="Tahoma" w:cs="Tahoma"/>
          <w:color w:val="000000"/>
          <w:sz w:val="21"/>
          <w:szCs w:val="21"/>
        </w:rPr>
        <w:t>”</w:t>
      </w:r>
      <w:r>
        <w:rPr>
          <w:rFonts w:ascii="Tahoma" w:hAnsi="Tahoma" w:cs="Tahoma"/>
          <w:color w:val="000000"/>
          <w:sz w:val="21"/>
          <w:szCs w:val="21"/>
        </w:rPr>
        <w:t>（这种做法不受提倡，但客观存在），标准不妨降低一点。</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还有，加盟几个项目为好？我认为，作为主要参与者以一项为宜；作为一般参与者，两项也无妨。因为基金委一般要求：项目负责人每年的工作时间不少于</w:t>
      </w:r>
      <w:r>
        <w:rPr>
          <w:rFonts w:ascii="Times New Roman" w:hAnsi="Times New Roman" w:cs="Times New Roman"/>
          <w:color w:val="000000"/>
          <w:sz w:val="21"/>
          <w:szCs w:val="21"/>
        </w:rPr>
        <w:t>6</w:t>
      </w:r>
      <w:r>
        <w:rPr>
          <w:rFonts w:ascii="Tahoma" w:hAnsi="Tahoma" w:cs="Tahoma"/>
          <w:color w:val="000000"/>
          <w:sz w:val="21"/>
          <w:szCs w:val="21"/>
        </w:rPr>
        <w:t>个月，主要参与者不少于</w:t>
      </w:r>
      <w:r>
        <w:rPr>
          <w:rFonts w:ascii="Times New Roman" w:hAnsi="Times New Roman" w:cs="Times New Roman"/>
          <w:color w:val="000000"/>
          <w:sz w:val="21"/>
          <w:szCs w:val="21"/>
        </w:rPr>
        <w:t>4</w:t>
      </w:r>
      <w:r>
        <w:rPr>
          <w:rFonts w:ascii="Tahoma" w:hAnsi="Tahoma" w:cs="Tahoma"/>
          <w:color w:val="000000"/>
          <w:sz w:val="21"/>
          <w:szCs w:val="21"/>
        </w:rPr>
        <w:t>个月。作为主要参与者加盟两个项目之后，也许你就没有足够的预留空间了。去年我在为一家单位预审基金申请书时发现两位年青老师互相参与申请，自己负责的那项的工作时间为</w:t>
      </w:r>
      <w:r>
        <w:rPr>
          <w:rFonts w:ascii="Times New Roman" w:hAnsi="Times New Roman" w:cs="Times New Roman"/>
          <w:color w:val="000000"/>
          <w:sz w:val="21"/>
          <w:szCs w:val="21"/>
        </w:rPr>
        <w:t>9</w:t>
      </w:r>
      <w:r>
        <w:rPr>
          <w:rFonts w:ascii="Tahoma" w:hAnsi="Tahoma" w:cs="Tahoma"/>
          <w:color w:val="000000"/>
          <w:sz w:val="21"/>
          <w:szCs w:val="21"/>
        </w:rPr>
        <w:t>个月</w:t>
      </w:r>
      <w:r>
        <w:rPr>
          <w:rFonts w:ascii="Times New Roman" w:hAnsi="Times New Roman" w:cs="Times New Roman"/>
          <w:color w:val="000000"/>
          <w:sz w:val="21"/>
          <w:szCs w:val="21"/>
        </w:rPr>
        <w:t>/</w:t>
      </w:r>
      <w:r>
        <w:rPr>
          <w:rFonts w:ascii="Tahoma" w:hAnsi="Tahoma" w:cs="Tahoma"/>
          <w:color w:val="000000"/>
          <w:sz w:val="21"/>
          <w:szCs w:val="21"/>
        </w:rPr>
        <w:t>年，参与的那项为</w:t>
      </w:r>
      <w:r>
        <w:rPr>
          <w:rFonts w:ascii="Times New Roman" w:hAnsi="Times New Roman" w:cs="Times New Roman"/>
          <w:color w:val="000000"/>
          <w:sz w:val="21"/>
          <w:szCs w:val="21"/>
        </w:rPr>
        <w:t>6</w:t>
      </w:r>
      <w:r>
        <w:rPr>
          <w:rFonts w:ascii="Tahoma" w:hAnsi="Tahoma" w:cs="Tahoma"/>
          <w:color w:val="000000"/>
          <w:sz w:val="21"/>
          <w:szCs w:val="21"/>
        </w:rPr>
        <w:t>个月</w:t>
      </w:r>
      <w:r>
        <w:rPr>
          <w:rFonts w:ascii="Times New Roman" w:hAnsi="Times New Roman" w:cs="Times New Roman"/>
          <w:color w:val="000000"/>
          <w:sz w:val="21"/>
          <w:szCs w:val="21"/>
        </w:rPr>
        <w:t>/</w:t>
      </w:r>
      <w:r>
        <w:rPr>
          <w:rFonts w:ascii="Tahoma" w:hAnsi="Tahoma" w:cs="Tahoma"/>
          <w:color w:val="000000"/>
          <w:sz w:val="21"/>
          <w:szCs w:val="21"/>
        </w:rPr>
        <w:t>年，一个人一年哪有</w:t>
      </w:r>
      <w:r>
        <w:rPr>
          <w:rFonts w:ascii="Times New Roman" w:hAnsi="Times New Roman" w:cs="Times New Roman"/>
          <w:color w:val="000000"/>
          <w:sz w:val="21"/>
          <w:szCs w:val="21"/>
        </w:rPr>
        <w:t>15</w:t>
      </w:r>
      <w:r>
        <w:rPr>
          <w:rFonts w:ascii="Tahoma" w:hAnsi="Tahoma" w:cs="Tahoma"/>
          <w:color w:val="000000"/>
          <w:sz w:val="21"/>
          <w:szCs w:val="21"/>
        </w:rPr>
        <w:t>个月（除非是神仙）？</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此外，还有年青人怕因拒绝加盟而得罪别人。我觉得在谢绝时你可委婉地说，</w:t>
      </w:r>
      <w:r>
        <w:rPr>
          <w:rFonts w:ascii="Tahoma" w:hAnsi="Tahoma" w:cs="Tahoma"/>
          <w:color w:val="000000"/>
          <w:sz w:val="21"/>
          <w:szCs w:val="21"/>
        </w:rPr>
        <w:t>“</w:t>
      </w:r>
      <w:r>
        <w:rPr>
          <w:rFonts w:ascii="Tahoma" w:hAnsi="Tahoma" w:cs="Tahoma"/>
          <w:color w:val="000000"/>
          <w:sz w:val="21"/>
          <w:szCs w:val="21"/>
        </w:rPr>
        <w:t>对不起，你对我说得晚了，我已加盟了足够多的项目。</w:t>
      </w:r>
      <w:r>
        <w:rPr>
          <w:rFonts w:ascii="Tahoma" w:hAnsi="Tahoma" w:cs="Tahoma"/>
          <w:color w:val="000000"/>
          <w:sz w:val="21"/>
          <w:szCs w:val="21"/>
        </w:rPr>
        <w:t>”</w:t>
      </w:r>
      <w:r>
        <w:rPr>
          <w:rFonts w:ascii="Tahoma" w:hAnsi="Tahoma" w:cs="Tahoma"/>
          <w:color w:val="000000"/>
          <w:sz w:val="21"/>
          <w:szCs w:val="21"/>
        </w:rPr>
        <w:t>一般说来，别人也能理解。</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 </w:t>
      </w:r>
    </w:p>
    <w:p w:rsidR="00E47002" w:rsidRDefault="00E47002" w:rsidP="00E47002">
      <w:pPr>
        <w:pStyle w:val="a6"/>
        <w:shd w:val="clear" w:color="auto" w:fill="FFFFFF"/>
        <w:spacing w:before="0" w:beforeAutospacing="0" w:after="0" w:afterAutospacing="0"/>
        <w:jc w:val="right"/>
        <w:rPr>
          <w:rFonts w:ascii="Tahoma" w:hAnsi="Tahoma" w:cs="Tahoma"/>
          <w:color w:val="000000"/>
          <w:sz w:val="21"/>
          <w:szCs w:val="21"/>
        </w:rPr>
      </w:pPr>
      <w:r>
        <w:rPr>
          <w:rFonts w:ascii="Tahoma" w:hAnsi="Tahoma" w:cs="Tahoma"/>
          <w:color w:val="000000"/>
          <w:sz w:val="21"/>
          <w:szCs w:val="21"/>
        </w:rPr>
        <w:t>写于</w:t>
      </w:r>
      <w:r>
        <w:rPr>
          <w:rFonts w:ascii="Times New Roman" w:hAnsi="Times New Roman" w:cs="Times New Roman"/>
          <w:color w:val="000000"/>
          <w:sz w:val="21"/>
          <w:szCs w:val="21"/>
        </w:rPr>
        <w:t>2011</w:t>
      </w:r>
      <w:r>
        <w:rPr>
          <w:rFonts w:ascii="Tahoma" w:hAnsi="Tahoma" w:cs="Tahoma"/>
          <w:color w:val="000000"/>
          <w:sz w:val="21"/>
          <w:szCs w:val="21"/>
        </w:rPr>
        <w:t>年</w:t>
      </w:r>
      <w:r>
        <w:rPr>
          <w:rFonts w:ascii="Times New Roman" w:hAnsi="Times New Roman" w:cs="Times New Roman"/>
          <w:color w:val="000000"/>
          <w:sz w:val="21"/>
          <w:szCs w:val="21"/>
        </w:rPr>
        <w:t>2</w:t>
      </w:r>
      <w:r>
        <w:rPr>
          <w:rFonts w:ascii="Tahoma" w:hAnsi="Tahoma" w:cs="Tahoma"/>
          <w:color w:val="000000"/>
          <w:sz w:val="21"/>
          <w:szCs w:val="21"/>
        </w:rPr>
        <w:t>月</w:t>
      </w:r>
      <w:r>
        <w:rPr>
          <w:rFonts w:ascii="Times New Roman" w:hAnsi="Times New Roman" w:cs="Times New Roman"/>
          <w:color w:val="000000"/>
          <w:sz w:val="21"/>
          <w:szCs w:val="21"/>
        </w:rPr>
        <w:t>8</w:t>
      </w:r>
      <w:r>
        <w:rPr>
          <w:rFonts w:ascii="Tahoma" w:hAnsi="Tahoma" w:cs="Tahoma"/>
          <w:color w:val="000000"/>
          <w:sz w:val="21"/>
          <w:szCs w:val="21"/>
        </w:rPr>
        <w:t>日晨</w:t>
      </w:r>
    </w:p>
    <w:p w:rsidR="00E47002" w:rsidRDefault="00E47002">
      <w:pPr>
        <w:widowControl/>
        <w:jc w:val="left"/>
      </w:pPr>
      <w:r>
        <w:br w:type="page"/>
      </w:r>
    </w:p>
    <w:p w:rsidR="00E47002" w:rsidRPr="00E47002" w:rsidRDefault="00E47002" w:rsidP="00E47002">
      <w:pPr>
        <w:pStyle w:val="1"/>
        <w:shd w:val="clear" w:color="auto" w:fill="FFFFFF"/>
        <w:spacing w:before="0" w:beforeAutospacing="0" w:after="0" w:afterAutospacing="0" w:line="270" w:lineRule="atLeast"/>
        <w:jc w:val="center"/>
        <w:rPr>
          <w:rFonts w:ascii="微软雅黑" w:eastAsia="微软雅黑" w:hAnsi="微软雅黑" w:cs="Tahoma"/>
          <w:bCs w:val="0"/>
          <w:color w:val="000000"/>
          <w:sz w:val="30"/>
          <w:szCs w:val="30"/>
        </w:rPr>
      </w:pPr>
      <w:r w:rsidRPr="00E47002">
        <w:rPr>
          <w:rFonts w:ascii="微软雅黑" w:eastAsia="微软雅黑" w:hAnsi="微软雅黑" w:cs="Tahoma" w:hint="eastAsia"/>
          <w:bCs w:val="0"/>
          <w:color w:val="000000"/>
          <w:sz w:val="30"/>
          <w:szCs w:val="30"/>
        </w:rPr>
        <w:lastRenderedPageBreak/>
        <w:t>基金申请新议-5：一丝不苟 实现目标</w:t>
      </w:r>
    </w:p>
    <w:p w:rsidR="00E47002" w:rsidRDefault="00E47002" w:rsidP="00E47002">
      <w:pPr>
        <w:pStyle w:val="a6"/>
        <w:shd w:val="clear" w:color="auto" w:fill="FFFFFF"/>
        <w:spacing w:before="0" w:beforeAutospacing="0" w:after="0" w:afterAutospacing="0"/>
        <w:rPr>
          <w:rFonts w:ascii="Tahoma" w:hAnsi="Tahoma" w:cs="Tahoma" w:hint="eastAsia"/>
          <w:color w:val="000000"/>
          <w:sz w:val="21"/>
          <w:szCs w:val="21"/>
        </w:rPr>
      </w:pP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有博友向我提问：拿到基金项目后，如何来执行？执行情况的好坏有多大影响？提议我有机会说说自己的想法，这里开个头，发表一些浅见。</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 </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我觉得，对于执行基金项目，有如下两个认识误区：</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国家自然科学基金项目一般是</w:t>
      </w:r>
      <w:r>
        <w:rPr>
          <w:rFonts w:ascii="Tahoma" w:hAnsi="Tahoma" w:cs="Tahoma"/>
          <w:color w:val="000000"/>
          <w:sz w:val="21"/>
          <w:szCs w:val="21"/>
        </w:rPr>
        <w:t>“</w:t>
      </w:r>
      <w:r>
        <w:rPr>
          <w:rFonts w:ascii="Tahoma" w:hAnsi="Tahoma" w:cs="Tahoma"/>
          <w:color w:val="000000"/>
          <w:sz w:val="21"/>
          <w:szCs w:val="21"/>
        </w:rPr>
        <w:t>严进宽出</w:t>
      </w:r>
      <w:r>
        <w:rPr>
          <w:rFonts w:ascii="Tahoma" w:hAnsi="Tahoma" w:cs="Tahoma"/>
          <w:color w:val="000000"/>
          <w:sz w:val="21"/>
          <w:szCs w:val="21"/>
        </w:rPr>
        <w:t>”</w:t>
      </w:r>
      <w:r>
        <w:rPr>
          <w:rFonts w:ascii="Tahoma" w:hAnsi="Tahoma" w:cs="Tahoma"/>
          <w:color w:val="000000"/>
          <w:sz w:val="21"/>
          <w:szCs w:val="21"/>
        </w:rPr>
        <w:t>，一旦项目到手，怎么做都行，结题不成问题；</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作为项目成果，论文越多越好，即使与项目内容关系不大的论文也不妨标注获准的项目。</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必须从这两个误区中走出来。</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诚然，目下基金委每年立项逾万，这意味着每年有上万个项目要结题，而基金委人手有限，只能着重抓好重点项目、重大项目、杰</w:t>
      </w:r>
      <w:proofErr w:type="gramStart"/>
      <w:r>
        <w:rPr>
          <w:rFonts w:ascii="Tahoma" w:hAnsi="Tahoma" w:cs="Tahoma"/>
          <w:color w:val="000000"/>
          <w:sz w:val="21"/>
          <w:szCs w:val="21"/>
        </w:rPr>
        <w:t>青项目</w:t>
      </w:r>
      <w:proofErr w:type="gramEnd"/>
      <w:r>
        <w:rPr>
          <w:rFonts w:ascii="Tahoma" w:hAnsi="Tahoma" w:cs="Tahoma"/>
          <w:color w:val="000000"/>
          <w:sz w:val="21"/>
          <w:szCs w:val="21"/>
        </w:rPr>
        <w:t>等重要项目的结题验收，不大可能对面上项目、青年基金项目、地区基金项目等逐一细致验收。据我所知，受到关注的主要是完成计划特别优秀的和特别差劲的这两头。在这种情况下，是否可以在执行计划时</w:t>
      </w:r>
      <w:r>
        <w:rPr>
          <w:rFonts w:ascii="Tahoma" w:hAnsi="Tahoma" w:cs="Tahoma"/>
          <w:color w:val="000000"/>
          <w:sz w:val="21"/>
          <w:szCs w:val="21"/>
        </w:rPr>
        <w:t>“</w:t>
      </w:r>
      <w:r>
        <w:rPr>
          <w:rFonts w:ascii="Tahoma" w:hAnsi="Tahoma" w:cs="Tahoma"/>
          <w:color w:val="000000"/>
          <w:sz w:val="21"/>
          <w:szCs w:val="21"/>
        </w:rPr>
        <w:t>淘浆糊</w:t>
      </w:r>
      <w:r>
        <w:rPr>
          <w:rFonts w:ascii="Tahoma" w:hAnsi="Tahoma" w:cs="Tahoma"/>
          <w:color w:val="000000"/>
          <w:sz w:val="21"/>
          <w:szCs w:val="21"/>
        </w:rPr>
        <w:t>”</w:t>
      </w:r>
      <w:r>
        <w:rPr>
          <w:rFonts w:ascii="Tahoma" w:hAnsi="Tahoma" w:cs="Tahoma"/>
          <w:color w:val="000000"/>
          <w:sz w:val="21"/>
          <w:szCs w:val="21"/>
        </w:rPr>
        <w:t>呢？</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绝对不行。</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大而言之，关乎个人的学术声誉和学术诚信。基金委信任你，让你用纳税人的钱完成一项任务，你应该有责任感，有诚信，保质保量地完成所承诺的任务。我们知道，建立好的学术声誉是一辈子的事情，需要一丝不苟的长期努力；而稍有不慎，学术声誉就会毁于一旦，而且很难恢复。倘若你在完成项目计划时</w:t>
      </w:r>
      <w:r>
        <w:rPr>
          <w:rFonts w:ascii="Tahoma" w:hAnsi="Tahoma" w:cs="Tahoma"/>
          <w:color w:val="000000"/>
          <w:sz w:val="21"/>
          <w:szCs w:val="21"/>
        </w:rPr>
        <w:t>“</w:t>
      </w:r>
      <w:r>
        <w:rPr>
          <w:rFonts w:ascii="Tahoma" w:hAnsi="Tahoma" w:cs="Tahoma"/>
          <w:color w:val="000000"/>
          <w:sz w:val="21"/>
          <w:szCs w:val="21"/>
        </w:rPr>
        <w:t>糊弄</w:t>
      </w:r>
      <w:r>
        <w:rPr>
          <w:rFonts w:ascii="Tahoma" w:hAnsi="Tahoma" w:cs="Tahoma"/>
          <w:color w:val="000000"/>
          <w:sz w:val="21"/>
          <w:szCs w:val="21"/>
        </w:rPr>
        <w:t>”</w:t>
      </w:r>
      <w:r>
        <w:rPr>
          <w:rFonts w:ascii="Tahoma" w:hAnsi="Tahoma" w:cs="Tahoma"/>
          <w:color w:val="000000"/>
          <w:sz w:val="21"/>
          <w:szCs w:val="21"/>
        </w:rPr>
        <w:t>别人，不但有亏于学术诚信，而且会对自己的学术声誉造成永久性的伤害。</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小而言之，会影响今后的基金项目申请。基金项目是基础研究工作者科研经费的主要来源，需要有连续性的资助。一旦你的结题情况被列为</w:t>
      </w:r>
      <w:r>
        <w:rPr>
          <w:rFonts w:ascii="Tahoma" w:hAnsi="Tahoma" w:cs="Tahoma"/>
          <w:color w:val="000000"/>
          <w:sz w:val="21"/>
          <w:szCs w:val="21"/>
        </w:rPr>
        <w:t>“</w:t>
      </w:r>
      <w:r>
        <w:rPr>
          <w:rFonts w:ascii="Tahoma" w:hAnsi="Tahoma" w:cs="Tahoma"/>
          <w:color w:val="000000"/>
          <w:sz w:val="21"/>
          <w:szCs w:val="21"/>
        </w:rPr>
        <w:t>最差</w:t>
      </w:r>
      <w:r>
        <w:rPr>
          <w:rFonts w:ascii="Tahoma" w:hAnsi="Tahoma" w:cs="Tahoma"/>
          <w:color w:val="000000"/>
          <w:sz w:val="21"/>
          <w:szCs w:val="21"/>
        </w:rPr>
        <w:t>”</w:t>
      </w:r>
      <w:r>
        <w:rPr>
          <w:rFonts w:ascii="Tahoma" w:hAnsi="Tahoma" w:cs="Tahoma"/>
          <w:color w:val="000000"/>
          <w:sz w:val="21"/>
          <w:szCs w:val="21"/>
        </w:rPr>
        <w:t>，再要拿到基金项目就难上加难了。我就看到过一位有不少</w:t>
      </w:r>
      <w:r>
        <w:rPr>
          <w:rFonts w:ascii="Tahoma" w:hAnsi="Tahoma" w:cs="Tahoma"/>
          <w:color w:val="000000"/>
          <w:sz w:val="21"/>
          <w:szCs w:val="21"/>
        </w:rPr>
        <w:t>“</w:t>
      </w:r>
      <w:r>
        <w:rPr>
          <w:rFonts w:ascii="Tahoma" w:hAnsi="Tahoma" w:cs="Tahoma"/>
          <w:color w:val="000000"/>
          <w:sz w:val="21"/>
          <w:szCs w:val="21"/>
        </w:rPr>
        <w:t>光环</w:t>
      </w:r>
      <w:r>
        <w:rPr>
          <w:rFonts w:ascii="Tahoma" w:hAnsi="Tahoma" w:cs="Tahoma"/>
          <w:color w:val="000000"/>
          <w:sz w:val="21"/>
          <w:szCs w:val="21"/>
        </w:rPr>
        <w:t>”</w:t>
      </w:r>
      <w:r>
        <w:rPr>
          <w:rFonts w:ascii="Tahoma" w:hAnsi="Tahoma" w:cs="Tahoma"/>
          <w:color w:val="000000"/>
          <w:sz w:val="21"/>
          <w:szCs w:val="21"/>
        </w:rPr>
        <w:t>的学者，由于一项基金做得很不认真，从此，就再也没有从该学科拿到项目。大家知道，在申请第二个基金项目时，必须详细地填写前一项目的结题小结和所获得的成果，专家评审时会关注这方面的情况。我也留意到，有的申请人旧项目做得很差，在申请新项目时就受到了非议，未被批准。</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第二个误区的影响不那么严重，但也不可等闲视之。近年来，科学界越来越强调学术成果的质量，不再单纯</w:t>
      </w:r>
      <w:r>
        <w:rPr>
          <w:rFonts w:ascii="Tahoma" w:hAnsi="Tahoma" w:cs="Tahoma"/>
          <w:color w:val="000000"/>
          <w:sz w:val="21"/>
          <w:szCs w:val="21"/>
        </w:rPr>
        <w:t>“</w:t>
      </w:r>
      <w:r>
        <w:rPr>
          <w:rFonts w:ascii="Tahoma" w:hAnsi="Tahoma" w:cs="Tahoma"/>
          <w:color w:val="000000"/>
          <w:sz w:val="21"/>
          <w:szCs w:val="21"/>
        </w:rPr>
        <w:t>数豆子</w:t>
      </w:r>
      <w:r>
        <w:rPr>
          <w:rFonts w:ascii="Tahoma" w:hAnsi="Tahoma" w:cs="Tahoma"/>
          <w:color w:val="000000"/>
          <w:sz w:val="21"/>
          <w:szCs w:val="21"/>
        </w:rPr>
        <w:t>”</w:t>
      </w:r>
      <w:r>
        <w:rPr>
          <w:rFonts w:ascii="Tahoma" w:hAnsi="Tahoma" w:cs="Tahoma"/>
          <w:color w:val="000000"/>
          <w:sz w:val="21"/>
          <w:szCs w:val="21"/>
        </w:rPr>
        <w:t>了。基金委一再强调源头创新，鼓励产</w:t>
      </w:r>
      <w:proofErr w:type="gramStart"/>
      <w:r>
        <w:rPr>
          <w:rFonts w:ascii="Tahoma" w:hAnsi="Tahoma" w:cs="Tahoma"/>
          <w:color w:val="000000"/>
          <w:sz w:val="21"/>
          <w:szCs w:val="21"/>
        </w:rPr>
        <w:t>岀</w:t>
      </w:r>
      <w:proofErr w:type="gramEnd"/>
      <w:r>
        <w:rPr>
          <w:rFonts w:ascii="Tahoma" w:hAnsi="Tahoma" w:cs="Tahoma"/>
          <w:color w:val="000000"/>
          <w:sz w:val="21"/>
          <w:szCs w:val="21"/>
        </w:rPr>
        <w:t>富有创新性的成果，不特别关注论文数量（当然也不能太少了），而留意是否在一流刊物上发表了一流论文。在标注项目时，切忌</w:t>
      </w:r>
      <w:r>
        <w:rPr>
          <w:rFonts w:ascii="Tahoma" w:hAnsi="Tahoma" w:cs="Tahoma"/>
          <w:color w:val="000000"/>
          <w:sz w:val="21"/>
          <w:szCs w:val="21"/>
        </w:rPr>
        <w:t>“</w:t>
      </w:r>
      <w:r>
        <w:rPr>
          <w:rFonts w:ascii="Tahoma" w:hAnsi="Tahoma" w:cs="Tahoma"/>
          <w:color w:val="000000"/>
          <w:sz w:val="21"/>
          <w:szCs w:val="21"/>
        </w:rPr>
        <w:t>乱拉扯</w:t>
      </w:r>
      <w:r>
        <w:rPr>
          <w:rFonts w:ascii="Tahoma" w:hAnsi="Tahoma" w:cs="Tahoma"/>
          <w:color w:val="000000"/>
          <w:sz w:val="21"/>
          <w:szCs w:val="21"/>
        </w:rPr>
        <w:t>”</w:t>
      </w:r>
      <w:r>
        <w:rPr>
          <w:rFonts w:ascii="Tahoma" w:hAnsi="Tahoma" w:cs="Tahoma"/>
          <w:color w:val="000000"/>
          <w:sz w:val="21"/>
          <w:szCs w:val="21"/>
        </w:rPr>
        <w:t>，在不相干的论文中胡乱标注。这样做有百害而无一利，前些年有些网站抨击了胡乱标注现象，做得有理。</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 </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那么，在实现基金项目的预期目标方面我们应该怎么做？</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首先，在申报基金项目时应该提出恰如其分的预期目标。目标过大，实现不了，是给自己找麻烦，我在以前的博文里已经提及此点。项目获准后，填写计划任务书时，通常不应扩大或缩小申请书的预定目标。</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第二，从学术诚信的高度来认识，一丝不苟地执行计划。按原来制订的年度计划，分解好任务目标，步步为营地做好每一点。我见到有些青年朋友拿到基金项目后，认真地做开题报告，还请了几位专家把关；结题时还开了结题验收会。虽然基金委对此没有硬性规定，但我很赞赏这种做法。更重要的是：时刻把实现项目任务目标放在心上，经常自查计划的完成情况，有不足之处及时弥补。对个人来说，也是很好的历练机会。</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第三，苦心孤诣地进行研究，努力创造一流成果。争取把自己的成果投向高水平的刊物，同时，也注意成果的多样性，及时申报专利、软件著作权等等。</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lastRenderedPageBreak/>
        <w:t>第四，按要求认真务实地递交年度进展报告。科学研究是对未知的探索，有时，原定的研究方案可能遇到不可逾越的障碍，需要改弦更张，就必须在年度进展报告上如实说明。</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第五，严格执行经费使用的规定，及时开销，把有限的经费用得恰当。</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第六，项目结束前，化大力气写好结题报告，总结经验教训，以利再战。</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我目前想到的就是这些，有些问题容日后进一步探讨。</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 </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一个科研工作者的成长，需要经过各种磨练。申请基金项目是历练，完成基金项目是另一种历练。相信青年朋友们会认真对待每一次历练，迅速地成长起来。</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 </w:t>
      </w:r>
    </w:p>
    <w:p w:rsidR="00E47002" w:rsidRDefault="00E47002" w:rsidP="00E47002">
      <w:pPr>
        <w:pStyle w:val="a6"/>
        <w:shd w:val="clear" w:color="auto" w:fill="FFFFFF"/>
        <w:spacing w:before="0" w:beforeAutospacing="0" w:after="0" w:afterAutospacing="0"/>
        <w:jc w:val="right"/>
        <w:rPr>
          <w:rFonts w:ascii="Tahoma" w:hAnsi="Tahoma" w:cs="Tahoma"/>
          <w:color w:val="000000"/>
          <w:sz w:val="21"/>
          <w:szCs w:val="21"/>
        </w:rPr>
      </w:pPr>
      <w:r>
        <w:rPr>
          <w:rFonts w:ascii="Tahoma" w:hAnsi="Tahoma" w:cs="Tahoma"/>
          <w:color w:val="000000"/>
          <w:sz w:val="21"/>
          <w:szCs w:val="21"/>
        </w:rPr>
        <w:t>写于</w:t>
      </w:r>
      <w:r>
        <w:rPr>
          <w:rFonts w:ascii="Times New Roman" w:hAnsi="Times New Roman" w:cs="Times New Roman"/>
          <w:color w:val="000000"/>
          <w:sz w:val="21"/>
          <w:szCs w:val="21"/>
        </w:rPr>
        <w:t>2011</w:t>
      </w:r>
      <w:r>
        <w:rPr>
          <w:rFonts w:ascii="Tahoma" w:hAnsi="Tahoma" w:cs="Tahoma"/>
          <w:color w:val="000000"/>
          <w:sz w:val="21"/>
          <w:szCs w:val="21"/>
        </w:rPr>
        <w:t>年</w:t>
      </w:r>
      <w:r>
        <w:rPr>
          <w:rFonts w:ascii="Times New Roman" w:hAnsi="Times New Roman" w:cs="Times New Roman"/>
          <w:color w:val="000000"/>
          <w:sz w:val="21"/>
          <w:szCs w:val="21"/>
        </w:rPr>
        <w:t>2</w:t>
      </w:r>
      <w:r>
        <w:rPr>
          <w:rFonts w:ascii="Tahoma" w:hAnsi="Tahoma" w:cs="Tahoma"/>
          <w:color w:val="000000"/>
          <w:sz w:val="21"/>
          <w:szCs w:val="21"/>
        </w:rPr>
        <w:t>月</w:t>
      </w:r>
      <w:r>
        <w:rPr>
          <w:rFonts w:ascii="Times New Roman" w:hAnsi="Times New Roman" w:cs="Times New Roman"/>
          <w:color w:val="000000"/>
          <w:sz w:val="21"/>
          <w:szCs w:val="21"/>
        </w:rPr>
        <w:t>9</w:t>
      </w:r>
      <w:r>
        <w:rPr>
          <w:rFonts w:ascii="Tahoma" w:hAnsi="Tahoma" w:cs="Tahoma"/>
          <w:color w:val="000000"/>
          <w:sz w:val="21"/>
          <w:szCs w:val="21"/>
        </w:rPr>
        <w:t>日晨</w:t>
      </w:r>
    </w:p>
    <w:p w:rsidR="00E47002" w:rsidRDefault="00E47002">
      <w:pPr>
        <w:widowControl/>
        <w:jc w:val="left"/>
      </w:pPr>
      <w:r>
        <w:br w:type="page"/>
      </w:r>
    </w:p>
    <w:p w:rsidR="00E47002" w:rsidRPr="00E47002" w:rsidRDefault="00E47002" w:rsidP="00E47002">
      <w:pPr>
        <w:pStyle w:val="1"/>
        <w:shd w:val="clear" w:color="auto" w:fill="FFFFFF"/>
        <w:spacing w:before="0" w:beforeAutospacing="0" w:after="0" w:afterAutospacing="0" w:line="270" w:lineRule="atLeast"/>
        <w:jc w:val="center"/>
        <w:rPr>
          <w:rFonts w:ascii="微软雅黑" w:eastAsia="微软雅黑" w:hAnsi="微软雅黑" w:cs="Tahoma"/>
          <w:bCs w:val="0"/>
          <w:color w:val="000000"/>
          <w:sz w:val="30"/>
          <w:szCs w:val="30"/>
        </w:rPr>
      </w:pPr>
      <w:r w:rsidRPr="00E47002">
        <w:rPr>
          <w:rFonts w:ascii="微软雅黑" w:eastAsia="微软雅黑" w:hAnsi="微软雅黑" w:cs="Tahoma" w:hint="eastAsia"/>
          <w:bCs w:val="0"/>
          <w:color w:val="000000"/>
          <w:sz w:val="30"/>
          <w:szCs w:val="30"/>
        </w:rPr>
        <w:lastRenderedPageBreak/>
        <w:t>基金申请新议-6：着力提炼 拷问机理</w:t>
      </w:r>
      <w:r w:rsidRPr="00E47002">
        <w:rPr>
          <w:rStyle w:val="apple-converted-space"/>
          <w:rFonts w:ascii="微软雅黑" w:eastAsia="微软雅黑" w:hAnsi="微软雅黑" w:cs="Tahoma" w:hint="eastAsia"/>
          <w:bCs w:val="0"/>
          <w:color w:val="000000"/>
          <w:sz w:val="30"/>
          <w:szCs w:val="30"/>
        </w:rPr>
        <w:t> </w:t>
      </w:r>
      <w:hyperlink r:id="rId9" w:history="1"/>
    </w:p>
    <w:p w:rsidR="00E47002" w:rsidRDefault="00E47002" w:rsidP="00E47002">
      <w:pPr>
        <w:pStyle w:val="a6"/>
        <w:shd w:val="clear" w:color="auto" w:fill="FFFFFF"/>
        <w:spacing w:before="0" w:beforeAutospacing="0" w:after="0" w:afterAutospacing="0"/>
        <w:rPr>
          <w:rFonts w:ascii="Tahoma" w:hAnsi="Tahoma" w:cs="Tahoma" w:hint="eastAsia"/>
          <w:color w:val="000000"/>
          <w:sz w:val="21"/>
          <w:szCs w:val="21"/>
        </w:rPr>
      </w:pP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在与青年朋友交流时，经常谈到：如何在基金申请中提炼关键科学技术问题？因为国家自然科学基金资助的是基础研究和应用基础研究，这个问题很重要。</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在我已审读过的上千份申请书中，我发现，一般来说，理科学人比工科学人要写得好一些，其主要差别在于发掘问题的深度。工科类的申请书有写得好的，能一针见血地抓住关键问题，但也有申请书着重描述装置的设计和研制、材料的制备等等，项目要旨停留在技术实现，较少关注内在机理分析和科学因素探究。这恐怕源于申请人的思维定势和所受训练的局限性。理科学人喜欢刨根问底，知其然，还想知其所以然；工科学人经常浅尝辄止，不大追究所以然，这种情况必须予以重视和改变，不然，不仅影响基金申请的中标率，而且影响自身科研水平的提高。</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那么，在基金申请中，如何发掘、提炼关键科学技术问题？我认为，可从以下几个方面努力：</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改变就事论事的思维习惯，实现理工结合。着力思考在设计、研制、制备背后的科学问题，拷问内在机理。也就是说，在技术实现过程中，抓住科学原理基础，从本质上进行创新。</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把技术实现过程提高到科学方法论的层面上来认识。厘清自己的创新思路的内在依据，弄清自己设想的方法，是原始创新？是移植？是集成？还是因循守旧？</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进行多学科交流。特别是邀约理科背景较强的人士展开切磋、研讨，探索一些问题的内在机理。</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进行深层次的文献调研。了解资深同行如何剖析自己关心的技术问题，如何进行问题的原理分析。</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磨刀不误砍柴工</w:t>
      </w:r>
      <w:r>
        <w:rPr>
          <w:rFonts w:ascii="Tahoma" w:hAnsi="Tahoma" w:cs="Tahoma"/>
          <w:color w:val="000000"/>
          <w:sz w:val="21"/>
          <w:szCs w:val="21"/>
        </w:rPr>
        <w:t>”</w:t>
      </w:r>
      <w:r>
        <w:rPr>
          <w:rFonts w:ascii="Tahoma" w:hAnsi="Tahoma" w:cs="Tahoma"/>
          <w:color w:val="000000"/>
          <w:sz w:val="21"/>
          <w:szCs w:val="21"/>
        </w:rPr>
        <w:t>，基金申请的功力在写申请书之外。只有用足深入思考的功夫，才有可能使得申请书旧貌换新颜，并使自己的科研能力更上一层楼。</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上面的说法有点抽象，希望今后有机会做一些案例分析。</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 </w:t>
      </w:r>
    </w:p>
    <w:p w:rsidR="00E47002" w:rsidRDefault="00E47002" w:rsidP="00E47002">
      <w:pPr>
        <w:pStyle w:val="a6"/>
        <w:shd w:val="clear" w:color="auto" w:fill="FFFFFF"/>
        <w:spacing w:before="0" w:beforeAutospacing="0" w:after="0" w:afterAutospacing="0"/>
        <w:jc w:val="right"/>
        <w:rPr>
          <w:rFonts w:ascii="Tahoma" w:hAnsi="Tahoma" w:cs="Tahoma"/>
          <w:color w:val="000000"/>
          <w:sz w:val="21"/>
          <w:szCs w:val="21"/>
        </w:rPr>
      </w:pPr>
      <w:r>
        <w:rPr>
          <w:rFonts w:ascii="Tahoma" w:hAnsi="Tahoma" w:cs="Tahoma"/>
          <w:color w:val="000000"/>
          <w:sz w:val="21"/>
          <w:szCs w:val="21"/>
        </w:rPr>
        <w:t>写于</w:t>
      </w:r>
      <w:r>
        <w:rPr>
          <w:rFonts w:ascii="Times New Roman" w:hAnsi="Times New Roman" w:cs="Times New Roman"/>
          <w:color w:val="000000"/>
          <w:sz w:val="21"/>
          <w:szCs w:val="21"/>
        </w:rPr>
        <w:t>2011</w:t>
      </w:r>
      <w:r>
        <w:rPr>
          <w:rFonts w:ascii="Tahoma" w:hAnsi="Tahoma" w:cs="Tahoma"/>
          <w:color w:val="000000"/>
          <w:sz w:val="21"/>
          <w:szCs w:val="21"/>
        </w:rPr>
        <w:t>年</w:t>
      </w:r>
      <w:r>
        <w:rPr>
          <w:rFonts w:ascii="Times New Roman" w:hAnsi="Times New Roman" w:cs="Times New Roman"/>
          <w:color w:val="000000"/>
          <w:sz w:val="21"/>
          <w:szCs w:val="21"/>
        </w:rPr>
        <w:t>2</w:t>
      </w:r>
      <w:r>
        <w:rPr>
          <w:rFonts w:ascii="Tahoma" w:hAnsi="Tahoma" w:cs="Tahoma"/>
          <w:color w:val="000000"/>
          <w:sz w:val="21"/>
          <w:szCs w:val="21"/>
        </w:rPr>
        <w:t>月</w:t>
      </w:r>
      <w:r>
        <w:rPr>
          <w:rFonts w:ascii="Times New Roman" w:hAnsi="Times New Roman" w:cs="Times New Roman"/>
          <w:color w:val="000000"/>
          <w:sz w:val="21"/>
          <w:szCs w:val="21"/>
        </w:rPr>
        <w:t>10</w:t>
      </w:r>
      <w:r>
        <w:rPr>
          <w:rFonts w:ascii="Tahoma" w:hAnsi="Tahoma" w:cs="Tahoma"/>
          <w:color w:val="000000"/>
          <w:sz w:val="21"/>
          <w:szCs w:val="21"/>
        </w:rPr>
        <w:t>日晨</w:t>
      </w:r>
    </w:p>
    <w:p w:rsidR="00E47002" w:rsidRDefault="00E47002">
      <w:pPr>
        <w:widowControl/>
        <w:jc w:val="left"/>
      </w:pPr>
      <w:r>
        <w:br w:type="page"/>
      </w:r>
    </w:p>
    <w:p w:rsidR="00E47002" w:rsidRPr="00E47002" w:rsidRDefault="00E47002" w:rsidP="00E47002">
      <w:pPr>
        <w:pStyle w:val="1"/>
        <w:shd w:val="clear" w:color="auto" w:fill="FFFFFF"/>
        <w:spacing w:before="0" w:beforeAutospacing="0" w:after="0" w:afterAutospacing="0" w:line="270" w:lineRule="atLeast"/>
        <w:jc w:val="center"/>
        <w:rPr>
          <w:rFonts w:ascii="微软雅黑" w:eastAsia="微软雅黑" w:hAnsi="微软雅黑" w:cs="Tahoma"/>
          <w:bCs w:val="0"/>
          <w:color w:val="000000"/>
          <w:sz w:val="30"/>
          <w:szCs w:val="30"/>
        </w:rPr>
      </w:pPr>
      <w:r w:rsidRPr="00E47002">
        <w:rPr>
          <w:rFonts w:ascii="微软雅黑" w:eastAsia="微软雅黑" w:hAnsi="微软雅黑" w:cs="Tahoma" w:hint="eastAsia"/>
          <w:bCs w:val="0"/>
          <w:color w:val="000000"/>
          <w:sz w:val="30"/>
          <w:szCs w:val="30"/>
        </w:rPr>
        <w:lastRenderedPageBreak/>
        <w:t>基金申请新议-7：学习积累 贵在平时</w:t>
      </w:r>
      <w:r w:rsidRPr="00E47002">
        <w:rPr>
          <w:rStyle w:val="apple-converted-space"/>
          <w:rFonts w:ascii="微软雅黑" w:eastAsia="微软雅黑" w:hAnsi="微软雅黑" w:cs="Tahoma" w:hint="eastAsia"/>
          <w:bCs w:val="0"/>
          <w:color w:val="000000"/>
          <w:sz w:val="30"/>
          <w:szCs w:val="30"/>
        </w:rPr>
        <w:t> </w:t>
      </w:r>
      <w:hyperlink r:id="rId10" w:history="1"/>
    </w:p>
    <w:p w:rsidR="00E47002" w:rsidRDefault="00E47002" w:rsidP="00E47002">
      <w:pPr>
        <w:pStyle w:val="a6"/>
        <w:shd w:val="clear" w:color="auto" w:fill="FFFFFF"/>
        <w:spacing w:before="0" w:beforeAutospacing="0" w:after="0" w:afterAutospacing="0"/>
        <w:rPr>
          <w:rFonts w:ascii="Tahoma" w:hAnsi="Tahoma" w:cs="Tahoma" w:hint="eastAsia"/>
          <w:color w:val="000000"/>
          <w:sz w:val="21"/>
          <w:szCs w:val="21"/>
        </w:rPr>
      </w:pP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作为</w:t>
      </w:r>
      <w:r>
        <w:rPr>
          <w:rFonts w:ascii="Tahoma" w:hAnsi="Tahoma" w:cs="Tahoma"/>
          <w:color w:val="000000"/>
          <w:sz w:val="21"/>
          <w:szCs w:val="21"/>
        </w:rPr>
        <w:t>“</w:t>
      </w:r>
      <w:r>
        <w:rPr>
          <w:rFonts w:ascii="Tahoma" w:hAnsi="Tahoma" w:cs="Tahoma"/>
          <w:color w:val="000000"/>
          <w:sz w:val="21"/>
          <w:szCs w:val="21"/>
        </w:rPr>
        <w:t>基金申请新议</w:t>
      </w:r>
      <w:r>
        <w:rPr>
          <w:rFonts w:ascii="Tahoma" w:hAnsi="Tahoma" w:cs="Tahoma"/>
          <w:color w:val="000000"/>
          <w:sz w:val="21"/>
          <w:szCs w:val="21"/>
        </w:rPr>
        <w:t>”</w:t>
      </w:r>
      <w:r>
        <w:rPr>
          <w:rFonts w:ascii="Tahoma" w:hAnsi="Tahoma" w:cs="Tahoma"/>
          <w:color w:val="000000"/>
          <w:sz w:val="21"/>
          <w:szCs w:val="21"/>
        </w:rPr>
        <w:t>系列笔谈的收尾之作，写给目前不申请基金而将来要申请的朋友，特别是在读的研究生朋友，说说如何从宏观上为申请基金做准备。</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在我看到的众多的基金申请书中，我总结得到一个规律：凡是名校名专业出身的或经过名师指点的，所写的申请书的质量一般较高。究其原因，主要是：他们是在较好的科研环境下成长起来的，有较好的学识基础，而且曾或多或少地参与导师申请和执行基金项目的过程，见到过老师们申请课题的甘苦，受到较多的耳濡目染和基本训练。</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我们不是</w:t>
      </w:r>
      <w:r>
        <w:rPr>
          <w:rFonts w:ascii="Tahoma" w:hAnsi="Tahoma" w:cs="Tahoma"/>
          <w:color w:val="000000"/>
          <w:sz w:val="21"/>
          <w:szCs w:val="21"/>
        </w:rPr>
        <w:t>“</w:t>
      </w:r>
      <w:r>
        <w:rPr>
          <w:rFonts w:ascii="Tahoma" w:hAnsi="Tahoma" w:cs="Tahoma"/>
          <w:color w:val="000000"/>
          <w:sz w:val="21"/>
          <w:szCs w:val="21"/>
        </w:rPr>
        <w:t>唯条件论</w:t>
      </w:r>
      <w:r>
        <w:rPr>
          <w:rFonts w:ascii="Tahoma" w:hAnsi="Tahoma" w:cs="Tahoma"/>
          <w:color w:val="000000"/>
          <w:sz w:val="21"/>
          <w:szCs w:val="21"/>
        </w:rPr>
        <w:t>”</w:t>
      </w:r>
      <w:r>
        <w:rPr>
          <w:rFonts w:ascii="Tahoma" w:hAnsi="Tahoma" w:cs="Tahoma"/>
          <w:color w:val="000000"/>
          <w:sz w:val="21"/>
          <w:szCs w:val="21"/>
        </w:rPr>
        <w:t>者，在较为一般的环境里，怎样为未来的基金申请做好必要的准备？这就需要我们做有心人，从现在开始厉兵秣马，学习、训练、积累。其中，至少可以做两件事：一是努力积累学识基础，掌握科研本领；二是注意观察分析，实际训练申请基金的能力。</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具体说来，有如下</w:t>
      </w:r>
      <w:r>
        <w:rPr>
          <w:rFonts w:ascii="Tahoma" w:hAnsi="Tahoma" w:cs="Tahoma"/>
          <w:color w:val="000000"/>
          <w:sz w:val="21"/>
          <w:szCs w:val="21"/>
        </w:rPr>
        <w:t>“</w:t>
      </w:r>
      <w:r>
        <w:rPr>
          <w:rFonts w:ascii="Tahoma" w:hAnsi="Tahoma" w:cs="Tahoma"/>
          <w:color w:val="000000"/>
          <w:sz w:val="21"/>
          <w:szCs w:val="21"/>
        </w:rPr>
        <w:t>抓手</w:t>
      </w:r>
      <w:r>
        <w:rPr>
          <w:rFonts w:ascii="Tahoma" w:hAnsi="Tahoma" w:cs="Tahoma"/>
          <w:color w:val="000000"/>
          <w:sz w:val="21"/>
          <w:szCs w:val="21"/>
        </w:rPr>
        <w:t>”</w:t>
      </w:r>
      <w:r>
        <w:rPr>
          <w:rFonts w:ascii="Tahoma" w:hAnsi="Tahoma" w:cs="Tahoma"/>
          <w:color w:val="000000"/>
          <w:sz w:val="21"/>
          <w:szCs w:val="21"/>
        </w:rPr>
        <w:t>：</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趁着年轻，发愤学习，像海绵吸水那样汲取知识，不仅熟练掌握专业知识，而且在实践中学会观察问题、提炼问题、分析问题、归纳问题、解决问题、表述问题的真本事；</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把完成学位论文或小课题的过程，当作一个申请和执行基金项目的过程来进行演习。从确定选题、文献调研、归纳问题、提出建议、抓住症结、集中攻关、表述成果等环节来学习提出和完成一个</w:t>
      </w:r>
      <w:r>
        <w:rPr>
          <w:rFonts w:ascii="Times New Roman" w:hAnsi="Times New Roman" w:cs="Times New Roman"/>
          <w:color w:val="000000"/>
          <w:sz w:val="21"/>
          <w:szCs w:val="21"/>
        </w:rPr>
        <w:t>proposal</w:t>
      </w:r>
      <w:r>
        <w:rPr>
          <w:rFonts w:ascii="Tahoma" w:hAnsi="Tahoma" w:cs="Tahoma"/>
          <w:color w:val="000000"/>
          <w:sz w:val="21"/>
          <w:szCs w:val="21"/>
        </w:rPr>
        <w:t>的全过程，尤其是重视开题报告，把它当作一个</w:t>
      </w:r>
      <w:r>
        <w:rPr>
          <w:rFonts w:ascii="Tahoma" w:hAnsi="Tahoma" w:cs="Tahoma"/>
          <w:color w:val="000000"/>
          <w:sz w:val="21"/>
          <w:szCs w:val="21"/>
        </w:rPr>
        <w:t>“</w:t>
      </w:r>
      <w:r>
        <w:rPr>
          <w:rFonts w:ascii="Tahoma" w:hAnsi="Tahoma" w:cs="Tahoma"/>
          <w:color w:val="000000"/>
          <w:sz w:val="21"/>
          <w:szCs w:val="21"/>
        </w:rPr>
        <w:t>微型基金申请书</w:t>
      </w:r>
      <w:r>
        <w:rPr>
          <w:rFonts w:ascii="Tahoma" w:hAnsi="Tahoma" w:cs="Tahoma"/>
          <w:color w:val="000000"/>
          <w:sz w:val="21"/>
          <w:szCs w:val="21"/>
        </w:rPr>
        <w:t>”</w:t>
      </w:r>
      <w:r>
        <w:rPr>
          <w:rFonts w:ascii="Tahoma" w:hAnsi="Tahoma" w:cs="Tahoma"/>
          <w:color w:val="000000"/>
          <w:sz w:val="21"/>
          <w:szCs w:val="21"/>
        </w:rPr>
        <w:t>来写，从中体会基本技巧；</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留意导师和其他老师申请基金和其它项目的过程，体会其中的关键本事和甜酸苦辣。可以调阅导师和他人的基金申请书，细细把玩从内容到形式的</w:t>
      </w:r>
      <w:r>
        <w:rPr>
          <w:rFonts w:ascii="Tahoma" w:hAnsi="Tahoma" w:cs="Tahoma"/>
          <w:color w:val="000000"/>
          <w:sz w:val="21"/>
          <w:szCs w:val="21"/>
        </w:rPr>
        <w:t>“</w:t>
      </w:r>
      <w:r>
        <w:rPr>
          <w:rFonts w:ascii="Tahoma" w:hAnsi="Tahoma" w:cs="Tahoma"/>
          <w:color w:val="000000"/>
          <w:sz w:val="21"/>
          <w:szCs w:val="21"/>
        </w:rPr>
        <w:t>成功秘笈</w:t>
      </w:r>
      <w:r>
        <w:rPr>
          <w:rFonts w:ascii="Tahoma" w:hAnsi="Tahoma" w:cs="Tahoma"/>
          <w:color w:val="000000"/>
          <w:sz w:val="21"/>
          <w:szCs w:val="21"/>
        </w:rPr>
        <w:t>”</w:t>
      </w:r>
      <w:r>
        <w:rPr>
          <w:rFonts w:ascii="Tahoma" w:hAnsi="Tahoma" w:cs="Tahoma"/>
          <w:color w:val="000000"/>
          <w:sz w:val="21"/>
          <w:szCs w:val="21"/>
        </w:rPr>
        <w:t>；</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尽早申请若干小型项目（例如我校的研究生创业基金和预研项目），将其当作一个重要的练兵机会；</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w:t>
      </w:r>
      <w:r>
        <w:rPr>
          <w:rFonts w:ascii="Tahoma" w:hAnsi="Tahoma" w:cs="Tahoma"/>
          <w:color w:val="000000"/>
          <w:sz w:val="21"/>
          <w:szCs w:val="21"/>
        </w:rPr>
        <w:t>尽早开始</w:t>
      </w:r>
      <w:r>
        <w:rPr>
          <w:rFonts w:ascii="Tahoma" w:hAnsi="Tahoma" w:cs="Tahoma"/>
          <w:color w:val="000000"/>
          <w:sz w:val="21"/>
          <w:szCs w:val="21"/>
        </w:rPr>
        <w:t>“</w:t>
      </w:r>
      <w:r>
        <w:rPr>
          <w:rFonts w:ascii="Tahoma" w:hAnsi="Tahoma" w:cs="Tahoma"/>
          <w:color w:val="000000"/>
          <w:sz w:val="21"/>
          <w:szCs w:val="21"/>
        </w:rPr>
        <w:t>模拟式</w:t>
      </w:r>
      <w:r>
        <w:rPr>
          <w:rFonts w:ascii="Tahoma" w:hAnsi="Tahoma" w:cs="Tahoma"/>
          <w:color w:val="000000"/>
          <w:sz w:val="21"/>
          <w:szCs w:val="21"/>
        </w:rPr>
        <w:t>”</w:t>
      </w:r>
      <w:r>
        <w:rPr>
          <w:rFonts w:ascii="Tahoma" w:hAnsi="Tahoma" w:cs="Tahoma"/>
          <w:color w:val="000000"/>
          <w:sz w:val="21"/>
          <w:szCs w:val="21"/>
        </w:rPr>
        <w:t>的申请。不妨确定一个有作为的研究方向，早一点开始撰写基金申请书的草稿，尽管</w:t>
      </w:r>
      <w:proofErr w:type="gramStart"/>
      <w:r>
        <w:rPr>
          <w:rFonts w:ascii="Tahoma" w:hAnsi="Tahoma" w:cs="Tahoma"/>
          <w:color w:val="000000"/>
          <w:sz w:val="21"/>
          <w:szCs w:val="21"/>
        </w:rPr>
        <w:t>不</w:t>
      </w:r>
      <w:proofErr w:type="gramEnd"/>
      <w:r>
        <w:rPr>
          <w:rFonts w:ascii="Tahoma" w:hAnsi="Tahoma" w:cs="Tahoma"/>
          <w:color w:val="000000"/>
          <w:sz w:val="21"/>
          <w:szCs w:val="21"/>
        </w:rPr>
        <w:t>马上递交，把它放在电脑里，不时拿出来斟酌、修改，一旦时机成熟，就放它</w:t>
      </w:r>
      <w:r>
        <w:rPr>
          <w:rFonts w:ascii="Tahoma" w:hAnsi="Tahoma" w:cs="Tahoma"/>
          <w:color w:val="000000"/>
          <w:sz w:val="21"/>
          <w:szCs w:val="21"/>
        </w:rPr>
        <w:t>“</w:t>
      </w:r>
      <w:r>
        <w:rPr>
          <w:rFonts w:ascii="Tahoma" w:hAnsi="Tahoma" w:cs="Tahoma"/>
          <w:color w:val="000000"/>
          <w:sz w:val="21"/>
          <w:szCs w:val="21"/>
        </w:rPr>
        <w:t>出笼</w:t>
      </w:r>
      <w:r>
        <w:rPr>
          <w:rFonts w:ascii="Tahoma" w:hAnsi="Tahoma" w:cs="Tahoma"/>
          <w:color w:val="000000"/>
          <w:sz w:val="21"/>
          <w:szCs w:val="21"/>
        </w:rPr>
        <w:t>”</w:t>
      </w:r>
      <w:r>
        <w:rPr>
          <w:rFonts w:ascii="Tahoma" w:hAnsi="Tahoma" w:cs="Tahoma"/>
          <w:color w:val="000000"/>
          <w:sz w:val="21"/>
          <w:szCs w:val="21"/>
        </w:rPr>
        <w:t>。</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凡事预则立。正如法国科学家巴斯德所说，</w:t>
      </w:r>
      <w:r>
        <w:rPr>
          <w:rFonts w:ascii="Tahoma" w:hAnsi="Tahoma" w:cs="Tahoma"/>
          <w:color w:val="000000"/>
          <w:sz w:val="21"/>
          <w:szCs w:val="21"/>
        </w:rPr>
        <w:t>“</w:t>
      </w:r>
      <w:r>
        <w:rPr>
          <w:rFonts w:ascii="Tahoma" w:hAnsi="Tahoma" w:cs="Tahoma"/>
          <w:color w:val="000000"/>
          <w:sz w:val="21"/>
          <w:szCs w:val="21"/>
        </w:rPr>
        <w:t>机遇总是偏爱那种有准备的头脑</w:t>
      </w:r>
      <w:r>
        <w:rPr>
          <w:rFonts w:ascii="Tahoma" w:hAnsi="Tahoma" w:cs="Tahoma"/>
          <w:color w:val="000000"/>
          <w:sz w:val="21"/>
          <w:szCs w:val="21"/>
        </w:rPr>
        <w:t>”</w:t>
      </w:r>
      <w:r>
        <w:rPr>
          <w:rFonts w:ascii="Tahoma" w:hAnsi="Tahoma" w:cs="Tahoma"/>
          <w:color w:val="000000"/>
          <w:sz w:val="21"/>
          <w:szCs w:val="21"/>
        </w:rPr>
        <w:t>。青年朋友们，好好准备吧，美好的未来在向你们招手！</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 </w:t>
      </w:r>
    </w:p>
    <w:p w:rsidR="00E47002" w:rsidRDefault="00E47002" w:rsidP="00E47002">
      <w:pPr>
        <w:pStyle w:val="a6"/>
        <w:shd w:val="clear" w:color="auto" w:fill="FFFFFF"/>
        <w:spacing w:before="0" w:beforeAutospacing="0" w:after="0" w:afterAutospacing="0"/>
        <w:jc w:val="right"/>
        <w:rPr>
          <w:rFonts w:ascii="Tahoma" w:hAnsi="Tahoma" w:cs="Tahoma"/>
          <w:color w:val="000000"/>
          <w:sz w:val="21"/>
          <w:szCs w:val="21"/>
        </w:rPr>
      </w:pPr>
      <w:r>
        <w:rPr>
          <w:rFonts w:ascii="Tahoma" w:hAnsi="Tahoma" w:cs="Tahoma"/>
          <w:color w:val="000000"/>
          <w:sz w:val="21"/>
          <w:szCs w:val="21"/>
        </w:rPr>
        <w:t>写于</w:t>
      </w:r>
      <w:r>
        <w:rPr>
          <w:rFonts w:ascii="Times New Roman" w:hAnsi="Times New Roman" w:cs="Times New Roman"/>
          <w:color w:val="000000"/>
          <w:sz w:val="21"/>
          <w:szCs w:val="21"/>
        </w:rPr>
        <w:t>2011</w:t>
      </w:r>
      <w:r>
        <w:rPr>
          <w:rFonts w:ascii="Tahoma" w:hAnsi="Tahoma" w:cs="Tahoma"/>
          <w:color w:val="000000"/>
          <w:sz w:val="21"/>
          <w:szCs w:val="21"/>
        </w:rPr>
        <w:t>年</w:t>
      </w:r>
      <w:r>
        <w:rPr>
          <w:rFonts w:ascii="Times New Roman" w:hAnsi="Times New Roman" w:cs="Times New Roman"/>
          <w:color w:val="000000"/>
          <w:sz w:val="21"/>
          <w:szCs w:val="21"/>
        </w:rPr>
        <w:t>2</w:t>
      </w:r>
      <w:r>
        <w:rPr>
          <w:rFonts w:ascii="Tahoma" w:hAnsi="Tahoma" w:cs="Tahoma"/>
          <w:color w:val="000000"/>
          <w:sz w:val="21"/>
          <w:szCs w:val="21"/>
        </w:rPr>
        <w:t>月</w:t>
      </w:r>
      <w:r>
        <w:rPr>
          <w:rFonts w:ascii="Times New Roman" w:hAnsi="Times New Roman" w:cs="Times New Roman"/>
          <w:color w:val="000000"/>
          <w:sz w:val="21"/>
          <w:szCs w:val="21"/>
        </w:rPr>
        <w:t>11</w:t>
      </w:r>
      <w:r>
        <w:rPr>
          <w:rFonts w:ascii="Tahoma" w:hAnsi="Tahoma" w:cs="Tahoma"/>
          <w:color w:val="000000"/>
          <w:sz w:val="21"/>
          <w:szCs w:val="21"/>
        </w:rPr>
        <w:t>日晨</w:t>
      </w:r>
    </w:p>
    <w:p w:rsidR="00E47002" w:rsidRDefault="00E47002">
      <w:pPr>
        <w:widowControl/>
        <w:jc w:val="left"/>
      </w:pPr>
      <w:r>
        <w:br w:type="page"/>
      </w:r>
    </w:p>
    <w:p w:rsidR="00E47002" w:rsidRPr="00E47002" w:rsidRDefault="00E47002" w:rsidP="00E47002">
      <w:pPr>
        <w:pStyle w:val="1"/>
        <w:shd w:val="clear" w:color="auto" w:fill="FFFFFF"/>
        <w:spacing w:before="0" w:beforeAutospacing="0" w:after="0" w:afterAutospacing="0" w:line="270" w:lineRule="atLeast"/>
        <w:jc w:val="center"/>
        <w:rPr>
          <w:rFonts w:ascii="微软雅黑" w:eastAsia="微软雅黑" w:hAnsi="微软雅黑" w:cs="Tahoma"/>
          <w:bCs w:val="0"/>
          <w:color w:val="000000"/>
          <w:sz w:val="30"/>
          <w:szCs w:val="30"/>
        </w:rPr>
      </w:pPr>
      <w:r w:rsidRPr="00E47002">
        <w:rPr>
          <w:rFonts w:ascii="微软雅黑" w:eastAsia="微软雅黑" w:hAnsi="微软雅黑" w:cs="Tahoma" w:hint="eastAsia"/>
          <w:bCs w:val="0"/>
          <w:color w:val="000000"/>
          <w:sz w:val="30"/>
          <w:szCs w:val="30"/>
        </w:rPr>
        <w:lastRenderedPageBreak/>
        <w:t>递交基金申请书之前做什么？</w:t>
      </w:r>
      <w:r w:rsidRPr="00E47002">
        <w:rPr>
          <w:rStyle w:val="apple-converted-space"/>
          <w:rFonts w:ascii="微软雅黑" w:eastAsia="微软雅黑" w:hAnsi="微软雅黑" w:cs="Tahoma" w:hint="eastAsia"/>
          <w:bCs w:val="0"/>
          <w:color w:val="000000"/>
          <w:sz w:val="30"/>
          <w:szCs w:val="30"/>
        </w:rPr>
        <w:t> </w:t>
      </w:r>
      <w:hyperlink r:id="rId11" w:history="1"/>
    </w:p>
    <w:p w:rsidR="00E47002" w:rsidRDefault="00E47002" w:rsidP="00E47002">
      <w:pPr>
        <w:pStyle w:val="a6"/>
        <w:shd w:val="clear" w:color="auto" w:fill="FFFFFF"/>
        <w:spacing w:before="0" w:beforeAutospacing="0" w:after="0" w:afterAutospacing="0"/>
        <w:rPr>
          <w:rFonts w:ascii="Tahoma" w:hAnsi="Tahoma" w:cs="Tahoma" w:hint="eastAsia"/>
          <w:color w:val="000000"/>
          <w:sz w:val="21"/>
          <w:szCs w:val="21"/>
        </w:rPr>
      </w:pP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据我估计，近日国内约有</w:t>
      </w:r>
      <w:r>
        <w:rPr>
          <w:rFonts w:ascii="Times New Roman" w:hAnsi="Times New Roman" w:cs="Times New Roman"/>
          <w:color w:val="000000"/>
          <w:sz w:val="21"/>
          <w:szCs w:val="21"/>
        </w:rPr>
        <w:t>13</w:t>
      </w:r>
      <w:r>
        <w:rPr>
          <w:rFonts w:ascii="Tahoma" w:hAnsi="Tahoma" w:cs="Tahoma"/>
          <w:color w:val="000000"/>
          <w:sz w:val="21"/>
          <w:szCs w:val="21"/>
        </w:rPr>
        <w:t>～</w:t>
      </w:r>
      <w:r>
        <w:rPr>
          <w:rFonts w:ascii="Times New Roman" w:hAnsi="Times New Roman" w:cs="Times New Roman"/>
          <w:color w:val="000000"/>
          <w:sz w:val="21"/>
          <w:szCs w:val="21"/>
        </w:rPr>
        <w:t>15</w:t>
      </w:r>
      <w:r>
        <w:rPr>
          <w:rFonts w:ascii="Tahoma" w:hAnsi="Tahoma" w:cs="Tahoma"/>
          <w:color w:val="000000"/>
          <w:sz w:val="21"/>
          <w:szCs w:val="21"/>
        </w:rPr>
        <w:t>万学人忙着撰写国家自然科学基金申请书，不少单位要求在</w:t>
      </w:r>
      <w:r>
        <w:rPr>
          <w:rFonts w:ascii="Times New Roman" w:hAnsi="Times New Roman" w:cs="Times New Roman"/>
          <w:color w:val="000000"/>
          <w:sz w:val="21"/>
          <w:szCs w:val="21"/>
        </w:rPr>
        <w:t>8</w:t>
      </w:r>
      <w:r>
        <w:rPr>
          <w:rFonts w:ascii="Tahoma" w:hAnsi="Tahoma" w:cs="Tahoma"/>
          <w:color w:val="000000"/>
          <w:sz w:val="21"/>
          <w:szCs w:val="21"/>
        </w:rPr>
        <w:t>日～</w:t>
      </w:r>
      <w:r>
        <w:rPr>
          <w:rFonts w:ascii="Times New Roman" w:hAnsi="Times New Roman" w:cs="Times New Roman"/>
          <w:color w:val="000000"/>
          <w:sz w:val="21"/>
          <w:szCs w:val="21"/>
        </w:rPr>
        <w:t>10</w:t>
      </w:r>
      <w:r>
        <w:rPr>
          <w:rFonts w:ascii="Tahoma" w:hAnsi="Tahoma" w:cs="Tahoma"/>
          <w:color w:val="000000"/>
          <w:sz w:val="21"/>
          <w:szCs w:val="21"/>
        </w:rPr>
        <w:t>日递交申请书初稿，很多人正在做</w:t>
      </w:r>
      <w:r>
        <w:rPr>
          <w:rFonts w:ascii="Tahoma" w:hAnsi="Tahoma" w:cs="Tahoma"/>
          <w:color w:val="000000"/>
          <w:sz w:val="21"/>
          <w:szCs w:val="21"/>
        </w:rPr>
        <w:t>“</w:t>
      </w:r>
      <w:r>
        <w:rPr>
          <w:rFonts w:ascii="Tahoma" w:hAnsi="Tahoma" w:cs="Tahoma"/>
          <w:color w:val="000000"/>
          <w:sz w:val="21"/>
          <w:szCs w:val="21"/>
        </w:rPr>
        <w:t>最后冲刺</w:t>
      </w:r>
      <w:r>
        <w:rPr>
          <w:rFonts w:ascii="Tahoma" w:hAnsi="Tahoma" w:cs="Tahoma"/>
          <w:color w:val="000000"/>
          <w:sz w:val="21"/>
          <w:szCs w:val="21"/>
        </w:rPr>
        <w:t>”</w:t>
      </w:r>
      <w:r>
        <w:rPr>
          <w:rFonts w:ascii="Tahoma" w:hAnsi="Tahoma" w:cs="Tahoma"/>
          <w:color w:val="000000"/>
          <w:sz w:val="21"/>
          <w:szCs w:val="21"/>
        </w:rPr>
        <w:t>。我则忙着为各路朋友修改标书、出谋划策。这里，跟朋友们说说：在</w:t>
      </w:r>
      <w:r>
        <w:rPr>
          <w:rFonts w:ascii="Tahoma" w:hAnsi="Tahoma" w:cs="Tahoma"/>
          <w:color w:val="000000"/>
          <w:sz w:val="21"/>
          <w:szCs w:val="21"/>
        </w:rPr>
        <w:t>“</w:t>
      </w:r>
      <w:r>
        <w:rPr>
          <w:rFonts w:ascii="Tahoma" w:hAnsi="Tahoma" w:cs="Tahoma"/>
          <w:color w:val="000000"/>
          <w:sz w:val="21"/>
          <w:szCs w:val="21"/>
        </w:rPr>
        <w:t>最后冲刺</w:t>
      </w:r>
      <w:r>
        <w:rPr>
          <w:rFonts w:ascii="Tahoma" w:hAnsi="Tahoma" w:cs="Tahoma"/>
          <w:color w:val="000000"/>
          <w:sz w:val="21"/>
          <w:szCs w:val="21"/>
        </w:rPr>
        <w:t>”</w:t>
      </w:r>
      <w:r>
        <w:rPr>
          <w:rFonts w:ascii="Tahoma" w:hAnsi="Tahoma" w:cs="Tahoma"/>
          <w:color w:val="000000"/>
          <w:sz w:val="21"/>
          <w:szCs w:val="21"/>
        </w:rPr>
        <w:t>阶段该做些什么？情况千差万别，我只能一般性地提个醒。</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目下，要对申请书做颠覆性的重大修改为时已晚，只能抓一些关键性的润饰、完善工作。申请者不妨按申请书的顺序回答如下问题：</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1.       </w:t>
      </w:r>
      <w:r>
        <w:rPr>
          <w:rStyle w:val="apple-converted-space"/>
          <w:rFonts w:ascii="Times New Roman" w:hAnsi="Times New Roman" w:cs="Times New Roman"/>
          <w:color w:val="000000"/>
          <w:sz w:val="21"/>
          <w:szCs w:val="21"/>
        </w:rPr>
        <w:t> </w:t>
      </w:r>
      <w:r>
        <w:rPr>
          <w:rFonts w:ascii="Tahoma" w:hAnsi="Tahoma" w:cs="Tahoma"/>
          <w:color w:val="000000"/>
          <w:sz w:val="21"/>
          <w:szCs w:val="21"/>
        </w:rPr>
        <w:t>项目名称是否简明扼要、统领全文？是否过大过空、过长过短？是否有生僻的缩略语？</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2.       </w:t>
      </w:r>
      <w:r>
        <w:rPr>
          <w:rStyle w:val="apple-converted-space"/>
          <w:rFonts w:ascii="Times New Roman" w:hAnsi="Times New Roman" w:cs="Times New Roman"/>
          <w:color w:val="000000"/>
          <w:sz w:val="21"/>
          <w:szCs w:val="21"/>
        </w:rPr>
        <w:t> </w:t>
      </w:r>
      <w:r>
        <w:rPr>
          <w:rFonts w:ascii="Tahoma" w:hAnsi="Tahoma" w:cs="Tahoma"/>
          <w:color w:val="000000"/>
          <w:sz w:val="21"/>
          <w:szCs w:val="21"/>
        </w:rPr>
        <w:t>申请亚类是否恰当？尤其是第一个申请代码是否合适（第二个申请代码不大重要）？</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3.       </w:t>
      </w:r>
      <w:r>
        <w:rPr>
          <w:rStyle w:val="apple-converted-space"/>
          <w:rFonts w:ascii="Times New Roman" w:hAnsi="Times New Roman" w:cs="Times New Roman"/>
          <w:color w:val="000000"/>
          <w:sz w:val="21"/>
          <w:szCs w:val="21"/>
        </w:rPr>
        <w:t> </w:t>
      </w:r>
      <w:r>
        <w:rPr>
          <w:rFonts w:ascii="Tahoma" w:hAnsi="Tahoma" w:cs="Tahoma"/>
          <w:color w:val="000000"/>
          <w:sz w:val="21"/>
          <w:szCs w:val="21"/>
        </w:rPr>
        <w:t>申请经费是否合适？用途说明是否理由充足？</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4.       </w:t>
      </w:r>
      <w:r>
        <w:rPr>
          <w:rStyle w:val="apple-converted-space"/>
          <w:rFonts w:ascii="Times New Roman" w:hAnsi="Times New Roman" w:cs="Times New Roman"/>
          <w:color w:val="000000"/>
          <w:sz w:val="21"/>
          <w:szCs w:val="21"/>
        </w:rPr>
        <w:t> </w:t>
      </w:r>
      <w:r>
        <w:rPr>
          <w:rFonts w:ascii="Tahoma" w:hAnsi="Tahoma" w:cs="Tahoma"/>
          <w:color w:val="000000"/>
          <w:sz w:val="21"/>
          <w:szCs w:val="21"/>
        </w:rPr>
        <w:t>摘要是否用足了</w:t>
      </w:r>
      <w:r>
        <w:rPr>
          <w:rFonts w:ascii="Times New Roman" w:hAnsi="Times New Roman" w:cs="Times New Roman"/>
          <w:color w:val="000000"/>
          <w:sz w:val="21"/>
          <w:szCs w:val="21"/>
        </w:rPr>
        <w:t>400</w:t>
      </w:r>
      <w:r>
        <w:rPr>
          <w:rFonts w:ascii="Tahoma" w:hAnsi="Tahoma" w:cs="Tahoma"/>
          <w:color w:val="000000"/>
          <w:sz w:val="21"/>
          <w:szCs w:val="21"/>
        </w:rPr>
        <w:t>个字？对申请的内容、途径、方法、结果、意义是否做了足够描述？是否头重脚轻？是否有生僻的缩略语？</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5.       </w:t>
      </w:r>
      <w:r>
        <w:rPr>
          <w:rStyle w:val="apple-converted-space"/>
          <w:rFonts w:ascii="Times New Roman" w:hAnsi="Times New Roman" w:cs="Times New Roman"/>
          <w:color w:val="000000"/>
          <w:sz w:val="21"/>
          <w:szCs w:val="21"/>
        </w:rPr>
        <w:t> </w:t>
      </w:r>
      <w:r>
        <w:rPr>
          <w:rFonts w:ascii="Tahoma" w:hAnsi="Tahoma" w:cs="Tahoma"/>
          <w:color w:val="000000"/>
          <w:sz w:val="21"/>
          <w:szCs w:val="21"/>
        </w:rPr>
        <w:t>梯队组成是否恰当？</w:t>
      </w:r>
      <w:proofErr w:type="gramStart"/>
      <w:r>
        <w:rPr>
          <w:rFonts w:ascii="Tahoma" w:hAnsi="Tahoma" w:cs="Tahoma"/>
          <w:color w:val="000000"/>
          <w:sz w:val="21"/>
          <w:szCs w:val="21"/>
        </w:rPr>
        <w:t>查重时</w:t>
      </w:r>
      <w:proofErr w:type="gramEnd"/>
      <w:r>
        <w:rPr>
          <w:rFonts w:ascii="Tahoma" w:hAnsi="Tahoma" w:cs="Tahoma"/>
          <w:color w:val="000000"/>
          <w:sz w:val="21"/>
          <w:szCs w:val="21"/>
        </w:rPr>
        <w:t>是否会有问题？是否有</w:t>
      </w:r>
      <w:r>
        <w:rPr>
          <w:rFonts w:ascii="Tahoma" w:hAnsi="Tahoma" w:cs="Tahoma"/>
          <w:color w:val="000000"/>
          <w:sz w:val="21"/>
          <w:szCs w:val="21"/>
        </w:rPr>
        <w:t>“</w:t>
      </w:r>
      <w:r>
        <w:rPr>
          <w:rFonts w:ascii="Tahoma" w:hAnsi="Tahoma" w:cs="Tahoma"/>
          <w:color w:val="000000"/>
          <w:sz w:val="21"/>
          <w:szCs w:val="21"/>
        </w:rPr>
        <w:t>横向超项</w:t>
      </w:r>
      <w:r>
        <w:rPr>
          <w:rFonts w:ascii="Tahoma" w:hAnsi="Tahoma" w:cs="Tahoma"/>
          <w:color w:val="000000"/>
          <w:sz w:val="21"/>
          <w:szCs w:val="21"/>
        </w:rPr>
        <w:t>”</w:t>
      </w:r>
      <w:r>
        <w:rPr>
          <w:rFonts w:ascii="Tahoma" w:hAnsi="Tahoma" w:cs="Tahoma"/>
          <w:color w:val="000000"/>
          <w:sz w:val="21"/>
          <w:szCs w:val="21"/>
        </w:rPr>
        <w:t>问题（即同一年申请总数超项）？成员是否有</w:t>
      </w:r>
      <w:r>
        <w:rPr>
          <w:rFonts w:ascii="Tahoma" w:hAnsi="Tahoma" w:cs="Tahoma"/>
          <w:color w:val="000000"/>
          <w:sz w:val="21"/>
          <w:szCs w:val="21"/>
        </w:rPr>
        <w:t>“</w:t>
      </w:r>
      <w:r>
        <w:rPr>
          <w:rFonts w:ascii="Tahoma" w:hAnsi="Tahoma" w:cs="Tahoma"/>
          <w:color w:val="000000"/>
          <w:sz w:val="21"/>
          <w:szCs w:val="21"/>
        </w:rPr>
        <w:t>被签名</w:t>
      </w:r>
      <w:r>
        <w:rPr>
          <w:rFonts w:ascii="Tahoma" w:hAnsi="Tahoma" w:cs="Tahoma"/>
          <w:color w:val="000000"/>
          <w:sz w:val="21"/>
          <w:szCs w:val="21"/>
        </w:rPr>
        <w:t>”</w:t>
      </w:r>
      <w:r>
        <w:rPr>
          <w:rFonts w:ascii="Tahoma" w:hAnsi="Tahoma" w:cs="Tahoma"/>
          <w:color w:val="000000"/>
          <w:sz w:val="21"/>
          <w:szCs w:val="21"/>
        </w:rPr>
        <w:t>现象？</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6.       </w:t>
      </w:r>
      <w:r>
        <w:rPr>
          <w:rStyle w:val="apple-converted-space"/>
          <w:rFonts w:ascii="Times New Roman" w:hAnsi="Times New Roman" w:cs="Times New Roman"/>
          <w:color w:val="000000"/>
          <w:sz w:val="21"/>
          <w:szCs w:val="21"/>
        </w:rPr>
        <w:t> </w:t>
      </w:r>
      <w:r>
        <w:rPr>
          <w:rFonts w:ascii="Tahoma" w:hAnsi="Tahoma" w:cs="Tahoma"/>
          <w:color w:val="000000"/>
          <w:sz w:val="21"/>
          <w:szCs w:val="21"/>
        </w:rPr>
        <w:t>立项依据</w:t>
      </w:r>
      <w:r>
        <w:rPr>
          <w:rFonts w:ascii="Tahoma" w:hAnsi="Tahoma" w:cs="Tahoma"/>
          <w:color w:val="000000"/>
          <w:sz w:val="21"/>
          <w:szCs w:val="21"/>
        </w:rPr>
        <w:t>“</w:t>
      </w:r>
      <w:r>
        <w:rPr>
          <w:rFonts w:ascii="Tahoma" w:hAnsi="Tahoma" w:cs="Tahoma"/>
          <w:color w:val="000000"/>
          <w:sz w:val="21"/>
          <w:szCs w:val="21"/>
        </w:rPr>
        <w:t>四要素</w:t>
      </w:r>
      <w:r>
        <w:rPr>
          <w:rFonts w:ascii="Tahoma" w:hAnsi="Tahoma" w:cs="Tahoma"/>
          <w:color w:val="000000"/>
          <w:sz w:val="21"/>
          <w:szCs w:val="21"/>
        </w:rPr>
        <w:t>”</w:t>
      </w:r>
      <w:r>
        <w:rPr>
          <w:rFonts w:ascii="Tahoma" w:hAnsi="Tahoma" w:cs="Tahoma"/>
          <w:color w:val="000000"/>
          <w:sz w:val="21"/>
          <w:szCs w:val="21"/>
        </w:rPr>
        <w:t>（立项背景、国内外研究动态、亟待解决的问题、本项目总体构想）是否铺陈到位？国内外主要研究者是否已经提及？准备研究的问题是否清晰？是否引用了足够多的现代文献？</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7.       </w:t>
      </w:r>
      <w:r>
        <w:rPr>
          <w:rStyle w:val="apple-converted-space"/>
          <w:rFonts w:ascii="Times New Roman" w:hAnsi="Times New Roman" w:cs="Times New Roman"/>
          <w:color w:val="000000"/>
          <w:sz w:val="21"/>
          <w:szCs w:val="21"/>
        </w:rPr>
        <w:t> </w:t>
      </w:r>
      <w:r>
        <w:rPr>
          <w:rFonts w:ascii="Tahoma" w:hAnsi="Tahoma" w:cs="Tahoma"/>
          <w:color w:val="000000"/>
          <w:sz w:val="21"/>
          <w:szCs w:val="21"/>
        </w:rPr>
        <w:t>研究目标是否明确？是否过大过小？</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8.       </w:t>
      </w:r>
      <w:r>
        <w:rPr>
          <w:rStyle w:val="apple-converted-space"/>
          <w:rFonts w:ascii="Times New Roman" w:hAnsi="Times New Roman" w:cs="Times New Roman"/>
          <w:color w:val="000000"/>
          <w:sz w:val="21"/>
          <w:szCs w:val="21"/>
        </w:rPr>
        <w:t> </w:t>
      </w:r>
      <w:r>
        <w:rPr>
          <w:rFonts w:ascii="Tahoma" w:hAnsi="Tahoma" w:cs="Tahoma"/>
          <w:color w:val="000000"/>
          <w:sz w:val="21"/>
          <w:szCs w:val="21"/>
        </w:rPr>
        <w:t>研究内容是否具体？层次是否清晰？</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9.       </w:t>
      </w:r>
      <w:r>
        <w:rPr>
          <w:rStyle w:val="apple-converted-space"/>
          <w:rFonts w:ascii="Times New Roman" w:hAnsi="Times New Roman" w:cs="Times New Roman"/>
          <w:color w:val="000000"/>
          <w:sz w:val="21"/>
          <w:szCs w:val="21"/>
        </w:rPr>
        <w:t> </w:t>
      </w:r>
      <w:r>
        <w:rPr>
          <w:rFonts w:ascii="Tahoma" w:hAnsi="Tahoma" w:cs="Tahoma"/>
          <w:color w:val="000000"/>
          <w:sz w:val="21"/>
          <w:szCs w:val="21"/>
        </w:rPr>
        <w:t>对关键科学问题是否提炼得到位？是否言简意赅？</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10.   </w:t>
      </w:r>
      <w:r>
        <w:rPr>
          <w:rStyle w:val="apple-converted-space"/>
          <w:rFonts w:ascii="Times New Roman" w:hAnsi="Times New Roman" w:cs="Times New Roman"/>
          <w:color w:val="000000"/>
          <w:sz w:val="21"/>
          <w:szCs w:val="21"/>
        </w:rPr>
        <w:t> </w:t>
      </w:r>
      <w:r>
        <w:rPr>
          <w:rFonts w:ascii="Tahoma" w:hAnsi="Tahoma" w:cs="Tahoma"/>
          <w:color w:val="000000"/>
          <w:sz w:val="21"/>
          <w:szCs w:val="21"/>
        </w:rPr>
        <w:t>研究方案是否具体？拟采用的方法、技术是否细致、缜密？技术路线是否可行？</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11.   </w:t>
      </w:r>
      <w:r>
        <w:rPr>
          <w:rStyle w:val="apple-converted-space"/>
          <w:rFonts w:ascii="Times New Roman" w:hAnsi="Times New Roman" w:cs="Times New Roman"/>
          <w:color w:val="000000"/>
          <w:sz w:val="21"/>
          <w:szCs w:val="21"/>
        </w:rPr>
        <w:t> </w:t>
      </w:r>
      <w:r>
        <w:rPr>
          <w:rFonts w:ascii="Tahoma" w:hAnsi="Tahoma" w:cs="Tahoma"/>
          <w:color w:val="000000"/>
          <w:sz w:val="21"/>
          <w:szCs w:val="21"/>
        </w:rPr>
        <w:t>创新之处是否提炼得精当、合适？是否讲清了思路、概念、方法、技术、结果上的与众不同之处？</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12.   </w:t>
      </w:r>
      <w:r>
        <w:rPr>
          <w:rStyle w:val="apple-converted-space"/>
          <w:rFonts w:ascii="Times New Roman" w:hAnsi="Times New Roman" w:cs="Times New Roman"/>
          <w:color w:val="000000"/>
          <w:sz w:val="21"/>
          <w:szCs w:val="21"/>
        </w:rPr>
        <w:t> </w:t>
      </w:r>
      <w:r>
        <w:rPr>
          <w:rFonts w:ascii="Tahoma" w:hAnsi="Tahoma" w:cs="Tahoma"/>
          <w:color w:val="000000"/>
          <w:sz w:val="21"/>
          <w:szCs w:val="21"/>
        </w:rPr>
        <w:t>研究方案的可行性描述是否可信？是否讲明了所涉及的理论、方法、路线等的可实现性（即技术可行性）？</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13.   </w:t>
      </w:r>
      <w:r>
        <w:rPr>
          <w:rStyle w:val="apple-converted-space"/>
          <w:rFonts w:ascii="Times New Roman" w:hAnsi="Times New Roman" w:cs="Times New Roman"/>
          <w:color w:val="000000"/>
          <w:sz w:val="21"/>
          <w:szCs w:val="21"/>
        </w:rPr>
        <w:t> </w:t>
      </w:r>
      <w:r>
        <w:rPr>
          <w:rFonts w:ascii="Tahoma" w:hAnsi="Tahoma" w:cs="Tahoma"/>
          <w:color w:val="000000"/>
          <w:sz w:val="21"/>
          <w:szCs w:val="21"/>
        </w:rPr>
        <w:t>研究条件的充分性讲得是否可信？是否做到了图文并茂？</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14.   </w:t>
      </w:r>
      <w:r>
        <w:rPr>
          <w:rStyle w:val="apple-converted-space"/>
          <w:rFonts w:ascii="Times New Roman" w:hAnsi="Times New Roman" w:cs="Times New Roman"/>
          <w:color w:val="000000"/>
          <w:sz w:val="21"/>
          <w:szCs w:val="21"/>
        </w:rPr>
        <w:t> </w:t>
      </w:r>
      <w:r>
        <w:rPr>
          <w:rFonts w:ascii="Tahoma" w:hAnsi="Tahoma" w:cs="Tahoma"/>
          <w:color w:val="000000"/>
          <w:sz w:val="21"/>
          <w:szCs w:val="21"/>
        </w:rPr>
        <w:t>工作基础（能力可行性）是否陈述得很清楚、准确？</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15.   </w:t>
      </w:r>
      <w:r>
        <w:rPr>
          <w:rStyle w:val="apple-converted-space"/>
          <w:rFonts w:ascii="Times New Roman" w:hAnsi="Times New Roman" w:cs="Times New Roman"/>
          <w:color w:val="000000"/>
          <w:sz w:val="21"/>
          <w:szCs w:val="21"/>
        </w:rPr>
        <w:t> </w:t>
      </w:r>
      <w:r>
        <w:rPr>
          <w:rFonts w:ascii="Tahoma" w:hAnsi="Tahoma" w:cs="Tahoma"/>
          <w:color w:val="000000"/>
          <w:sz w:val="21"/>
          <w:szCs w:val="21"/>
        </w:rPr>
        <w:t>预期成果是否恰当？考核目标是否过大过小？</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16.   </w:t>
      </w:r>
      <w:r>
        <w:rPr>
          <w:rStyle w:val="apple-converted-space"/>
          <w:rFonts w:ascii="Times New Roman" w:hAnsi="Times New Roman" w:cs="Times New Roman"/>
          <w:color w:val="000000"/>
          <w:sz w:val="21"/>
          <w:szCs w:val="21"/>
        </w:rPr>
        <w:t> </w:t>
      </w:r>
      <w:r>
        <w:rPr>
          <w:rFonts w:ascii="Tahoma" w:hAnsi="Tahoma" w:cs="Tahoma"/>
          <w:color w:val="000000"/>
          <w:sz w:val="21"/>
          <w:szCs w:val="21"/>
        </w:rPr>
        <w:t>申请人简历是否清晰？是否讲清了受教育背景、工作经历、承担过的科研项目、科研成果总揽？列出的相关论文是否真的相关？列出的数目是否过多？</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17.   </w:t>
      </w:r>
      <w:r>
        <w:rPr>
          <w:rStyle w:val="apple-converted-space"/>
          <w:rFonts w:ascii="Times New Roman" w:hAnsi="Times New Roman" w:cs="Times New Roman"/>
          <w:color w:val="000000"/>
          <w:sz w:val="21"/>
          <w:szCs w:val="21"/>
        </w:rPr>
        <w:t> </w:t>
      </w:r>
      <w:r>
        <w:rPr>
          <w:rFonts w:ascii="Tahoma" w:hAnsi="Tahoma" w:cs="Tahoma"/>
          <w:color w:val="000000"/>
          <w:sz w:val="21"/>
          <w:szCs w:val="21"/>
        </w:rPr>
        <w:t>已做过基金项目者是否提供了上一个项目的结题摘要和所获得的成果？</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imes New Roman" w:hAnsi="Times New Roman" w:cs="Times New Roman"/>
          <w:color w:val="000000"/>
          <w:sz w:val="21"/>
          <w:szCs w:val="21"/>
        </w:rPr>
        <w:t>18.   </w:t>
      </w:r>
      <w:r>
        <w:rPr>
          <w:rStyle w:val="apple-converted-space"/>
          <w:rFonts w:ascii="Times New Roman" w:hAnsi="Times New Roman" w:cs="Times New Roman"/>
          <w:color w:val="000000"/>
          <w:sz w:val="21"/>
          <w:szCs w:val="21"/>
        </w:rPr>
        <w:t> </w:t>
      </w:r>
      <w:r>
        <w:rPr>
          <w:rFonts w:ascii="Tahoma" w:hAnsi="Tahoma" w:cs="Tahoma"/>
          <w:color w:val="000000"/>
          <w:sz w:val="21"/>
          <w:szCs w:val="21"/>
        </w:rPr>
        <w:t>申请书的文字是否准确、明白？行文是否流畅？是否有错别字或病句？</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 </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如果对上述</w:t>
      </w:r>
      <w:r>
        <w:rPr>
          <w:rFonts w:ascii="Times New Roman" w:hAnsi="Times New Roman" w:cs="Times New Roman"/>
          <w:color w:val="000000"/>
          <w:sz w:val="21"/>
          <w:szCs w:val="21"/>
        </w:rPr>
        <w:t>18</w:t>
      </w:r>
      <w:r>
        <w:rPr>
          <w:rFonts w:ascii="Tahoma" w:hAnsi="Tahoma" w:cs="Tahoma"/>
          <w:color w:val="000000"/>
          <w:sz w:val="21"/>
          <w:szCs w:val="21"/>
        </w:rPr>
        <w:t>个问题有了明晰的答案，就可以放心地递交申请书了。至于是否中标，则要经受全面</w:t>
      </w:r>
      <w:proofErr w:type="gramStart"/>
      <w:r>
        <w:rPr>
          <w:rFonts w:ascii="Tahoma" w:hAnsi="Tahoma" w:cs="Tahoma"/>
          <w:color w:val="000000"/>
          <w:sz w:val="21"/>
          <w:szCs w:val="21"/>
        </w:rPr>
        <w:t>考量</w:t>
      </w:r>
      <w:proofErr w:type="gramEnd"/>
      <w:r>
        <w:rPr>
          <w:rFonts w:ascii="Tahoma" w:hAnsi="Tahoma" w:cs="Tahoma"/>
          <w:color w:val="000000"/>
          <w:sz w:val="21"/>
          <w:szCs w:val="21"/>
        </w:rPr>
        <w:t>，谁也不能打包票。回答好上述问题，你至少不会输在起跑线上，不会让即将到手的果实溜走。</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上面是一孔之见，供朋友们参考。</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 </w:t>
      </w:r>
    </w:p>
    <w:p w:rsidR="00E47002" w:rsidRDefault="00E47002" w:rsidP="00E47002">
      <w:pPr>
        <w:pStyle w:val="a6"/>
        <w:shd w:val="clear" w:color="auto" w:fill="FFFFFF"/>
        <w:spacing w:before="0" w:beforeAutospacing="0" w:after="0" w:afterAutospacing="0"/>
        <w:jc w:val="right"/>
        <w:rPr>
          <w:rFonts w:ascii="Tahoma" w:hAnsi="Tahoma" w:cs="Tahoma"/>
          <w:color w:val="000000"/>
          <w:sz w:val="21"/>
          <w:szCs w:val="21"/>
        </w:rPr>
      </w:pPr>
      <w:r>
        <w:rPr>
          <w:rFonts w:ascii="Tahoma" w:hAnsi="Tahoma" w:cs="Tahoma"/>
          <w:color w:val="000000"/>
          <w:sz w:val="21"/>
          <w:szCs w:val="21"/>
        </w:rPr>
        <w:t>写于</w:t>
      </w:r>
      <w:r>
        <w:rPr>
          <w:rFonts w:ascii="Times New Roman" w:hAnsi="Times New Roman" w:cs="Times New Roman"/>
          <w:color w:val="000000"/>
          <w:sz w:val="21"/>
          <w:szCs w:val="21"/>
        </w:rPr>
        <w:t>2011</w:t>
      </w:r>
      <w:r>
        <w:rPr>
          <w:rFonts w:ascii="Tahoma" w:hAnsi="Tahoma" w:cs="Tahoma"/>
          <w:color w:val="000000"/>
          <w:sz w:val="21"/>
          <w:szCs w:val="21"/>
        </w:rPr>
        <w:t>年</w:t>
      </w:r>
      <w:r>
        <w:rPr>
          <w:rFonts w:ascii="Times New Roman" w:hAnsi="Times New Roman" w:cs="Times New Roman"/>
          <w:color w:val="000000"/>
          <w:sz w:val="21"/>
          <w:szCs w:val="21"/>
        </w:rPr>
        <w:t>3</w:t>
      </w:r>
      <w:r>
        <w:rPr>
          <w:rFonts w:ascii="Tahoma" w:hAnsi="Tahoma" w:cs="Tahoma"/>
          <w:color w:val="000000"/>
          <w:sz w:val="21"/>
          <w:szCs w:val="21"/>
        </w:rPr>
        <w:t>月</w:t>
      </w:r>
      <w:r>
        <w:rPr>
          <w:rFonts w:ascii="Times New Roman" w:hAnsi="Times New Roman" w:cs="Times New Roman"/>
          <w:color w:val="000000"/>
          <w:sz w:val="21"/>
          <w:szCs w:val="21"/>
        </w:rPr>
        <w:t>7</w:t>
      </w:r>
      <w:r>
        <w:rPr>
          <w:rFonts w:ascii="Tahoma" w:hAnsi="Tahoma" w:cs="Tahoma"/>
          <w:color w:val="000000"/>
          <w:sz w:val="21"/>
          <w:szCs w:val="21"/>
        </w:rPr>
        <w:t>日晨</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追加三个问题：</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 xml:space="preserve">19. </w:t>
      </w:r>
      <w:r>
        <w:rPr>
          <w:rFonts w:ascii="Tahoma" w:hAnsi="Tahoma" w:cs="Tahoma"/>
          <w:color w:val="000000"/>
          <w:sz w:val="21"/>
          <w:szCs w:val="21"/>
        </w:rPr>
        <w:t>中级职称申请者是否已有两份推荐书？</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lastRenderedPageBreak/>
        <w:t xml:space="preserve">20. </w:t>
      </w:r>
      <w:r>
        <w:rPr>
          <w:rFonts w:ascii="Tahoma" w:hAnsi="Tahoma" w:cs="Tahoma"/>
          <w:color w:val="000000"/>
          <w:sz w:val="21"/>
          <w:szCs w:val="21"/>
        </w:rPr>
        <w:t>合作单位是否已经盖公章？境外合作者是否有签名的合作承诺书？</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 xml:space="preserve">21. </w:t>
      </w:r>
      <w:r>
        <w:rPr>
          <w:rFonts w:ascii="Tahoma" w:hAnsi="Tahoma" w:cs="Tahoma"/>
          <w:color w:val="000000"/>
          <w:sz w:val="21"/>
          <w:szCs w:val="21"/>
        </w:rPr>
        <w:t>所附的附件是否必要和翔实？</w:t>
      </w:r>
    </w:p>
    <w:p w:rsidR="00E47002" w:rsidRDefault="00E47002" w:rsidP="00E47002">
      <w:pPr>
        <w:pStyle w:val="a6"/>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 </w:t>
      </w:r>
    </w:p>
    <w:p w:rsidR="00E47002" w:rsidRDefault="00E47002" w:rsidP="00E47002">
      <w:pPr>
        <w:pStyle w:val="a6"/>
        <w:shd w:val="clear" w:color="auto" w:fill="FFFFFF"/>
        <w:spacing w:before="0" w:beforeAutospacing="0" w:after="0" w:afterAutospacing="0"/>
        <w:jc w:val="right"/>
        <w:rPr>
          <w:rFonts w:ascii="Tahoma" w:hAnsi="Tahoma" w:cs="Tahoma"/>
          <w:color w:val="000000"/>
          <w:sz w:val="21"/>
          <w:szCs w:val="21"/>
        </w:rPr>
      </w:pPr>
      <w:r>
        <w:rPr>
          <w:rFonts w:ascii="Tahoma" w:hAnsi="Tahoma" w:cs="Tahoma"/>
          <w:color w:val="000000"/>
          <w:sz w:val="21"/>
          <w:szCs w:val="21"/>
        </w:rPr>
        <w:t>补写于</w:t>
      </w:r>
      <w:r>
        <w:rPr>
          <w:rFonts w:ascii="Tahoma" w:hAnsi="Tahoma" w:cs="Tahoma"/>
          <w:color w:val="000000"/>
          <w:sz w:val="21"/>
          <w:szCs w:val="21"/>
        </w:rPr>
        <w:t>2011</w:t>
      </w:r>
      <w:r>
        <w:rPr>
          <w:rFonts w:ascii="Tahoma" w:hAnsi="Tahoma" w:cs="Tahoma"/>
          <w:color w:val="000000"/>
          <w:sz w:val="21"/>
          <w:szCs w:val="21"/>
        </w:rPr>
        <w:t>年</w:t>
      </w:r>
      <w:r>
        <w:rPr>
          <w:rFonts w:ascii="Tahoma" w:hAnsi="Tahoma" w:cs="Tahoma"/>
          <w:color w:val="000000"/>
          <w:sz w:val="21"/>
          <w:szCs w:val="21"/>
        </w:rPr>
        <w:t>3</w:t>
      </w:r>
      <w:r>
        <w:rPr>
          <w:rFonts w:ascii="Tahoma" w:hAnsi="Tahoma" w:cs="Tahoma"/>
          <w:color w:val="000000"/>
          <w:sz w:val="21"/>
          <w:szCs w:val="21"/>
        </w:rPr>
        <w:t>月</w:t>
      </w:r>
      <w:r>
        <w:rPr>
          <w:rFonts w:ascii="Tahoma" w:hAnsi="Tahoma" w:cs="Tahoma"/>
          <w:color w:val="000000"/>
          <w:sz w:val="21"/>
          <w:szCs w:val="21"/>
        </w:rPr>
        <w:t>9</w:t>
      </w:r>
      <w:r>
        <w:rPr>
          <w:rFonts w:ascii="Tahoma" w:hAnsi="Tahoma" w:cs="Tahoma"/>
          <w:color w:val="000000"/>
          <w:sz w:val="21"/>
          <w:szCs w:val="21"/>
        </w:rPr>
        <w:t>日晨</w:t>
      </w:r>
    </w:p>
    <w:p w:rsidR="00E47002" w:rsidRDefault="00E47002">
      <w:pPr>
        <w:widowControl/>
        <w:jc w:val="left"/>
      </w:pPr>
      <w:r>
        <w:br w:type="page"/>
      </w:r>
    </w:p>
    <w:p w:rsidR="00E47002" w:rsidRPr="00E47002" w:rsidRDefault="00E47002" w:rsidP="00E47002">
      <w:pPr>
        <w:pStyle w:val="1"/>
        <w:shd w:val="clear" w:color="auto" w:fill="FFFFFF"/>
        <w:spacing w:before="0" w:beforeAutospacing="0" w:after="0" w:afterAutospacing="0" w:line="270" w:lineRule="atLeast"/>
        <w:jc w:val="center"/>
        <w:rPr>
          <w:rFonts w:ascii="微软雅黑" w:eastAsia="微软雅黑" w:hAnsi="微软雅黑" w:cs="Tahoma"/>
          <w:bCs w:val="0"/>
          <w:color w:val="000000"/>
          <w:sz w:val="30"/>
          <w:szCs w:val="30"/>
        </w:rPr>
      </w:pPr>
      <w:r w:rsidRPr="00E47002">
        <w:rPr>
          <w:rFonts w:ascii="微软雅黑" w:eastAsia="微软雅黑" w:hAnsi="微软雅黑" w:cs="Tahoma" w:hint="eastAsia"/>
          <w:bCs w:val="0"/>
          <w:color w:val="000000"/>
          <w:sz w:val="30"/>
          <w:szCs w:val="30"/>
        </w:rPr>
        <w:lastRenderedPageBreak/>
        <w:t>基金申请新议-8：厉兵秣马 以利再战——参加在线访谈有感</w:t>
      </w:r>
      <w:r w:rsidRPr="00E47002">
        <w:rPr>
          <w:rStyle w:val="apple-converted-space"/>
          <w:rFonts w:ascii="微软雅黑" w:eastAsia="微软雅黑" w:hAnsi="微软雅黑" w:cs="Tahoma" w:hint="eastAsia"/>
          <w:bCs w:val="0"/>
          <w:color w:val="000000"/>
          <w:sz w:val="30"/>
          <w:szCs w:val="30"/>
        </w:rPr>
        <w:t> </w:t>
      </w:r>
      <w:hyperlink r:id="rId12" w:history="1"/>
    </w:p>
    <w:p w:rsidR="00E47002" w:rsidRDefault="00E47002" w:rsidP="00E47002">
      <w:pPr>
        <w:shd w:val="clear" w:color="auto" w:fill="FFFFFF"/>
        <w:ind w:firstLine="480"/>
        <w:rPr>
          <w:rFonts w:hint="eastAsia"/>
          <w:color w:val="000000"/>
        </w:rPr>
      </w:pPr>
    </w:p>
    <w:p w:rsidR="00E47002" w:rsidRDefault="00E47002" w:rsidP="00E47002">
      <w:pPr>
        <w:shd w:val="clear" w:color="auto" w:fill="FFFFFF"/>
        <w:ind w:firstLine="480"/>
        <w:rPr>
          <w:rFonts w:ascii="宋体" w:hAnsi="宋体" w:cs="宋体"/>
          <w:color w:val="000000"/>
          <w:sz w:val="24"/>
          <w:szCs w:val="24"/>
        </w:rPr>
      </w:pPr>
      <w:r>
        <w:rPr>
          <w:rFonts w:hint="eastAsia"/>
          <w:color w:val="000000"/>
        </w:rPr>
        <w:t>前天，应</w:t>
      </w:r>
      <w:proofErr w:type="gramStart"/>
      <w:r>
        <w:rPr>
          <w:rFonts w:hint="eastAsia"/>
          <w:color w:val="000000"/>
        </w:rPr>
        <w:t>科学网</w:t>
      </w:r>
      <w:proofErr w:type="gramEnd"/>
      <w:r>
        <w:rPr>
          <w:rFonts w:hint="eastAsia"/>
          <w:color w:val="000000"/>
        </w:rPr>
        <w:t>编辑部之邀，作为嘉宾之一，参加了关于基金申请的一次在线访谈。访谈中，访客之众多，气氛之热烈，出乎我的预料。我刚才回顾了一下，网友总共提出了</w:t>
      </w:r>
      <w:r>
        <w:rPr>
          <w:rFonts w:ascii="Times New Roman" w:hAnsi="Times New Roman" w:cs="Times New Roman"/>
          <w:color w:val="000000"/>
        </w:rPr>
        <w:t>268</w:t>
      </w:r>
      <w:r>
        <w:rPr>
          <w:rFonts w:hint="eastAsia"/>
          <w:color w:val="000000"/>
        </w:rPr>
        <w:t>个问题，嘉宾回答了其中的</w:t>
      </w:r>
      <w:r>
        <w:rPr>
          <w:rFonts w:ascii="Times New Roman" w:hAnsi="Times New Roman" w:cs="Times New Roman"/>
          <w:color w:val="000000"/>
        </w:rPr>
        <w:t>163</w:t>
      </w:r>
      <w:r>
        <w:rPr>
          <w:rFonts w:hint="eastAsia"/>
          <w:color w:val="000000"/>
        </w:rPr>
        <w:t>个，访谈记录长达</w:t>
      </w:r>
      <w:r>
        <w:rPr>
          <w:rFonts w:ascii="Times New Roman" w:hAnsi="Times New Roman" w:cs="Times New Roman"/>
          <w:color w:val="000000"/>
        </w:rPr>
        <w:t>18</w:t>
      </w:r>
      <w:r>
        <w:rPr>
          <w:rFonts w:hint="eastAsia"/>
          <w:color w:val="000000"/>
        </w:rPr>
        <w:t>页。这里写下一些随感。</w:t>
      </w:r>
    </w:p>
    <w:p w:rsidR="00E47002" w:rsidRDefault="00E47002" w:rsidP="00E47002">
      <w:pPr>
        <w:shd w:val="clear" w:color="auto" w:fill="FFFFFF"/>
        <w:rPr>
          <w:color w:val="000000"/>
        </w:rPr>
      </w:pPr>
      <w:r>
        <w:rPr>
          <w:color w:val="000000"/>
        </w:rPr>
        <w:t> </w:t>
      </w:r>
    </w:p>
    <w:p w:rsidR="00E47002" w:rsidRDefault="00E47002" w:rsidP="00E47002">
      <w:pPr>
        <w:shd w:val="clear" w:color="auto" w:fill="FFFFFF"/>
        <w:ind w:firstLine="480"/>
        <w:rPr>
          <w:color w:val="000000"/>
        </w:rPr>
      </w:pPr>
      <w:r>
        <w:rPr>
          <w:rFonts w:hint="eastAsia"/>
          <w:color w:val="000000"/>
        </w:rPr>
        <w:t>——对于申请国家自然科学基金项目，科研人员（特别是年轻的新生代）充满了热情，渴望在激烈的竞争中胜出。这表明，我国的基础科学研究正在如火如荼地开展，科研队伍中的老兵和新锐希望通过自己的实践为国家的科学事业添砖加瓦，为民族的复兴贡献微薄之力。这样的局面令人欣喜。</w:t>
      </w:r>
    </w:p>
    <w:p w:rsidR="00E47002" w:rsidRDefault="00E47002" w:rsidP="00E47002">
      <w:pPr>
        <w:shd w:val="clear" w:color="auto" w:fill="FFFFFF"/>
        <w:ind w:firstLine="480"/>
        <w:rPr>
          <w:color w:val="000000"/>
        </w:rPr>
      </w:pPr>
      <w:r>
        <w:rPr>
          <w:rFonts w:hint="eastAsia"/>
          <w:color w:val="000000"/>
        </w:rPr>
        <w:t>——大部分科研人员对于自然科学基金的性质和申请要领，有了比较深入的了解，所提出的问题有一定的深度。但也有一部分人对此知之甚少，需要补课。特别是，他们对基金的具体定位和评审过程不很清楚，对相关的条例一知半解。建议朋友们进入国家自然科学基金委员会的门户网站，学习相关的文件。也可阅读科学网上的有关博文，例如，本人的相关博文（见链接）。</w:t>
      </w:r>
    </w:p>
    <w:p w:rsidR="00E47002" w:rsidRDefault="00E47002" w:rsidP="00E47002">
      <w:pPr>
        <w:shd w:val="clear" w:color="auto" w:fill="FFFFFF"/>
        <w:ind w:firstLine="480"/>
        <w:rPr>
          <w:color w:val="000000"/>
        </w:rPr>
      </w:pPr>
      <w:r>
        <w:rPr>
          <w:rFonts w:hint="eastAsia"/>
          <w:color w:val="000000"/>
        </w:rPr>
        <w:t>——这次在线访谈中，问题比较集中于评审的公正性和公平性。不少未中标的访客对部分评审意见不满或不服，想提出来要求复审。这里想谈一些看法。</w:t>
      </w:r>
    </w:p>
    <w:p w:rsidR="00E47002" w:rsidRDefault="00E47002" w:rsidP="00E47002">
      <w:pPr>
        <w:shd w:val="clear" w:color="auto" w:fill="FFFFFF"/>
        <w:ind w:firstLine="480"/>
        <w:rPr>
          <w:color w:val="000000"/>
        </w:rPr>
      </w:pPr>
      <w:r>
        <w:rPr>
          <w:rFonts w:hint="eastAsia"/>
          <w:color w:val="000000"/>
        </w:rPr>
        <w:t>基金委力学处处长詹世革博士在</w:t>
      </w:r>
      <w:r>
        <w:rPr>
          <w:rFonts w:ascii="Times New Roman" w:hAnsi="Times New Roman" w:cs="Times New Roman"/>
          <w:color w:val="000000"/>
        </w:rPr>
        <w:t>2010</w:t>
      </w:r>
      <w:r>
        <w:rPr>
          <w:rFonts w:hint="eastAsia"/>
          <w:color w:val="000000"/>
        </w:rPr>
        <w:t>年</w:t>
      </w:r>
      <w:r>
        <w:rPr>
          <w:rFonts w:ascii="Times New Roman" w:hAnsi="Times New Roman" w:cs="Times New Roman"/>
          <w:color w:val="000000"/>
        </w:rPr>
        <w:t>12</w:t>
      </w:r>
      <w:r>
        <w:rPr>
          <w:rFonts w:hint="eastAsia"/>
          <w:color w:val="000000"/>
        </w:rPr>
        <w:t>月的一次关于基金申请的报告中指出：</w:t>
      </w:r>
    </w:p>
    <w:p w:rsidR="00E47002" w:rsidRDefault="00E47002" w:rsidP="00E47002">
      <w:pPr>
        <w:shd w:val="clear" w:color="auto" w:fill="FFFFFF"/>
        <w:ind w:left="720" w:hanging="360"/>
        <w:rPr>
          <w:color w:val="000000"/>
        </w:rPr>
      </w:pPr>
      <w:r>
        <w:rPr>
          <w:rFonts w:ascii="Wingdings" w:hAnsi="Wingdings"/>
          <w:color w:val="000000"/>
        </w:rPr>
        <w:t></w:t>
      </w:r>
      <w:r>
        <w:rPr>
          <w:rFonts w:ascii="Times New Roman" w:hAnsi="Times New Roman" w:cs="Times New Roman"/>
          <w:color w:val="000000"/>
          <w:sz w:val="14"/>
          <w:szCs w:val="14"/>
        </w:rPr>
        <w:t>     </w:t>
      </w:r>
      <w:r>
        <w:rPr>
          <w:rStyle w:val="apple-converted-space"/>
          <w:rFonts w:ascii="Times New Roman" w:hAnsi="Times New Roman" w:cs="Times New Roman"/>
          <w:color w:val="000000"/>
          <w:sz w:val="14"/>
          <w:szCs w:val="14"/>
        </w:rPr>
        <w:t> </w:t>
      </w:r>
      <w:r>
        <w:rPr>
          <w:rFonts w:hint="eastAsia"/>
          <w:b/>
          <w:bCs/>
          <w:color w:val="000000"/>
        </w:rPr>
        <w:t>申请人对不予受理和不予资助决定不服的，可以提出复审请求</w:t>
      </w:r>
    </w:p>
    <w:p w:rsidR="00E47002" w:rsidRDefault="00E47002" w:rsidP="00E47002">
      <w:pPr>
        <w:shd w:val="clear" w:color="auto" w:fill="FFFFFF"/>
        <w:ind w:left="720" w:hanging="360"/>
        <w:rPr>
          <w:color w:val="000000"/>
        </w:rPr>
      </w:pPr>
      <w:r>
        <w:rPr>
          <w:rFonts w:ascii="Wingdings" w:hAnsi="Wingdings"/>
          <w:color w:val="000000"/>
        </w:rPr>
        <w:t></w:t>
      </w:r>
      <w:r>
        <w:rPr>
          <w:rFonts w:ascii="Times New Roman" w:hAnsi="Times New Roman" w:cs="Times New Roman"/>
          <w:color w:val="000000"/>
          <w:sz w:val="14"/>
          <w:szCs w:val="14"/>
        </w:rPr>
        <w:t>     </w:t>
      </w:r>
      <w:r>
        <w:rPr>
          <w:rStyle w:val="apple-converted-space"/>
          <w:rFonts w:ascii="Times New Roman" w:hAnsi="Times New Roman" w:cs="Times New Roman"/>
          <w:color w:val="000000"/>
          <w:sz w:val="14"/>
          <w:szCs w:val="14"/>
        </w:rPr>
        <w:t> </w:t>
      </w:r>
      <w:r>
        <w:rPr>
          <w:rFonts w:hint="eastAsia"/>
          <w:b/>
          <w:bCs/>
          <w:color w:val="000000"/>
        </w:rPr>
        <w:t>对评审过程中出现的违反《条例》、相关类型项目管理办法等规定的程序性失误进行纠正。对评审专家的学术判断有异议的，不得作为提出复审请求的理由</w:t>
      </w:r>
    </w:p>
    <w:p w:rsidR="00E47002" w:rsidRDefault="00E47002" w:rsidP="00E47002">
      <w:pPr>
        <w:shd w:val="clear" w:color="auto" w:fill="FFFFFF"/>
        <w:rPr>
          <w:color w:val="000000"/>
        </w:rPr>
      </w:pPr>
      <w:r>
        <w:rPr>
          <w:rFonts w:hint="eastAsia"/>
          <w:color w:val="000000"/>
        </w:rPr>
        <w:t>有访客对其中的“学术判断”不是很明白。我理解，“学术判断”主要指对申请书所涉及的学术内容（如立项依据、研究内容、技术路线、创新点等）的评价。我认为，基金项目的评审人中，绝大部分是称职的、认真的、公正的，然而，他们的学术见解各不相同，对同一份申请书非常可能有不同的解读，这是完全正常的。申请人的学术见解可能不同于某个评审人，可以保留自己的看法，但不必以此为理由提出复审。</w:t>
      </w:r>
    </w:p>
    <w:p w:rsidR="00E47002" w:rsidRDefault="00E47002" w:rsidP="00E47002">
      <w:pPr>
        <w:shd w:val="clear" w:color="auto" w:fill="FFFFFF"/>
        <w:ind w:firstLine="480"/>
        <w:rPr>
          <w:color w:val="000000"/>
        </w:rPr>
      </w:pPr>
      <w:r>
        <w:rPr>
          <w:rFonts w:hint="eastAsia"/>
          <w:color w:val="000000"/>
        </w:rPr>
        <w:t>也有网友关注复审的成功率。据我所知，成功率一般极低。所以，在回答访客的问题时，我强调，与其把精力用于申辩和要求复审，不如好好琢磨自己申请书中的不足，并及时予以弥补。立项依据不充分的，补充进行调研、分析；研究内容过少过多的，进行增删；技术路线不明的，重新条分缕析、补充完善；基础薄弱的，赶紧做进一步的预研工作；创新性不足的，花费大力气，进行探索，推陈出新；梯队薄弱的，重新组建；</w:t>
      </w:r>
      <w:r>
        <w:rPr>
          <w:rFonts w:ascii="Times New Roman" w:hAnsi="Times New Roman" w:cs="Times New Roman"/>
          <w:color w:val="000000"/>
        </w:rPr>
        <w:t>……</w:t>
      </w:r>
      <w:r>
        <w:rPr>
          <w:rFonts w:hint="eastAsia"/>
          <w:color w:val="000000"/>
        </w:rPr>
        <w:t>等等。我相信，只要肯下功夫，而且有针对性地做出努力，持之以恒地奋斗，“皇天不负有心人”，总有一天，你会大获成功。</w:t>
      </w:r>
    </w:p>
    <w:p w:rsidR="00E47002" w:rsidRDefault="00E47002" w:rsidP="00E47002">
      <w:pPr>
        <w:shd w:val="clear" w:color="auto" w:fill="FFFFFF"/>
        <w:rPr>
          <w:color w:val="000000"/>
        </w:rPr>
      </w:pPr>
      <w:r>
        <w:rPr>
          <w:color w:val="000000"/>
        </w:rPr>
        <w:t> </w:t>
      </w:r>
    </w:p>
    <w:p w:rsidR="00E47002" w:rsidRDefault="00E47002" w:rsidP="00E47002">
      <w:pPr>
        <w:shd w:val="clear" w:color="auto" w:fill="FFFFFF"/>
        <w:ind w:firstLine="480"/>
        <w:rPr>
          <w:color w:val="000000"/>
        </w:rPr>
      </w:pPr>
      <w:r>
        <w:rPr>
          <w:rFonts w:hint="eastAsia"/>
          <w:color w:val="000000"/>
        </w:rPr>
        <w:t>总而言之，</w:t>
      </w:r>
      <w:r>
        <w:rPr>
          <w:rFonts w:ascii="Times New Roman" w:hAnsi="Times New Roman" w:cs="Times New Roman"/>
          <w:color w:val="000000"/>
        </w:rPr>
        <w:t>2011</w:t>
      </w:r>
      <w:r>
        <w:rPr>
          <w:rFonts w:hint="eastAsia"/>
          <w:color w:val="000000"/>
        </w:rPr>
        <w:t>年的基金申请历程已基本上成为历史。获得基金项目的，应该集中精力，好好实现预定目标。这次申请失败的，应该重整旗鼓，厉兵秣马，精心准备，争取来年打个翻身仗！</w:t>
      </w:r>
    </w:p>
    <w:p w:rsidR="00E47002" w:rsidRDefault="00E47002" w:rsidP="00E47002">
      <w:pPr>
        <w:shd w:val="clear" w:color="auto" w:fill="FFFFFF"/>
        <w:ind w:firstLine="480"/>
        <w:rPr>
          <w:color w:val="000000"/>
        </w:rPr>
      </w:pPr>
      <w:r>
        <w:rPr>
          <w:rFonts w:hint="eastAsia"/>
          <w:color w:val="000000"/>
        </w:rPr>
        <w:t>关于此次访谈的记录，朋友们可进入如下网址查看：</w:t>
      </w:r>
    </w:p>
    <w:p w:rsidR="00E47002" w:rsidRDefault="00E47002" w:rsidP="00E47002">
      <w:pPr>
        <w:shd w:val="clear" w:color="auto" w:fill="FFFFFF"/>
        <w:ind w:firstLine="480"/>
        <w:rPr>
          <w:color w:val="000000"/>
        </w:rPr>
      </w:pPr>
      <w:hyperlink r:id="rId13" w:tgtFrame="_blank" w:history="1">
        <w:r>
          <w:rPr>
            <w:rStyle w:val="a3"/>
            <w:rFonts w:ascii="Times New Roman" w:hAnsi="Times New Roman" w:cs="Times New Roman"/>
            <w:color w:val="006699"/>
            <w:u w:val="none"/>
          </w:rPr>
          <w:t>http://talk.sciencenet.cn/?s=/Index/finish/id/44</w:t>
        </w:r>
      </w:hyperlink>
      <w:r>
        <w:rPr>
          <w:rFonts w:hint="eastAsia"/>
          <w:color w:val="000000"/>
        </w:rPr>
        <w:t>。</w:t>
      </w:r>
    </w:p>
    <w:p w:rsidR="00E47002" w:rsidRDefault="00E47002" w:rsidP="00E47002">
      <w:pPr>
        <w:shd w:val="clear" w:color="auto" w:fill="FFFFFF"/>
        <w:rPr>
          <w:color w:val="000000"/>
        </w:rPr>
      </w:pPr>
      <w:r>
        <w:rPr>
          <w:color w:val="000000"/>
        </w:rPr>
        <w:t> </w:t>
      </w:r>
    </w:p>
    <w:p w:rsidR="00E47002" w:rsidRDefault="00E47002" w:rsidP="00E47002">
      <w:pPr>
        <w:shd w:val="clear" w:color="auto" w:fill="FFFFFF"/>
        <w:jc w:val="right"/>
        <w:rPr>
          <w:color w:val="000000"/>
        </w:rPr>
      </w:pPr>
      <w:r>
        <w:rPr>
          <w:rFonts w:hint="eastAsia"/>
          <w:color w:val="000000"/>
        </w:rPr>
        <w:t>写于</w:t>
      </w:r>
      <w:r>
        <w:rPr>
          <w:rFonts w:ascii="Times New Roman" w:hAnsi="Times New Roman" w:cs="Times New Roman"/>
          <w:color w:val="000000"/>
        </w:rPr>
        <w:t>2011</w:t>
      </w:r>
      <w:r>
        <w:rPr>
          <w:rFonts w:hint="eastAsia"/>
          <w:color w:val="000000"/>
        </w:rPr>
        <w:t>年</w:t>
      </w:r>
      <w:r>
        <w:rPr>
          <w:rFonts w:ascii="Times New Roman" w:hAnsi="Times New Roman" w:cs="Times New Roman"/>
          <w:color w:val="000000"/>
        </w:rPr>
        <w:t>8</w:t>
      </w:r>
      <w:r>
        <w:rPr>
          <w:rFonts w:hint="eastAsia"/>
          <w:color w:val="000000"/>
        </w:rPr>
        <w:t>月</w:t>
      </w:r>
      <w:r>
        <w:rPr>
          <w:rFonts w:ascii="Times New Roman" w:hAnsi="Times New Roman" w:cs="Times New Roman"/>
          <w:color w:val="000000"/>
        </w:rPr>
        <w:t>31</w:t>
      </w:r>
      <w:r>
        <w:rPr>
          <w:rFonts w:hint="eastAsia"/>
          <w:color w:val="000000"/>
        </w:rPr>
        <w:t>日</w:t>
      </w:r>
    </w:p>
    <w:p w:rsidR="00E47002" w:rsidRDefault="00E47002">
      <w:pPr>
        <w:widowControl/>
        <w:jc w:val="left"/>
      </w:pPr>
      <w:r>
        <w:br w:type="page"/>
      </w:r>
    </w:p>
    <w:p w:rsidR="00E47002" w:rsidRPr="00E47002" w:rsidRDefault="00E47002" w:rsidP="00E47002">
      <w:pPr>
        <w:pStyle w:val="1"/>
        <w:shd w:val="clear" w:color="auto" w:fill="FFFFFF"/>
        <w:spacing w:before="0" w:beforeAutospacing="0" w:after="0" w:afterAutospacing="0" w:line="270" w:lineRule="atLeast"/>
        <w:jc w:val="center"/>
        <w:rPr>
          <w:rFonts w:ascii="微软雅黑" w:eastAsia="微软雅黑" w:hAnsi="微软雅黑" w:cs="Tahoma"/>
          <w:bCs w:val="0"/>
          <w:color w:val="000000"/>
          <w:sz w:val="30"/>
          <w:szCs w:val="30"/>
        </w:rPr>
      </w:pPr>
      <w:r w:rsidRPr="00E47002">
        <w:rPr>
          <w:rFonts w:ascii="微软雅黑" w:eastAsia="微软雅黑" w:hAnsi="微软雅黑" w:cs="Tahoma" w:hint="eastAsia"/>
          <w:bCs w:val="0"/>
          <w:color w:val="000000"/>
          <w:sz w:val="30"/>
          <w:szCs w:val="30"/>
        </w:rPr>
        <w:lastRenderedPageBreak/>
        <w:t>基金申请新议-9：认真反思 重整旗鼓</w:t>
      </w:r>
      <w:r w:rsidRPr="00E47002">
        <w:rPr>
          <w:rStyle w:val="apple-converted-space"/>
          <w:rFonts w:ascii="微软雅黑" w:eastAsia="微软雅黑" w:hAnsi="微软雅黑" w:cs="Tahoma" w:hint="eastAsia"/>
          <w:bCs w:val="0"/>
          <w:color w:val="000000"/>
          <w:sz w:val="30"/>
          <w:szCs w:val="30"/>
        </w:rPr>
        <w:t> </w:t>
      </w:r>
      <w:hyperlink r:id="rId14" w:history="1"/>
    </w:p>
    <w:p w:rsidR="00E47002" w:rsidRDefault="00E47002" w:rsidP="00E47002">
      <w:pPr>
        <w:shd w:val="clear" w:color="auto" w:fill="FFFFFF"/>
        <w:ind w:firstLine="480"/>
        <w:rPr>
          <w:rFonts w:hint="eastAsia"/>
          <w:color w:val="000000"/>
        </w:rPr>
      </w:pPr>
    </w:p>
    <w:p w:rsidR="00E47002" w:rsidRDefault="00E47002" w:rsidP="00E47002">
      <w:pPr>
        <w:shd w:val="clear" w:color="auto" w:fill="FFFFFF"/>
        <w:ind w:firstLine="480"/>
        <w:rPr>
          <w:rFonts w:ascii="宋体" w:hAnsi="宋体" w:cs="宋体"/>
          <w:color w:val="000000"/>
          <w:sz w:val="24"/>
          <w:szCs w:val="24"/>
        </w:rPr>
      </w:pPr>
      <w:r>
        <w:rPr>
          <w:rFonts w:hint="eastAsia"/>
          <w:color w:val="000000"/>
        </w:rPr>
        <w:t>随着年关临近，很多单位和个人已启动新一轮国家自然科学基金项目申请的准备工作。近日有不少朋友（包括一些大学的科研管理人员）询问我：上一轮申请的失败者怎样提出新的申请？这是一个带有普遍性的问题。因为目前</w:t>
      </w:r>
      <w:r>
        <w:rPr>
          <w:rFonts w:ascii="Times New Roman" w:hAnsi="Times New Roman" w:cs="Times New Roman"/>
          <w:color w:val="000000"/>
        </w:rPr>
        <w:t>NSFC</w:t>
      </w:r>
      <w:r>
        <w:rPr>
          <w:rFonts w:hint="eastAsia"/>
          <w:color w:val="000000"/>
        </w:rPr>
        <w:t>面上项目的资助率约为</w:t>
      </w:r>
      <w:r>
        <w:rPr>
          <w:rFonts w:ascii="Times New Roman" w:hAnsi="Times New Roman" w:cs="Times New Roman"/>
          <w:color w:val="000000"/>
        </w:rPr>
        <w:t>20%</w:t>
      </w:r>
      <w:r>
        <w:rPr>
          <w:rFonts w:hint="eastAsia"/>
          <w:color w:val="000000"/>
        </w:rPr>
        <w:t>，也就是说，每</w:t>
      </w:r>
      <w:r>
        <w:rPr>
          <w:rFonts w:ascii="Times New Roman" w:hAnsi="Times New Roman" w:cs="Times New Roman"/>
          <w:color w:val="000000"/>
        </w:rPr>
        <w:t>5</w:t>
      </w:r>
      <w:r>
        <w:rPr>
          <w:rFonts w:hint="eastAsia"/>
          <w:color w:val="000000"/>
        </w:rPr>
        <w:t>位申请者总有</w:t>
      </w:r>
      <w:r>
        <w:rPr>
          <w:rFonts w:ascii="Times New Roman" w:hAnsi="Times New Roman" w:cs="Times New Roman"/>
          <w:color w:val="000000"/>
        </w:rPr>
        <w:t>4</w:t>
      </w:r>
      <w:r>
        <w:rPr>
          <w:rFonts w:hint="eastAsia"/>
          <w:color w:val="000000"/>
        </w:rPr>
        <w:t>位铩羽而归，辛辛苦苦填写的申请书换来的只是“不予批准”的反馈意见书（我通常将其称为“不批准书”），于是，如何判读“不批准书”？如何从中汲取合理的成份？如何重整旗鼓以求胜机？就成为必须回答的问题。这里根据我平时的思考提出一些浅见。</w:t>
      </w:r>
    </w:p>
    <w:p w:rsidR="00E47002" w:rsidRDefault="00E47002" w:rsidP="00E47002">
      <w:pPr>
        <w:shd w:val="clear" w:color="auto" w:fill="FFFFFF"/>
        <w:rPr>
          <w:color w:val="000000"/>
        </w:rPr>
      </w:pPr>
      <w:r>
        <w:rPr>
          <w:color w:val="000000"/>
        </w:rPr>
        <w:t> </w:t>
      </w:r>
    </w:p>
    <w:p w:rsidR="00E47002" w:rsidRDefault="00E47002" w:rsidP="00E47002">
      <w:pPr>
        <w:shd w:val="clear" w:color="auto" w:fill="FFFFFF"/>
        <w:jc w:val="center"/>
        <w:rPr>
          <w:color w:val="000000"/>
        </w:rPr>
      </w:pPr>
      <w:r>
        <w:rPr>
          <w:rFonts w:ascii="黑体" w:eastAsia="黑体" w:hint="eastAsia"/>
          <w:b/>
          <w:bCs/>
          <w:color w:val="000000"/>
          <w:sz w:val="28"/>
          <w:szCs w:val="28"/>
        </w:rPr>
        <w:t>细致解读“不批准书”</w:t>
      </w:r>
    </w:p>
    <w:p w:rsidR="00E47002" w:rsidRDefault="00E47002" w:rsidP="00E47002">
      <w:pPr>
        <w:shd w:val="clear" w:color="auto" w:fill="FFFFFF"/>
        <w:rPr>
          <w:color w:val="000000"/>
        </w:rPr>
      </w:pPr>
      <w:r>
        <w:rPr>
          <w:color w:val="000000"/>
        </w:rPr>
        <w:t> </w:t>
      </w:r>
    </w:p>
    <w:p w:rsidR="00E47002" w:rsidRDefault="00E47002" w:rsidP="00E47002">
      <w:pPr>
        <w:shd w:val="clear" w:color="auto" w:fill="FFFFFF"/>
        <w:ind w:firstLine="480"/>
        <w:rPr>
          <w:color w:val="000000"/>
        </w:rPr>
      </w:pPr>
      <w:r>
        <w:rPr>
          <w:rFonts w:hint="eastAsia"/>
          <w:color w:val="000000"/>
        </w:rPr>
        <w:t>对于基金委所发的同行评议反馈意见（即“不批准书”）应该细致解读，头脑要清醒，态度要虚心，分析要得体。</w:t>
      </w:r>
    </w:p>
    <w:p w:rsidR="00E47002" w:rsidRDefault="00E47002" w:rsidP="00E47002">
      <w:pPr>
        <w:shd w:val="clear" w:color="auto" w:fill="FFFFFF"/>
        <w:ind w:firstLine="480"/>
        <w:rPr>
          <w:color w:val="000000"/>
        </w:rPr>
      </w:pPr>
      <w:r>
        <w:rPr>
          <w:rFonts w:hint="eastAsia"/>
          <w:color w:val="000000"/>
        </w:rPr>
        <w:t>应该说，大部分评审专家的评审是认真的，意见是中肯的，值得细细品味认真听取。当然，什么事情都不能一概而论，评审意见也是良莠不齐的，我把它们分成如下几类：</w:t>
      </w:r>
    </w:p>
    <w:p w:rsidR="00E47002" w:rsidRDefault="00E47002" w:rsidP="00E47002">
      <w:pPr>
        <w:shd w:val="clear" w:color="auto" w:fill="FFFFFF"/>
        <w:ind w:firstLine="480"/>
        <w:rPr>
          <w:color w:val="000000"/>
        </w:rPr>
      </w:pPr>
      <w:r>
        <w:rPr>
          <w:rFonts w:hint="eastAsia"/>
          <w:color w:val="000000"/>
        </w:rPr>
        <w:t>——“击中要害”型。大多数评审意见属于此类，抓住了基金申请书中的不足之处，特别是申请者的“软肋”，指出在选题立项、研究方案、特色创新、研究基础等方面的弱点，不乏真知灼见，令你不得不认可。</w:t>
      </w:r>
    </w:p>
    <w:p w:rsidR="00E47002" w:rsidRDefault="00E47002" w:rsidP="00E47002">
      <w:pPr>
        <w:shd w:val="clear" w:color="auto" w:fill="FFFFFF"/>
        <w:ind w:firstLine="480"/>
        <w:rPr>
          <w:color w:val="000000"/>
        </w:rPr>
      </w:pPr>
      <w:r>
        <w:rPr>
          <w:rFonts w:hint="eastAsia"/>
          <w:color w:val="000000"/>
        </w:rPr>
        <w:t>——“相当中肯”型。这类评审意见能指出申请书中存在的一些问题或弱点，有时是枝节性的，但意见还算中肯。</w:t>
      </w:r>
    </w:p>
    <w:p w:rsidR="00E47002" w:rsidRDefault="00E47002" w:rsidP="00E47002">
      <w:pPr>
        <w:shd w:val="clear" w:color="auto" w:fill="FFFFFF"/>
        <w:ind w:firstLine="480"/>
        <w:rPr>
          <w:color w:val="000000"/>
        </w:rPr>
      </w:pPr>
      <w:r>
        <w:rPr>
          <w:rFonts w:hint="eastAsia"/>
          <w:color w:val="000000"/>
        </w:rPr>
        <w:t>——“言不及义”型。这是少数情况。有些评审专家囿于学识，没有真正读懂申请书，却敢于“指点江山”，根据不甚充分，有时是信口开河，不能令人信服。</w:t>
      </w:r>
    </w:p>
    <w:p w:rsidR="00E47002" w:rsidRDefault="00E47002" w:rsidP="00E47002">
      <w:pPr>
        <w:shd w:val="clear" w:color="auto" w:fill="FFFFFF"/>
        <w:ind w:firstLine="480"/>
        <w:rPr>
          <w:color w:val="000000"/>
        </w:rPr>
      </w:pPr>
      <w:r>
        <w:rPr>
          <w:rFonts w:hint="eastAsia"/>
          <w:color w:val="000000"/>
        </w:rPr>
        <w:t>对于前两种情况，申请者应该虚心接受评审人的意见，从而实质性地改进自己的申请；对于第三种情况除了自认倒霉之外，没有很多的办法（见链接中的基金申请新议</w:t>
      </w:r>
      <w:r>
        <w:rPr>
          <w:rFonts w:ascii="Times New Roman" w:hAnsi="Times New Roman" w:cs="Times New Roman"/>
          <w:color w:val="000000"/>
        </w:rPr>
        <w:t>-8</w:t>
      </w:r>
      <w:r>
        <w:rPr>
          <w:rFonts w:hint="eastAsia"/>
          <w:color w:val="000000"/>
        </w:rPr>
        <w:t>）。</w:t>
      </w:r>
    </w:p>
    <w:p w:rsidR="00E47002" w:rsidRDefault="00E47002" w:rsidP="00E47002">
      <w:pPr>
        <w:shd w:val="clear" w:color="auto" w:fill="FFFFFF"/>
        <w:ind w:firstLine="480"/>
        <w:rPr>
          <w:color w:val="000000"/>
        </w:rPr>
      </w:pPr>
      <w:r>
        <w:rPr>
          <w:rFonts w:hint="eastAsia"/>
          <w:color w:val="000000"/>
        </w:rPr>
        <w:t>无论怎样，年轻的申请者倘若难以吃透反馈意见的精神实质，最好征询一下周围的资深同行，让他们帮助你解读。</w:t>
      </w:r>
    </w:p>
    <w:p w:rsidR="00E47002" w:rsidRDefault="00E47002" w:rsidP="00E47002">
      <w:pPr>
        <w:shd w:val="clear" w:color="auto" w:fill="FFFFFF"/>
        <w:rPr>
          <w:color w:val="000000"/>
        </w:rPr>
      </w:pPr>
      <w:r>
        <w:rPr>
          <w:color w:val="000000"/>
        </w:rPr>
        <w:t> </w:t>
      </w:r>
    </w:p>
    <w:p w:rsidR="00E47002" w:rsidRDefault="00E47002" w:rsidP="00E47002">
      <w:pPr>
        <w:shd w:val="clear" w:color="auto" w:fill="FFFFFF"/>
        <w:jc w:val="center"/>
        <w:rPr>
          <w:color w:val="000000"/>
        </w:rPr>
      </w:pPr>
      <w:r>
        <w:rPr>
          <w:rFonts w:ascii="黑体" w:eastAsia="黑体" w:hint="eastAsia"/>
          <w:b/>
          <w:bCs/>
          <w:color w:val="000000"/>
          <w:sz w:val="28"/>
          <w:szCs w:val="28"/>
        </w:rPr>
        <w:t>反复考虑重整旗鼓的对策</w:t>
      </w:r>
    </w:p>
    <w:p w:rsidR="00E47002" w:rsidRDefault="00E47002" w:rsidP="00E47002">
      <w:pPr>
        <w:shd w:val="clear" w:color="auto" w:fill="FFFFFF"/>
        <w:rPr>
          <w:color w:val="000000"/>
        </w:rPr>
      </w:pPr>
      <w:r>
        <w:rPr>
          <w:color w:val="000000"/>
        </w:rPr>
        <w:t> </w:t>
      </w:r>
    </w:p>
    <w:p w:rsidR="00E47002" w:rsidRDefault="00E47002" w:rsidP="00E47002">
      <w:pPr>
        <w:shd w:val="clear" w:color="auto" w:fill="FFFFFF"/>
        <w:ind w:firstLine="480"/>
        <w:rPr>
          <w:color w:val="000000"/>
        </w:rPr>
      </w:pPr>
      <w:r>
        <w:rPr>
          <w:rFonts w:hint="eastAsia"/>
          <w:color w:val="000000"/>
        </w:rPr>
        <w:t>认真解读“不批准书”后，就可谋划新申请的对策。概括起来无非有如下几类：</w:t>
      </w:r>
    </w:p>
    <w:p w:rsidR="00E47002" w:rsidRDefault="00E47002" w:rsidP="00E47002">
      <w:pPr>
        <w:shd w:val="clear" w:color="auto" w:fill="FFFFFF"/>
        <w:ind w:firstLine="480"/>
        <w:rPr>
          <w:color w:val="000000"/>
        </w:rPr>
      </w:pPr>
      <w:r>
        <w:rPr>
          <w:rFonts w:hint="eastAsia"/>
          <w:color w:val="000000"/>
        </w:rPr>
        <w:t>——“推倒重来”型。如果遇到上述第一种情况，同行评审专家从根本上否定了原申请书，而且意见正确，例如，选题陈旧或与别人重复；研究目标不可实现；技术路线不正确或不可行；研究基础很薄弱；</w:t>
      </w:r>
      <w:r>
        <w:rPr>
          <w:rFonts w:ascii="Times New Roman" w:hAnsi="Times New Roman" w:cs="Times New Roman"/>
          <w:color w:val="000000"/>
        </w:rPr>
        <w:t>……</w:t>
      </w:r>
      <w:r>
        <w:rPr>
          <w:rFonts w:hint="eastAsia"/>
          <w:color w:val="000000"/>
        </w:rPr>
        <w:t>如此等等，就必须另起炉灶，在重新考虑这些要点后，做出新的抉择；</w:t>
      </w:r>
    </w:p>
    <w:p w:rsidR="00E47002" w:rsidRDefault="00E47002" w:rsidP="00E47002">
      <w:pPr>
        <w:shd w:val="clear" w:color="auto" w:fill="FFFFFF"/>
        <w:ind w:firstLine="480"/>
        <w:rPr>
          <w:color w:val="000000"/>
        </w:rPr>
      </w:pPr>
      <w:r>
        <w:rPr>
          <w:rFonts w:hint="eastAsia"/>
          <w:color w:val="000000"/>
        </w:rPr>
        <w:t>——“重大修改”型。如果同行专家肯定了申请书的选题，但在若干方面提出重大的意见或建议，例如，研究方案不具体；关键问题提炼不清晰；技术路线有缺陷；</w:t>
      </w:r>
      <w:r>
        <w:rPr>
          <w:rFonts w:ascii="Times New Roman" w:hAnsi="Times New Roman" w:cs="Times New Roman"/>
          <w:color w:val="000000"/>
        </w:rPr>
        <w:t>……</w:t>
      </w:r>
      <w:r>
        <w:rPr>
          <w:rFonts w:hint="eastAsia"/>
          <w:color w:val="000000"/>
        </w:rPr>
        <w:t>等等，就必须予以慎重考虑，对原来的标书做重大修改；</w:t>
      </w:r>
    </w:p>
    <w:p w:rsidR="00E47002" w:rsidRDefault="00E47002" w:rsidP="00E47002">
      <w:pPr>
        <w:shd w:val="clear" w:color="auto" w:fill="FFFFFF"/>
        <w:ind w:firstLine="480"/>
        <w:rPr>
          <w:color w:val="000000"/>
        </w:rPr>
      </w:pPr>
      <w:r>
        <w:rPr>
          <w:rFonts w:hint="eastAsia"/>
          <w:color w:val="000000"/>
        </w:rPr>
        <w:t>——“小修小补”型。如果同行专家仅仅提出了不那么带有原则性的意见，例如，研究内容过多；研究目标过大；创新点提炼不足；梯队较弱；个别研究方法不妥；经费预算不合理；</w:t>
      </w:r>
      <w:r>
        <w:rPr>
          <w:rFonts w:ascii="Times New Roman" w:hAnsi="Times New Roman" w:cs="Times New Roman"/>
          <w:color w:val="000000"/>
        </w:rPr>
        <w:t>……</w:t>
      </w:r>
      <w:r>
        <w:rPr>
          <w:rFonts w:hint="eastAsia"/>
          <w:color w:val="000000"/>
        </w:rPr>
        <w:t>等等，而几位专家的总体评价尚可，那么，只要对原来的标书做一些小修小补就</w:t>
      </w:r>
      <w:r>
        <w:rPr>
          <w:rFonts w:hint="eastAsia"/>
          <w:color w:val="000000"/>
        </w:rPr>
        <w:lastRenderedPageBreak/>
        <w:t>行了，不用大动干戈、另起炉灶。</w:t>
      </w:r>
    </w:p>
    <w:p w:rsidR="00E47002" w:rsidRDefault="00E47002" w:rsidP="00E47002">
      <w:pPr>
        <w:shd w:val="clear" w:color="auto" w:fill="FFFFFF"/>
        <w:rPr>
          <w:color w:val="000000"/>
        </w:rPr>
      </w:pPr>
      <w:r>
        <w:rPr>
          <w:color w:val="000000"/>
        </w:rPr>
        <w:t> </w:t>
      </w:r>
    </w:p>
    <w:p w:rsidR="00E47002" w:rsidRDefault="00E47002" w:rsidP="00E47002">
      <w:pPr>
        <w:shd w:val="clear" w:color="auto" w:fill="FFFFFF"/>
        <w:jc w:val="center"/>
        <w:rPr>
          <w:color w:val="000000"/>
        </w:rPr>
      </w:pPr>
      <w:r>
        <w:rPr>
          <w:rFonts w:ascii="黑体" w:eastAsia="黑体" w:hint="eastAsia"/>
          <w:b/>
          <w:bCs/>
          <w:color w:val="000000"/>
          <w:sz w:val="28"/>
          <w:szCs w:val="28"/>
        </w:rPr>
        <w:t>解决几个纠结问题</w:t>
      </w:r>
    </w:p>
    <w:p w:rsidR="00E47002" w:rsidRDefault="00E47002" w:rsidP="00E47002">
      <w:pPr>
        <w:shd w:val="clear" w:color="auto" w:fill="FFFFFF"/>
        <w:rPr>
          <w:color w:val="000000"/>
        </w:rPr>
      </w:pPr>
      <w:r>
        <w:rPr>
          <w:color w:val="000000"/>
        </w:rPr>
        <w:t> </w:t>
      </w:r>
    </w:p>
    <w:p w:rsidR="00E47002" w:rsidRDefault="00E47002" w:rsidP="00E47002">
      <w:pPr>
        <w:shd w:val="clear" w:color="auto" w:fill="FFFFFF"/>
        <w:ind w:firstLine="480"/>
        <w:rPr>
          <w:color w:val="000000"/>
        </w:rPr>
      </w:pPr>
      <w:r>
        <w:rPr>
          <w:rFonts w:hint="eastAsia"/>
          <w:color w:val="000000"/>
        </w:rPr>
        <w:t>就我平时见闻所及，新科博士在申请青年基金项目时经常遇到几个纠结点：</w:t>
      </w:r>
    </w:p>
    <w:p w:rsidR="00E47002" w:rsidRDefault="00E47002" w:rsidP="00E47002">
      <w:pPr>
        <w:shd w:val="clear" w:color="auto" w:fill="FFFFFF"/>
        <w:ind w:firstLine="480"/>
        <w:rPr>
          <w:color w:val="000000"/>
        </w:rPr>
      </w:pPr>
      <w:r>
        <w:rPr>
          <w:rFonts w:hint="eastAsia"/>
          <w:color w:val="000000"/>
        </w:rPr>
        <w:t>一是在选题上摇摆不定。沿袭攻博期间的研究方向？可能有点老化；另辟新方向？可能较为仓促。这时就应反复权衡，确定合适的选题，有必要时多听听同行“老法师”的意见。</w:t>
      </w:r>
    </w:p>
    <w:p w:rsidR="00E47002" w:rsidRDefault="00E47002" w:rsidP="00E47002">
      <w:pPr>
        <w:shd w:val="clear" w:color="auto" w:fill="FFFFFF"/>
        <w:ind w:firstLine="480"/>
        <w:rPr>
          <w:color w:val="000000"/>
        </w:rPr>
      </w:pPr>
      <w:r>
        <w:rPr>
          <w:rFonts w:hint="eastAsia"/>
          <w:color w:val="000000"/>
        </w:rPr>
        <w:t>二是对“单飞”缺乏足够的信心。脱离导师的“羽翼”后，不敢大胆地冲锋陷阵，对于自己的申请的创新性、合理性把握不准。这个问题多半是心理问题，放开手脚，就能打出一片新天地。</w:t>
      </w:r>
    </w:p>
    <w:p w:rsidR="00E47002" w:rsidRDefault="00E47002" w:rsidP="00E47002">
      <w:pPr>
        <w:shd w:val="clear" w:color="auto" w:fill="FFFFFF"/>
        <w:ind w:firstLine="480"/>
        <w:rPr>
          <w:color w:val="000000"/>
        </w:rPr>
      </w:pPr>
      <w:r>
        <w:rPr>
          <w:rFonts w:hint="eastAsia"/>
          <w:color w:val="000000"/>
        </w:rPr>
        <w:t>三是形成梯队有困难。初到新单位，人气不足，难以找到志同道合的伙伴。这时一方面要争取所加盟的课题组的支持，另一方面可到“老东家”寻求帮助或合作。天无绝人之路。</w:t>
      </w:r>
    </w:p>
    <w:p w:rsidR="00E47002" w:rsidRDefault="00E47002" w:rsidP="00E47002">
      <w:pPr>
        <w:shd w:val="clear" w:color="auto" w:fill="FFFFFF"/>
        <w:rPr>
          <w:color w:val="000000"/>
        </w:rPr>
      </w:pPr>
      <w:r>
        <w:rPr>
          <w:color w:val="000000"/>
        </w:rPr>
        <w:t> </w:t>
      </w:r>
    </w:p>
    <w:p w:rsidR="00E47002" w:rsidRDefault="00E47002" w:rsidP="00E47002">
      <w:pPr>
        <w:shd w:val="clear" w:color="auto" w:fill="FFFFFF"/>
        <w:ind w:firstLine="480"/>
        <w:rPr>
          <w:color w:val="000000"/>
        </w:rPr>
      </w:pPr>
      <w:r>
        <w:rPr>
          <w:rFonts w:hint="eastAsia"/>
          <w:color w:val="000000"/>
        </w:rPr>
        <w:t>以上想法供年轻朋友参考。本想找若干案例来分析，一时没找到合适的，容日后补充。</w:t>
      </w:r>
    </w:p>
    <w:p w:rsidR="00E47002" w:rsidRDefault="00E47002" w:rsidP="00E47002">
      <w:pPr>
        <w:shd w:val="clear" w:color="auto" w:fill="FFFFFF"/>
        <w:ind w:firstLine="480"/>
        <w:rPr>
          <w:color w:val="000000"/>
        </w:rPr>
      </w:pPr>
      <w:r>
        <w:rPr>
          <w:rFonts w:hint="eastAsia"/>
          <w:color w:val="000000"/>
        </w:rPr>
        <w:t>朋友们，时不我待，赶紧为新一轮的基金申请做好务实的准备！一定要志在必得，争取成功！</w:t>
      </w:r>
    </w:p>
    <w:p w:rsidR="00E47002" w:rsidRDefault="00E47002" w:rsidP="00E47002">
      <w:pPr>
        <w:shd w:val="clear" w:color="auto" w:fill="FFFFFF"/>
        <w:rPr>
          <w:color w:val="000000"/>
        </w:rPr>
      </w:pPr>
      <w:r>
        <w:rPr>
          <w:color w:val="000000"/>
        </w:rPr>
        <w:t> </w:t>
      </w:r>
    </w:p>
    <w:p w:rsidR="00E47002" w:rsidRDefault="00E47002" w:rsidP="00E47002">
      <w:pPr>
        <w:shd w:val="clear" w:color="auto" w:fill="FFFFFF"/>
        <w:jc w:val="right"/>
        <w:rPr>
          <w:color w:val="000000"/>
        </w:rPr>
      </w:pPr>
      <w:r>
        <w:rPr>
          <w:rFonts w:hint="eastAsia"/>
          <w:color w:val="000000"/>
        </w:rPr>
        <w:t>写于</w:t>
      </w:r>
      <w:r>
        <w:rPr>
          <w:rFonts w:ascii="Times New Roman" w:hAnsi="Times New Roman" w:cs="Times New Roman"/>
          <w:color w:val="000000"/>
        </w:rPr>
        <w:t>2011</w:t>
      </w:r>
      <w:r>
        <w:rPr>
          <w:rFonts w:hint="eastAsia"/>
          <w:color w:val="000000"/>
        </w:rPr>
        <w:t>年</w:t>
      </w:r>
      <w:r>
        <w:rPr>
          <w:rFonts w:ascii="Times New Roman" w:hAnsi="Times New Roman" w:cs="Times New Roman"/>
          <w:color w:val="000000"/>
        </w:rPr>
        <w:t>11</w:t>
      </w:r>
      <w:r>
        <w:rPr>
          <w:rFonts w:hint="eastAsia"/>
          <w:color w:val="000000"/>
        </w:rPr>
        <w:t>月</w:t>
      </w:r>
      <w:r>
        <w:rPr>
          <w:rFonts w:ascii="Times New Roman" w:hAnsi="Times New Roman" w:cs="Times New Roman"/>
          <w:color w:val="000000"/>
        </w:rPr>
        <w:t>15</w:t>
      </w:r>
      <w:r>
        <w:rPr>
          <w:rFonts w:hint="eastAsia"/>
          <w:color w:val="000000"/>
        </w:rPr>
        <w:t>日</w:t>
      </w:r>
    </w:p>
    <w:p w:rsidR="007D2F83" w:rsidRDefault="007D2F83">
      <w:pPr>
        <w:widowControl/>
        <w:jc w:val="left"/>
      </w:pPr>
      <w:r>
        <w:br w:type="page"/>
      </w:r>
    </w:p>
    <w:p w:rsidR="007D2F83" w:rsidRPr="007D2F83" w:rsidRDefault="007D2F83" w:rsidP="007D2F83">
      <w:pPr>
        <w:pStyle w:val="1"/>
        <w:shd w:val="clear" w:color="auto" w:fill="FFFFFF"/>
        <w:spacing w:before="0" w:beforeAutospacing="0" w:after="0" w:afterAutospacing="0" w:line="270" w:lineRule="atLeast"/>
        <w:jc w:val="center"/>
        <w:rPr>
          <w:rFonts w:ascii="微软雅黑" w:eastAsia="微软雅黑" w:hAnsi="微软雅黑" w:cs="Tahoma"/>
          <w:bCs w:val="0"/>
          <w:color w:val="000000"/>
          <w:sz w:val="30"/>
          <w:szCs w:val="30"/>
        </w:rPr>
      </w:pPr>
      <w:r w:rsidRPr="007D2F83">
        <w:rPr>
          <w:rFonts w:ascii="微软雅黑" w:eastAsia="微软雅黑" w:hAnsi="微软雅黑" w:cs="Tahoma" w:hint="eastAsia"/>
          <w:bCs w:val="0"/>
          <w:color w:val="000000"/>
          <w:sz w:val="30"/>
          <w:szCs w:val="30"/>
        </w:rPr>
        <w:lastRenderedPageBreak/>
        <w:t>基金申请新议-10：把握契机 大展鸿图——谈2012年度申请指南</w:t>
      </w:r>
      <w:r w:rsidRPr="007D2F83">
        <w:rPr>
          <w:rStyle w:val="apple-converted-space"/>
          <w:rFonts w:ascii="微软雅黑" w:eastAsia="微软雅黑" w:hAnsi="微软雅黑" w:cs="Tahoma" w:hint="eastAsia"/>
          <w:bCs w:val="0"/>
          <w:color w:val="000000"/>
          <w:sz w:val="30"/>
          <w:szCs w:val="30"/>
        </w:rPr>
        <w:t> </w:t>
      </w:r>
      <w:hyperlink r:id="rId15" w:history="1"/>
    </w:p>
    <w:p w:rsidR="007D2F83" w:rsidRDefault="007D2F83" w:rsidP="007D2F83">
      <w:pPr>
        <w:shd w:val="clear" w:color="auto" w:fill="FFFFFF"/>
        <w:rPr>
          <w:rFonts w:hint="eastAsia"/>
          <w:color w:val="000000"/>
        </w:rPr>
      </w:pPr>
    </w:p>
    <w:p w:rsidR="007D2F83" w:rsidRDefault="007D2F83" w:rsidP="007D2F83">
      <w:pPr>
        <w:shd w:val="clear" w:color="auto" w:fill="FFFFFF"/>
        <w:rPr>
          <w:rFonts w:ascii="宋体" w:hAnsi="宋体" w:cs="宋体"/>
          <w:color w:val="000000"/>
          <w:sz w:val="24"/>
          <w:szCs w:val="24"/>
        </w:rPr>
      </w:pPr>
      <w:r>
        <w:rPr>
          <w:color w:val="000000"/>
        </w:rPr>
        <w:t>《</w:t>
      </w:r>
      <w:r>
        <w:rPr>
          <w:color w:val="000000"/>
        </w:rPr>
        <w:t>2012</w:t>
      </w:r>
      <w:r>
        <w:rPr>
          <w:color w:val="000000"/>
        </w:rPr>
        <w:t>年度国家自然科学基金项目指南》出版得较晚。我在基金委的一位忘年交用快件给我发来了一本新指南，并且按我在电话中的要求，在书里插进了小纸片（共五张），标出了今年在资助政策方面发生的重大变化，这就为写作这篇</w:t>
      </w:r>
      <w:r>
        <w:rPr>
          <w:color w:val="000000"/>
        </w:rPr>
        <w:t>“</w:t>
      </w:r>
      <w:r>
        <w:rPr>
          <w:color w:val="000000"/>
        </w:rPr>
        <w:t>基金申请新议</w:t>
      </w:r>
      <w:r>
        <w:rPr>
          <w:color w:val="000000"/>
        </w:rPr>
        <w:t>”</w:t>
      </w:r>
      <w:r>
        <w:rPr>
          <w:color w:val="000000"/>
        </w:rPr>
        <w:t>带来了很大方便，这里先真心感谢这位朋友。</w:t>
      </w:r>
    </w:p>
    <w:p w:rsidR="007D2F83" w:rsidRDefault="007D2F83" w:rsidP="007D2F83">
      <w:pPr>
        <w:shd w:val="clear" w:color="auto" w:fill="FFFFFF"/>
        <w:rPr>
          <w:color w:val="000000"/>
        </w:rPr>
      </w:pPr>
      <w:r>
        <w:rPr>
          <w:color w:val="000000"/>
        </w:rPr>
        <w:t>要问本年度我国</w:t>
      </w:r>
      <w:r>
        <w:rPr>
          <w:color w:val="000000"/>
        </w:rPr>
        <w:t>NSFC</w:t>
      </w:r>
      <w:r>
        <w:rPr>
          <w:color w:val="000000"/>
        </w:rPr>
        <w:t>资助政策最大的变化是什么？我会说，为年青申请者（特别是</w:t>
      </w:r>
      <w:r>
        <w:rPr>
          <w:color w:val="000000"/>
        </w:rPr>
        <w:t>“</w:t>
      </w:r>
      <w:r>
        <w:rPr>
          <w:color w:val="000000"/>
        </w:rPr>
        <w:t>七五后</w:t>
      </w:r>
      <w:r>
        <w:rPr>
          <w:color w:val="000000"/>
        </w:rPr>
        <w:t>”</w:t>
      </w:r>
      <w:r>
        <w:rPr>
          <w:color w:val="000000"/>
        </w:rPr>
        <w:t>申请者）提供了更为广泛的机会。具体表现有三：</w:t>
      </w:r>
    </w:p>
    <w:p w:rsidR="007D2F83" w:rsidRDefault="007D2F83" w:rsidP="007D2F83">
      <w:pPr>
        <w:pStyle w:val="a7"/>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1.       </w:t>
      </w:r>
      <w:r>
        <w:rPr>
          <w:rStyle w:val="apple-converted-space"/>
          <w:rFonts w:ascii="Tahoma" w:hAnsi="Tahoma" w:cs="Tahoma"/>
          <w:color w:val="000000"/>
          <w:sz w:val="21"/>
          <w:szCs w:val="21"/>
        </w:rPr>
        <w:t> </w:t>
      </w:r>
      <w:r>
        <w:rPr>
          <w:rFonts w:ascii="Tahoma" w:hAnsi="Tahoma" w:cs="Tahoma"/>
          <w:color w:val="000000"/>
          <w:sz w:val="21"/>
          <w:szCs w:val="21"/>
        </w:rPr>
        <w:t>新设</w:t>
      </w:r>
      <w:r>
        <w:rPr>
          <w:rFonts w:ascii="Tahoma" w:hAnsi="Tahoma" w:cs="Tahoma"/>
          <w:color w:val="000000"/>
          <w:sz w:val="21"/>
          <w:szCs w:val="21"/>
        </w:rPr>
        <w:t>“</w:t>
      </w:r>
      <w:r>
        <w:rPr>
          <w:rFonts w:ascii="Tahoma" w:hAnsi="Tahoma" w:cs="Tahoma"/>
          <w:color w:val="000000"/>
          <w:sz w:val="21"/>
          <w:szCs w:val="21"/>
        </w:rPr>
        <w:t>优秀青年科学基金项目</w:t>
      </w:r>
      <w:r>
        <w:rPr>
          <w:rFonts w:ascii="Tahoma" w:hAnsi="Tahoma" w:cs="Tahoma"/>
          <w:color w:val="000000"/>
          <w:sz w:val="21"/>
          <w:szCs w:val="21"/>
        </w:rPr>
        <w:t>”</w:t>
      </w:r>
      <w:r>
        <w:rPr>
          <w:rFonts w:ascii="Tahoma" w:hAnsi="Tahoma" w:cs="Tahoma"/>
          <w:color w:val="000000"/>
          <w:sz w:val="21"/>
          <w:szCs w:val="21"/>
        </w:rPr>
        <w:t>，进一步完善了人才资助项目系列；</w:t>
      </w:r>
    </w:p>
    <w:p w:rsidR="007D2F83" w:rsidRDefault="007D2F83" w:rsidP="007D2F83">
      <w:pPr>
        <w:pStyle w:val="a7"/>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2.       </w:t>
      </w:r>
      <w:r>
        <w:rPr>
          <w:rStyle w:val="apple-converted-space"/>
          <w:rFonts w:ascii="Tahoma" w:hAnsi="Tahoma" w:cs="Tahoma"/>
          <w:color w:val="000000"/>
          <w:sz w:val="21"/>
          <w:szCs w:val="21"/>
        </w:rPr>
        <w:t> </w:t>
      </w:r>
      <w:r>
        <w:rPr>
          <w:rFonts w:ascii="Tahoma" w:hAnsi="Tahoma" w:cs="Tahoma"/>
          <w:color w:val="000000"/>
          <w:sz w:val="21"/>
          <w:szCs w:val="21"/>
        </w:rPr>
        <w:t>面上项目中新设</w:t>
      </w:r>
      <w:r>
        <w:rPr>
          <w:rFonts w:ascii="Tahoma" w:hAnsi="Tahoma" w:cs="Tahoma"/>
          <w:color w:val="000000"/>
          <w:sz w:val="21"/>
          <w:szCs w:val="21"/>
        </w:rPr>
        <w:t>“</w:t>
      </w:r>
      <w:r>
        <w:rPr>
          <w:rFonts w:ascii="Tahoma" w:hAnsi="Tahoma" w:cs="Tahoma"/>
          <w:color w:val="000000"/>
          <w:sz w:val="21"/>
          <w:szCs w:val="21"/>
        </w:rPr>
        <w:t>青年科学基金</w:t>
      </w:r>
      <w:r>
        <w:rPr>
          <w:rFonts w:ascii="Tahoma" w:hAnsi="Tahoma" w:cs="Tahoma"/>
          <w:color w:val="000000"/>
          <w:sz w:val="21"/>
          <w:szCs w:val="21"/>
        </w:rPr>
        <w:t>-</w:t>
      </w:r>
      <w:r>
        <w:rPr>
          <w:rFonts w:ascii="Tahoma" w:hAnsi="Tahoma" w:cs="Tahoma"/>
          <w:color w:val="000000"/>
          <w:sz w:val="21"/>
          <w:szCs w:val="21"/>
        </w:rPr>
        <w:t>面上项目连续资助项目</w:t>
      </w:r>
      <w:r>
        <w:rPr>
          <w:rFonts w:ascii="Tahoma" w:hAnsi="Tahoma" w:cs="Tahoma"/>
          <w:color w:val="000000"/>
          <w:sz w:val="21"/>
          <w:szCs w:val="21"/>
        </w:rPr>
        <w:t>”</w:t>
      </w:r>
      <w:r>
        <w:rPr>
          <w:rFonts w:ascii="Tahoma" w:hAnsi="Tahoma" w:cs="Tahoma"/>
          <w:color w:val="000000"/>
          <w:sz w:val="21"/>
          <w:szCs w:val="21"/>
        </w:rPr>
        <w:t>，为已获青年科学基金资助者开通了一种</w:t>
      </w:r>
      <w:r>
        <w:rPr>
          <w:rFonts w:ascii="Tahoma" w:hAnsi="Tahoma" w:cs="Tahoma"/>
          <w:color w:val="000000"/>
          <w:sz w:val="21"/>
          <w:szCs w:val="21"/>
        </w:rPr>
        <w:t>“</w:t>
      </w:r>
      <w:r>
        <w:rPr>
          <w:rFonts w:ascii="Tahoma" w:hAnsi="Tahoma" w:cs="Tahoma"/>
          <w:color w:val="000000"/>
          <w:sz w:val="21"/>
          <w:szCs w:val="21"/>
        </w:rPr>
        <w:t>直通车</w:t>
      </w:r>
      <w:r>
        <w:rPr>
          <w:rFonts w:ascii="Tahoma" w:hAnsi="Tahoma" w:cs="Tahoma"/>
          <w:color w:val="000000"/>
          <w:sz w:val="21"/>
          <w:szCs w:val="21"/>
        </w:rPr>
        <w:t>”</w:t>
      </w:r>
      <w:r>
        <w:rPr>
          <w:rFonts w:ascii="Tahoma" w:hAnsi="Tahoma" w:cs="Tahoma"/>
          <w:color w:val="000000"/>
          <w:sz w:val="21"/>
          <w:szCs w:val="21"/>
        </w:rPr>
        <w:t>；</w:t>
      </w:r>
    </w:p>
    <w:p w:rsidR="007D2F83" w:rsidRDefault="007D2F83" w:rsidP="007D2F83">
      <w:pPr>
        <w:pStyle w:val="a7"/>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3.       </w:t>
      </w:r>
      <w:r>
        <w:rPr>
          <w:rStyle w:val="apple-converted-space"/>
          <w:rFonts w:ascii="Tahoma" w:hAnsi="Tahoma" w:cs="Tahoma"/>
          <w:color w:val="000000"/>
          <w:sz w:val="21"/>
          <w:szCs w:val="21"/>
        </w:rPr>
        <w:t> </w:t>
      </w:r>
      <w:r>
        <w:rPr>
          <w:rFonts w:ascii="Tahoma" w:hAnsi="Tahoma" w:cs="Tahoma"/>
          <w:color w:val="000000"/>
          <w:sz w:val="21"/>
          <w:szCs w:val="21"/>
        </w:rPr>
        <w:t>为博士后在站人员申请基金设定了规范化条件，增加了他们获得基金资助的机会。</w:t>
      </w:r>
    </w:p>
    <w:p w:rsidR="007D2F83" w:rsidRDefault="007D2F83" w:rsidP="007D2F83">
      <w:pPr>
        <w:shd w:val="clear" w:color="auto" w:fill="FFFFFF"/>
        <w:rPr>
          <w:rFonts w:ascii="宋体" w:hAnsi="宋体" w:cs="宋体"/>
          <w:color w:val="000000"/>
          <w:sz w:val="24"/>
          <w:szCs w:val="24"/>
        </w:rPr>
      </w:pPr>
      <w:r>
        <w:rPr>
          <w:color w:val="000000"/>
        </w:rPr>
        <w:t>现分述之。</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jc w:val="center"/>
        <w:rPr>
          <w:color w:val="000000"/>
        </w:rPr>
      </w:pPr>
      <w:r>
        <w:rPr>
          <w:b/>
          <w:bCs/>
          <w:color w:val="000000"/>
        </w:rPr>
        <w:t>关于</w:t>
      </w:r>
      <w:r>
        <w:rPr>
          <w:b/>
          <w:bCs/>
          <w:color w:val="000000"/>
        </w:rPr>
        <w:t>“</w:t>
      </w:r>
      <w:r>
        <w:rPr>
          <w:b/>
          <w:bCs/>
          <w:color w:val="000000"/>
        </w:rPr>
        <w:t>优秀青年科学基金项目</w:t>
      </w:r>
      <w:r>
        <w:rPr>
          <w:b/>
          <w:bCs/>
          <w:color w:val="000000"/>
        </w:rPr>
        <w:t>”</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rPr>
          <w:color w:val="000000"/>
        </w:rPr>
      </w:pPr>
      <w:r>
        <w:rPr>
          <w:color w:val="000000"/>
        </w:rPr>
        <w:t>“</w:t>
      </w:r>
      <w:r>
        <w:rPr>
          <w:color w:val="000000"/>
        </w:rPr>
        <w:t>优秀青年科学基金项目</w:t>
      </w:r>
      <w:r>
        <w:rPr>
          <w:color w:val="000000"/>
        </w:rPr>
        <w:t>”</w:t>
      </w:r>
      <w:r>
        <w:rPr>
          <w:color w:val="000000"/>
        </w:rPr>
        <w:t>（以下简称为</w:t>
      </w:r>
      <w:r>
        <w:rPr>
          <w:color w:val="000000"/>
        </w:rPr>
        <w:t>“</w:t>
      </w:r>
      <w:r>
        <w:rPr>
          <w:color w:val="000000"/>
        </w:rPr>
        <w:t>优青</w:t>
      </w:r>
      <w:r>
        <w:rPr>
          <w:color w:val="000000"/>
        </w:rPr>
        <w:t>”</w:t>
      </w:r>
      <w:r>
        <w:rPr>
          <w:color w:val="000000"/>
        </w:rPr>
        <w:t>项目）其实酝酿已久。记得几年前基金委有一次较大规模的问卷调查，了解大家对</w:t>
      </w:r>
      <w:r>
        <w:rPr>
          <w:color w:val="000000"/>
        </w:rPr>
        <w:t>NSFC</w:t>
      </w:r>
      <w:r>
        <w:rPr>
          <w:color w:val="000000"/>
        </w:rPr>
        <w:t>资助政策的意见和建议，调查表很大，我也被要求填了一份。填表用去了一两个小时，除了打勾以外，能发挥之处都自由地发挥了。对于人才项目，我认为青年基金与杰出青年基金之间的年龄</w:t>
      </w:r>
      <w:r>
        <w:rPr>
          <w:color w:val="000000"/>
        </w:rPr>
        <w:t>“</w:t>
      </w:r>
      <w:r>
        <w:rPr>
          <w:color w:val="000000"/>
        </w:rPr>
        <w:t>空隙</w:t>
      </w:r>
      <w:r>
        <w:rPr>
          <w:color w:val="000000"/>
        </w:rPr>
        <w:t>”</w:t>
      </w:r>
      <w:r>
        <w:rPr>
          <w:color w:val="000000"/>
        </w:rPr>
        <w:t>太大，有些新锐做完青年基金项目还不到</w:t>
      </w:r>
      <w:r>
        <w:rPr>
          <w:color w:val="000000"/>
        </w:rPr>
        <w:t>30</w:t>
      </w:r>
      <w:r>
        <w:rPr>
          <w:color w:val="000000"/>
        </w:rPr>
        <w:t>岁，要申请</w:t>
      </w:r>
      <w:r>
        <w:rPr>
          <w:color w:val="000000"/>
        </w:rPr>
        <w:t>“</w:t>
      </w:r>
      <w:r>
        <w:rPr>
          <w:color w:val="000000"/>
        </w:rPr>
        <w:t>杰青</w:t>
      </w:r>
      <w:r>
        <w:rPr>
          <w:color w:val="000000"/>
        </w:rPr>
        <w:t>”</w:t>
      </w:r>
      <w:r>
        <w:rPr>
          <w:color w:val="000000"/>
        </w:rPr>
        <w:t>就得苦苦等待，这样，</w:t>
      </w:r>
      <w:r>
        <w:rPr>
          <w:color w:val="000000"/>
        </w:rPr>
        <w:t>“</w:t>
      </w:r>
      <w:r>
        <w:rPr>
          <w:color w:val="000000"/>
        </w:rPr>
        <w:t>年轻</w:t>
      </w:r>
      <w:r>
        <w:rPr>
          <w:color w:val="000000"/>
        </w:rPr>
        <w:t>”</w:t>
      </w:r>
      <w:r>
        <w:rPr>
          <w:color w:val="000000"/>
        </w:rPr>
        <w:t>带来的优势变成了</w:t>
      </w:r>
      <w:r>
        <w:rPr>
          <w:color w:val="000000"/>
        </w:rPr>
        <w:t>“</w:t>
      </w:r>
      <w:r>
        <w:rPr>
          <w:color w:val="000000"/>
        </w:rPr>
        <w:t>劣势</w:t>
      </w:r>
      <w:r>
        <w:rPr>
          <w:color w:val="000000"/>
        </w:rPr>
        <w:t>”</w:t>
      </w:r>
      <w:r>
        <w:rPr>
          <w:color w:val="000000"/>
        </w:rPr>
        <w:t>，在拥挤的</w:t>
      </w:r>
      <w:r>
        <w:rPr>
          <w:color w:val="000000"/>
        </w:rPr>
        <w:t>“</w:t>
      </w:r>
      <w:r>
        <w:rPr>
          <w:color w:val="000000"/>
        </w:rPr>
        <w:t>窄桥</w:t>
      </w:r>
      <w:r>
        <w:rPr>
          <w:color w:val="000000"/>
        </w:rPr>
        <w:t>”</w:t>
      </w:r>
      <w:r>
        <w:rPr>
          <w:color w:val="000000"/>
        </w:rPr>
        <w:t>前总得让年长者先过吧！因此我建议以</w:t>
      </w:r>
      <w:r>
        <w:rPr>
          <w:color w:val="000000"/>
        </w:rPr>
        <w:t>38</w:t>
      </w:r>
      <w:r>
        <w:rPr>
          <w:color w:val="000000"/>
        </w:rPr>
        <w:t>岁划线，增设一种</w:t>
      </w:r>
      <w:r>
        <w:rPr>
          <w:color w:val="000000"/>
        </w:rPr>
        <w:t>“</w:t>
      </w:r>
      <w:r>
        <w:rPr>
          <w:color w:val="000000"/>
        </w:rPr>
        <w:t>小杰青</w:t>
      </w:r>
      <w:r>
        <w:rPr>
          <w:color w:val="000000"/>
        </w:rPr>
        <w:t>”</w:t>
      </w:r>
      <w:r>
        <w:rPr>
          <w:color w:val="000000"/>
        </w:rPr>
        <w:t>或</w:t>
      </w:r>
      <w:r>
        <w:rPr>
          <w:color w:val="000000"/>
        </w:rPr>
        <w:t>“</w:t>
      </w:r>
      <w:r>
        <w:rPr>
          <w:color w:val="000000"/>
        </w:rPr>
        <w:t>亚杰青</w:t>
      </w:r>
      <w:r>
        <w:rPr>
          <w:color w:val="000000"/>
        </w:rPr>
        <w:t>”</w:t>
      </w:r>
      <w:r>
        <w:rPr>
          <w:color w:val="000000"/>
        </w:rPr>
        <w:t>项目，作为一种过渡或衔接。事后，我问过同样参与调查的朋友，他们与我所见略同，于是我相信，此议有可能被接受。等到今年，终于有了眉目。</w:t>
      </w:r>
    </w:p>
    <w:p w:rsidR="007D2F83" w:rsidRDefault="007D2F83" w:rsidP="007D2F83">
      <w:pPr>
        <w:shd w:val="clear" w:color="auto" w:fill="FFFFFF"/>
        <w:rPr>
          <w:color w:val="000000"/>
        </w:rPr>
      </w:pPr>
      <w:r>
        <w:rPr>
          <w:color w:val="000000"/>
        </w:rPr>
        <w:t>在《</w:t>
      </w:r>
      <w:r>
        <w:rPr>
          <w:color w:val="000000"/>
        </w:rPr>
        <w:t>2012</w:t>
      </w:r>
      <w:r>
        <w:rPr>
          <w:color w:val="000000"/>
        </w:rPr>
        <w:t>指南》的</w:t>
      </w:r>
      <w:r>
        <w:rPr>
          <w:color w:val="000000"/>
        </w:rPr>
        <w:t>146</w:t>
      </w:r>
      <w:r>
        <w:rPr>
          <w:color w:val="000000"/>
        </w:rPr>
        <w:t>～</w:t>
      </w:r>
      <w:r>
        <w:rPr>
          <w:color w:val="000000"/>
        </w:rPr>
        <w:t>147</w:t>
      </w:r>
      <w:r>
        <w:rPr>
          <w:color w:val="000000"/>
        </w:rPr>
        <w:t>页，对</w:t>
      </w:r>
      <w:r>
        <w:rPr>
          <w:color w:val="000000"/>
        </w:rPr>
        <w:t>“</w:t>
      </w:r>
      <w:r>
        <w:rPr>
          <w:color w:val="000000"/>
        </w:rPr>
        <w:t>优青</w:t>
      </w:r>
      <w:r>
        <w:rPr>
          <w:color w:val="000000"/>
        </w:rPr>
        <w:t>”</w:t>
      </w:r>
      <w:r>
        <w:rPr>
          <w:color w:val="000000"/>
        </w:rPr>
        <w:t>项目有详细描述。指出它形成青年基金项目与杰出青年基金项目的有效衔接，有</w:t>
      </w:r>
      <w:r>
        <w:rPr>
          <w:color w:val="000000"/>
        </w:rPr>
        <w:t>5</w:t>
      </w:r>
      <w:r>
        <w:rPr>
          <w:color w:val="000000"/>
        </w:rPr>
        <w:t>～</w:t>
      </w:r>
      <w:r>
        <w:rPr>
          <w:color w:val="000000"/>
        </w:rPr>
        <w:t>10</w:t>
      </w:r>
      <w:r>
        <w:rPr>
          <w:color w:val="000000"/>
        </w:rPr>
        <w:t>年科研经历且有一定科研成就的即可申请。资助期限为</w:t>
      </w:r>
      <w:r>
        <w:rPr>
          <w:color w:val="000000"/>
        </w:rPr>
        <w:t>3</w:t>
      </w:r>
      <w:r>
        <w:rPr>
          <w:color w:val="000000"/>
        </w:rPr>
        <w:t>年，资助强度为</w:t>
      </w:r>
      <w:r>
        <w:rPr>
          <w:color w:val="000000"/>
        </w:rPr>
        <w:t>100</w:t>
      </w:r>
      <w:r>
        <w:rPr>
          <w:color w:val="000000"/>
        </w:rPr>
        <w:t>万元</w:t>
      </w:r>
      <w:r>
        <w:rPr>
          <w:color w:val="000000"/>
        </w:rPr>
        <w:t>/</w:t>
      </w:r>
      <w:r>
        <w:rPr>
          <w:color w:val="000000"/>
        </w:rPr>
        <w:t>项，本年度计划资助</w:t>
      </w:r>
      <w:r>
        <w:rPr>
          <w:color w:val="000000"/>
        </w:rPr>
        <w:t>400</w:t>
      </w:r>
      <w:r>
        <w:rPr>
          <w:color w:val="000000"/>
        </w:rPr>
        <w:t>项，资助率显然大大地高于</w:t>
      </w:r>
      <w:r>
        <w:rPr>
          <w:color w:val="000000"/>
        </w:rPr>
        <w:t>“</w:t>
      </w:r>
      <w:r>
        <w:rPr>
          <w:color w:val="000000"/>
        </w:rPr>
        <w:t>杰青</w:t>
      </w:r>
      <w:r>
        <w:rPr>
          <w:color w:val="000000"/>
        </w:rPr>
        <w:t>”</w:t>
      </w:r>
      <w:r>
        <w:rPr>
          <w:color w:val="000000"/>
        </w:rPr>
        <w:t>项目。</w:t>
      </w:r>
    </w:p>
    <w:p w:rsidR="007D2F83" w:rsidRDefault="007D2F83" w:rsidP="007D2F83">
      <w:pPr>
        <w:shd w:val="clear" w:color="auto" w:fill="FFFFFF"/>
        <w:rPr>
          <w:color w:val="000000"/>
        </w:rPr>
      </w:pPr>
      <w:r>
        <w:rPr>
          <w:color w:val="000000"/>
        </w:rPr>
        <w:t>“</w:t>
      </w:r>
      <w:r>
        <w:rPr>
          <w:color w:val="000000"/>
        </w:rPr>
        <w:t>优青</w:t>
      </w:r>
      <w:r>
        <w:rPr>
          <w:color w:val="000000"/>
        </w:rPr>
        <w:t>”</w:t>
      </w:r>
      <w:r>
        <w:rPr>
          <w:color w:val="000000"/>
        </w:rPr>
        <w:t>的申请和评审程序与</w:t>
      </w:r>
      <w:r>
        <w:rPr>
          <w:color w:val="000000"/>
        </w:rPr>
        <w:t>“</w:t>
      </w:r>
      <w:r>
        <w:rPr>
          <w:color w:val="000000"/>
        </w:rPr>
        <w:t>杰青</w:t>
      </w:r>
      <w:r>
        <w:rPr>
          <w:color w:val="000000"/>
        </w:rPr>
        <w:t>”</w:t>
      </w:r>
      <w:r>
        <w:rPr>
          <w:color w:val="000000"/>
        </w:rPr>
        <w:t>相近，评审重点也在于申请人的工作基础和创新潜力。申请人应特别关注《指南》中所列的</w:t>
      </w:r>
      <w:r>
        <w:rPr>
          <w:color w:val="000000"/>
        </w:rPr>
        <w:t>7</w:t>
      </w:r>
      <w:r>
        <w:rPr>
          <w:color w:val="000000"/>
        </w:rPr>
        <w:t>点注意事项，特别是其中的第</w:t>
      </w:r>
      <w:r>
        <w:rPr>
          <w:color w:val="000000"/>
        </w:rPr>
        <w:t>6</w:t>
      </w:r>
      <w:r>
        <w:rPr>
          <w:color w:val="000000"/>
        </w:rPr>
        <w:t>点：申报</w:t>
      </w:r>
      <w:r>
        <w:rPr>
          <w:color w:val="000000"/>
        </w:rPr>
        <w:t>“</w:t>
      </w:r>
      <w:r>
        <w:rPr>
          <w:color w:val="000000"/>
        </w:rPr>
        <w:t>优青</w:t>
      </w:r>
      <w:r>
        <w:rPr>
          <w:color w:val="000000"/>
        </w:rPr>
        <w:t>”</w:t>
      </w:r>
      <w:r>
        <w:rPr>
          <w:color w:val="000000"/>
        </w:rPr>
        <w:t>者不得同时申报</w:t>
      </w:r>
      <w:r>
        <w:rPr>
          <w:color w:val="000000"/>
        </w:rPr>
        <w:t>“</w:t>
      </w:r>
      <w:r>
        <w:rPr>
          <w:color w:val="000000"/>
        </w:rPr>
        <w:t>杰青</w:t>
      </w:r>
      <w:r>
        <w:rPr>
          <w:color w:val="000000"/>
        </w:rPr>
        <w:t>”</w:t>
      </w:r>
      <w:r>
        <w:rPr>
          <w:color w:val="000000"/>
        </w:rPr>
        <w:t>；一旦</w:t>
      </w:r>
      <w:r>
        <w:rPr>
          <w:color w:val="000000"/>
        </w:rPr>
        <w:t>“</w:t>
      </w:r>
      <w:r>
        <w:rPr>
          <w:color w:val="000000"/>
        </w:rPr>
        <w:t>优青</w:t>
      </w:r>
      <w:r>
        <w:rPr>
          <w:color w:val="000000"/>
        </w:rPr>
        <w:t>”</w:t>
      </w:r>
      <w:r>
        <w:rPr>
          <w:color w:val="000000"/>
        </w:rPr>
        <w:t>获准，结题前也不得申报</w:t>
      </w:r>
      <w:r>
        <w:rPr>
          <w:color w:val="000000"/>
        </w:rPr>
        <w:t>“</w:t>
      </w:r>
      <w:r>
        <w:rPr>
          <w:color w:val="000000"/>
        </w:rPr>
        <w:t>杰青</w:t>
      </w:r>
      <w:r>
        <w:rPr>
          <w:color w:val="000000"/>
        </w:rPr>
        <w:t>”</w:t>
      </w:r>
      <w:r>
        <w:rPr>
          <w:color w:val="000000"/>
        </w:rPr>
        <w:t>。因此，年届</w:t>
      </w:r>
      <w:r>
        <w:rPr>
          <w:color w:val="000000"/>
        </w:rPr>
        <w:t>38</w:t>
      </w:r>
      <w:r>
        <w:rPr>
          <w:color w:val="000000"/>
        </w:rPr>
        <w:t>岁的朋友想申报</w:t>
      </w:r>
      <w:r>
        <w:rPr>
          <w:color w:val="000000"/>
        </w:rPr>
        <w:t>“</w:t>
      </w:r>
      <w:r>
        <w:rPr>
          <w:color w:val="000000"/>
        </w:rPr>
        <w:t>优青</w:t>
      </w:r>
      <w:r>
        <w:rPr>
          <w:color w:val="000000"/>
        </w:rPr>
        <w:t>”</w:t>
      </w:r>
      <w:r>
        <w:rPr>
          <w:color w:val="000000"/>
        </w:rPr>
        <w:t>会有点纠结，需要慎重考虑，因为拿到</w:t>
      </w:r>
      <w:r>
        <w:rPr>
          <w:color w:val="000000"/>
        </w:rPr>
        <w:t>“</w:t>
      </w:r>
      <w:r>
        <w:rPr>
          <w:color w:val="000000"/>
        </w:rPr>
        <w:t>优青</w:t>
      </w:r>
      <w:r>
        <w:rPr>
          <w:color w:val="000000"/>
        </w:rPr>
        <w:t>”</w:t>
      </w:r>
      <w:r>
        <w:rPr>
          <w:color w:val="000000"/>
        </w:rPr>
        <w:t>可能耽误</w:t>
      </w:r>
      <w:r>
        <w:rPr>
          <w:color w:val="000000"/>
        </w:rPr>
        <w:t>“</w:t>
      </w:r>
      <w:r>
        <w:rPr>
          <w:color w:val="000000"/>
        </w:rPr>
        <w:t>杰青</w:t>
      </w:r>
      <w:r>
        <w:rPr>
          <w:color w:val="000000"/>
        </w:rPr>
        <w:t>”</w:t>
      </w:r>
      <w:r>
        <w:rPr>
          <w:color w:val="000000"/>
        </w:rPr>
        <w:t>的申报。对于</w:t>
      </w:r>
      <w:r>
        <w:rPr>
          <w:color w:val="000000"/>
        </w:rPr>
        <w:t>30</w:t>
      </w:r>
      <w:r>
        <w:rPr>
          <w:color w:val="000000"/>
        </w:rPr>
        <w:t>岁刚出头，又做完了青年基金项目和面上项目的更年轻的朋友，则大可一试</w:t>
      </w:r>
      <w:r>
        <w:rPr>
          <w:color w:val="000000"/>
        </w:rPr>
        <w:t>“</w:t>
      </w:r>
      <w:r>
        <w:rPr>
          <w:color w:val="000000"/>
        </w:rPr>
        <w:t>优青</w:t>
      </w:r>
      <w:r>
        <w:rPr>
          <w:color w:val="000000"/>
        </w:rPr>
        <w:t>”</w:t>
      </w:r>
      <w:r>
        <w:rPr>
          <w:color w:val="000000"/>
        </w:rPr>
        <w:t>申报。</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jc w:val="center"/>
        <w:rPr>
          <w:color w:val="000000"/>
        </w:rPr>
      </w:pPr>
      <w:r>
        <w:rPr>
          <w:b/>
          <w:bCs/>
          <w:color w:val="000000"/>
        </w:rPr>
        <w:t>关于</w:t>
      </w:r>
      <w:r>
        <w:rPr>
          <w:b/>
          <w:bCs/>
          <w:color w:val="000000"/>
        </w:rPr>
        <w:t>“</w:t>
      </w:r>
      <w:r>
        <w:rPr>
          <w:b/>
          <w:bCs/>
          <w:color w:val="000000"/>
        </w:rPr>
        <w:t>青年科学基金</w:t>
      </w:r>
      <w:r>
        <w:rPr>
          <w:b/>
          <w:bCs/>
          <w:color w:val="000000"/>
        </w:rPr>
        <w:t>-</w:t>
      </w:r>
      <w:r>
        <w:rPr>
          <w:b/>
          <w:bCs/>
          <w:color w:val="000000"/>
        </w:rPr>
        <w:t>面上项目连续资助项目</w:t>
      </w:r>
      <w:r>
        <w:rPr>
          <w:b/>
          <w:bCs/>
          <w:color w:val="000000"/>
        </w:rPr>
        <w:t>”</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rPr>
          <w:color w:val="000000"/>
        </w:rPr>
      </w:pPr>
      <w:r>
        <w:rPr>
          <w:color w:val="000000"/>
        </w:rPr>
        <w:t>这是今年推出的另一种新型项目，简称为</w:t>
      </w:r>
      <w:r>
        <w:rPr>
          <w:color w:val="000000"/>
        </w:rPr>
        <w:t>“</w:t>
      </w:r>
      <w:r>
        <w:rPr>
          <w:color w:val="000000"/>
        </w:rPr>
        <w:t>青年</w:t>
      </w:r>
      <w:r>
        <w:rPr>
          <w:color w:val="000000"/>
        </w:rPr>
        <w:t>-</w:t>
      </w:r>
      <w:r>
        <w:rPr>
          <w:color w:val="000000"/>
        </w:rPr>
        <w:t>面上连续资助项目</w:t>
      </w:r>
      <w:r>
        <w:rPr>
          <w:color w:val="000000"/>
        </w:rPr>
        <w:t>”</w:t>
      </w:r>
      <w:r>
        <w:rPr>
          <w:color w:val="000000"/>
        </w:rPr>
        <w:t>（说不定过几年会被称为</w:t>
      </w:r>
      <w:r>
        <w:rPr>
          <w:color w:val="000000"/>
        </w:rPr>
        <w:t>“</w:t>
      </w:r>
      <w:r>
        <w:rPr>
          <w:color w:val="000000"/>
        </w:rPr>
        <w:t>青</w:t>
      </w:r>
      <w:r>
        <w:rPr>
          <w:color w:val="000000"/>
        </w:rPr>
        <w:t>-</w:t>
      </w:r>
      <w:r>
        <w:rPr>
          <w:color w:val="000000"/>
        </w:rPr>
        <w:t>面项目</w:t>
      </w:r>
      <w:r>
        <w:rPr>
          <w:color w:val="000000"/>
        </w:rPr>
        <w:t>”</w:t>
      </w:r>
      <w:r>
        <w:rPr>
          <w:color w:val="000000"/>
        </w:rPr>
        <w:t>），资助对象主要是当年结题的青年基金项目取得突出进展者。</w:t>
      </w:r>
    </w:p>
    <w:p w:rsidR="007D2F83" w:rsidRDefault="007D2F83" w:rsidP="007D2F83">
      <w:pPr>
        <w:shd w:val="clear" w:color="auto" w:fill="FFFFFF"/>
        <w:rPr>
          <w:color w:val="000000"/>
        </w:rPr>
      </w:pPr>
      <w:r>
        <w:rPr>
          <w:color w:val="000000"/>
        </w:rPr>
        <w:t>这是</w:t>
      </w:r>
      <w:r>
        <w:rPr>
          <w:color w:val="000000"/>
        </w:rPr>
        <w:t>“</w:t>
      </w:r>
      <w:r>
        <w:rPr>
          <w:color w:val="000000"/>
        </w:rPr>
        <w:t>直通车</w:t>
      </w:r>
      <w:r>
        <w:rPr>
          <w:color w:val="000000"/>
        </w:rPr>
        <w:t>”</w:t>
      </w:r>
      <w:r>
        <w:rPr>
          <w:color w:val="000000"/>
        </w:rPr>
        <w:t>型的项目，属于面上项目类型，申请时的最大便捷之处是不经过函评，直接进入会议评审。详情可见《</w:t>
      </w:r>
      <w:r>
        <w:rPr>
          <w:color w:val="000000"/>
        </w:rPr>
        <w:t>2012</w:t>
      </w:r>
      <w:r>
        <w:rPr>
          <w:color w:val="000000"/>
        </w:rPr>
        <w:t>指南》的第</w:t>
      </w:r>
      <w:r>
        <w:rPr>
          <w:color w:val="000000"/>
        </w:rPr>
        <w:t>3</w:t>
      </w:r>
      <w:r>
        <w:rPr>
          <w:color w:val="000000"/>
        </w:rPr>
        <w:t>页，请关注所列的</w:t>
      </w:r>
      <w:r>
        <w:rPr>
          <w:color w:val="000000"/>
        </w:rPr>
        <w:t>5</w:t>
      </w:r>
      <w:r>
        <w:rPr>
          <w:color w:val="000000"/>
        </w:rPr>
        <w:t>个注意事项。</w:t>
      </w:r>
    </w:p>
    <w:p w:rsidR="007D2F83" w:rsidRDefault="007D2F83" w:rsidP="007D2F83">
      <w:pPr>
        <w:shd w:val="clear" w:color="auto" w:fill="FFFFFF"/>
        <w:rPr>
          <w:color w:val="000000"/>
        </w:rPr>
      </w:pPr>
      <w:r>
        <w:rPr>
          <w:color w:val="000000"/>
        </w:rPr>
        <w:t>应该特别注意的是：</w:t>
      </w:r>
      <w:r>
        <w:rPr>
          <w:color w:val="000000"/>
        </w:rPr>
        <w:t>2012</w:t>
      </w:r>
      <w:r>
        <w:rPr>
          <w:color w:val="000000"/>
        </w:rPr>
        <w:t>年青年</w:t>
      </w:r>
      <w:r>
        <w:rPr>
          <w:color w:val="000000"/>
        </w:rPr>
        <w:t>-</w:t>
      </w:r>
      <w:r>
        <w:rPr>
          <w:color w:val="000000"/>
        </w:rPr>
        <w:t>面上连续资助项目中标率将为当年结题的青年基金项目的</w:t>
      </w:r>
      <w:r>
        <w:rPr>
          <w:color w:val="000000"/>
        </w:rPr>
        <w:lastRenderedPageBreak/>
        <w:t>5</w:t>
      </w:r>
      <w:r>
        <w:rPr>
          <w:color w:val="000000"/>
        </w:rPr>
        <w:t>％；此类项目申请的时间在</w:t>
      </w:r>
      <w:r>
        <w:rPr>
          <w:color w:val="000000"/>
        </w:rPr>
        <w:t>2012</w:t>
      </w:r>
      <w:r>
        <w:rPr>
          <w:color w:val="000000"/>
        </w:rPr>
        <w:t>年度基金项目申请集中接收之后，</w:t>
      </w:r>
      <w:r>
        <w:rPr>
          <w:color w:val="000000"/>
        </w:rPr>
        <w:t>4</w:t>
      </w:r>
      <w:r>
        <w:rPr>
          <w:color w:val="000000"/>
        </w:rPr>
        <w:t>月</w:t>
      </w:r>
      <w:r>
        <w:rPr>
          <w:color w:val="000000"/>
        </w:rPr>
        <w:t>1</w:t>
      </w:r>
      <w:r>
        <w:rPr>
          <w:color w:val="000000"/>
        </w:rPr>
        <w:t>日左右将在国家自然科学基金网站发布申请书样式和填写、提交要求，申请者在线填报；在同一个年度内，一位申请者申请面上项目和青年</w:t>
      </w:r>
      <w:r>
        <w:rPr>
          <w:color w:val="000000"/>
        </w:rPr>
        <w:t>-</w:t>
      </w:r>
      <w:r>
        <w:rPr>
          <w:color w:val="000000"/>
        </w:rPr>
        <w:t>面上连续资助项目数量合计为一项，在集中接收期间已经申请了面上项目，就不允许在</w:t>
      </w:r>
      <w:r>
        <w:rPr>
          <w:color w:val="000000"/>
        </w:rPr>
        <w:t>4</w:t>
      </w:r>
      <w:r>
        <w:rPr>
          <w:color w:val="000000"/>
        </w:rPr>
        <w:t>月</w:t>
      </w:r>
      <w:r>
        <w:rPr>
          <w:color w:val="000000"/>
        </w:rPr>
        <w:t>1</w:t>
      </w:r>
      <w:r>
        <w:rPr>
          <w:color w:val="000000"/>
        </w:rPr>
        <w:t>日后申报青年</w:t>
      </w:r>
      <w:r>
        <w:rPr>
          <w:color w:val="000000"/>
        </w:rPr>
        <w:t>-</w:t>
      </w:r>
      <w:r>
        <w:rPr>
          <w:color w:val="000000"/>
        </w:rPr>
        <w:t>面上连续资助项目。因此，青年</w:t>
      </w:r>
      <w:r>
        <w:rPr>
          <w:color w:val="000000"/>
        </w:rPr>
        <w:t>-</w:t>
      </w:r>
      <w:r>
        <w:rPr>
          <w:color w:val="000000"/>
        </w:rPr>
        <w:t>面上连续资助项目的申报者需要很好地掂量自己的申报成功率，采取适宜的申请途径。</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jc w:val="center"/>
        <w:rPr>
          <w:color w:val="000000"/>
        </w:rPr>
      </w:pPr>
      <w:r>
        <w:rPr>
          <w:b/>
          <w:bCs/>
          <w:color w:val="000000"/>
        </w:rPr>
        <w:t>关于在站博士后人员基金申请的新规定</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rPr>
          <w:color w:val="000000"/>
        </w:rPr>
      </w:pPr>
      <w:r>
        <w:rPr>
          <w:color w:val="000000"/>
        </w:rPr>
        <w:t>以往，在站博士后人员基金申请的成功率较低。《</w:t>
      </w:r>
      <w:r>
        <w:rPr>
          <w:color w:val="000000"/>
        </w:rPr>
        <w:t>2012</w:t>
      </w:r>
      <w:r>
        <w:rPr>
          <w:color w:val="000000"/>
        </w:rPr>
        <w:t>指南》给他们带来了福音，其中明确规定，他们申请基金时需要由依托单位提供书面承诺，保证在他们获得资助后延长其博士后在站期限至项目资助期满，或者是出站后留在依托单位从事科研。（详见《</w:t>
      </w:r>
      <w:r>
        <w:rPr>
          <w:color w:val="000000"/>
        </w:rPr>
        <w:t>2012</w:t>
      </w:r>
      <w:r>
        <w:rPr>
          <w:color w:val="000000"/>
        </w:rPr>
        <w:t>指南》第</w:t>
      </w:r>
      <w:r>
        <w:rPr>
          <w:color w:val="000000"/>
        </w:rPr>
        <w:t>iii</w:t>
      </w:r>
      <w:r>
        <w:rPr>
          <w:color w:val="000000"/>
        </w:rPr>
        <w:t>页）。一般来说，对于博士后人员和依托单位会产生</w:t>
      </w:r>
      <w:r>
        <w:rPr>
          <w:color w:val="000000"/>
        </w:rPr>
        <w:t>“</w:t>
      </w:r>
      <w:r>
        <w:rPr>
          <w:color w:val="000000"/>
        </w:rPr>
        <w:t>双赢</w:t>
      </w:r>
      <w:r>
        <w:rPr>
          <w:color w:val="000000"/>
        </w:rPr>
        <w:t>”</w:t>
      </w:r>
      <w:r>
        <w:rPr>
          <w:color w:val="000000"/>
        </w:rPr>
        <w:t>的结果，这也是博士后流动站考察博士后人员的能力的一种机会。当然，也不排除产生另一类不大有利的影响。</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rPr>
          <w:color w:val="000000"/>
        </w:rPr>
      </w:pPr>
      <w:r>
        <w:rPr>
          <w:color w:val="000000"/>
        </w:rPr>
        <w:t>总体看来，本年度国家自然科学基金资助政策的局部性变动，将大大有利于国内青年科研人员的基金申请，有助于他们的迅速成长。青年朋友们在开始提出基金项目申请之前，应认真细读《</w:t>
      </w:r>
      <w:r>
        <w:rPr>
          <w:color w:val="000000"/>
        </w:rPr>
        <w:t>2012</w:t>
      </w:r>
      <w:r>
        <w:rPr>
          <w:color w:val="000000"/>
        </w:rPr>
        <w:t>指南》，做到心中有数，用足机会，大展鸿图。</w:t>
      </w:r>
    </w:p>
    <w:p w:rsidR="007D2F83" w:rsidRDefault="007D2F83" w:rsidP="007D2F83">
      <w:pPr>
        <w:shd w:val="clear" w:color="auto" w:fill="FFFFFF"/>
        <w:rPr>
          <w:color w:val="000000"/>
        </w:rPr>
      </w:pPr>
      <w:r>
        <w:rPr>
          <w:color w:val="000000"/>
        </w:rPr>
        <w:t>这里，还建议青年朋友们阅读《中国科学报》的</w:t>
      </w:r>
      <w:r>
        <w:rPr>
          <w:color w:val="000000"/>
        </w:rPr>
        <w:t>“</w:t>
      </w:r>
      <w:r>
        <w:rPr>
          <w:color w:val="000000"/>
        </w:rPr>
        <w:t>基金周刊</w:t>
      </w:r>
      <w:r>
        <w:rPr>
          <w:color w:val="000000"/>
        </w:rPr>
        <w:t>”</w:t>
      </w:r>
      <w:r>
        <w:rPr>
          <w:color w:val="000000"/>
        </w:rPr>
        <w:t>，该周刊每星期五出版（每期两版）。今年已出了两期，我郑重推荐其中的两个系列：</w:t>
      </w:r>
    </w:p>
    <w:p w:rsidR="007D2F83" w:rsidRDefault="007D2F83" w:rsidP="007D2F83">
      <w:pPr>
        <w:pStyle w:val="a7"/>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1.       </w:t>
      </w:r>
      <w:r>
        <w:rPr>
          <w:rStyle w:val="apple-converted-space"/>
          <w:rFonts w:ascii="Tahoma" w:hAnsi="Tahoma" w:cs="Tahoma"/>
          <w:color w:val="000000"/>
          <w:sz w:val="21"/>
          <w:szCs w:val="21"/>
        </w:rPr>
        <w:t> </w:t>
      </w:r>
      <w:r>
        <w:rPr>
          <w:rFonts w:ascii="Tahoma" w:hAnsi="Tahoma" w:cs="Tahoma"/>
          <w:color w:val="000000"/>
          <w:sz w:val="21"/>
          <w:szCs w:val="21"/>
        </w:rPr>
        <w:t>根据《</w:t>
      </w:r>
      <w:r>
        <w:rPr>
          <w:rFonts w:ascii="Tahoma" w:hAnsi="Tahoma" w:cs="Tahoma"/>
          <w:color w:val="000000"/>
          <w:sz w:val="21"/>
          <w:szCs w:val="21"/>
        </w:rPr>
        <w:t>2012</w:t>
      </w:r>
      <w:r>
        <w:rPr>
          <w:rFonts w:ascii="Tahoma" w:hAnsi="Tahoma" w:cs="Tahoma"/>
          <w:color w:val="000000"/>
          <w:sz w:val="21"/>
          <w:szCs w:val="21"/>
        </w:rPr>
        <w:t>指南》编写的《</w:t>
      </w:r>
      <w:r>
        <w:rPr>
          <w:rFonts w:ascii="Tahoma" w:hAnsi="Tahoma" w:cs="Tahoma"/>
          <w:color w:val="000000"/>
          <w:sz w:val="21"/>
          <w:szCs w:val="21"/>
        </w:rPr>
        <w:t>2012</w:t>
      </w:r>
      <w:r>
        <w:rPr>
          <w:rFonts w:ascii="Tahoma" w:hAnsi="Tahoma" w:cs="Tahoma"/>
          <w:color w:val="000000"/>
          <w:sz w:val="21"/>
          <w:szCs w:val="21"/>
        </w:rPr>
        <w:t>年申请须知》；</w:t>
      </w:r>
    </w:p>
    <w:p w:rsidR="007D2F83" w:rsidRDefault="007D2F83" w:rsidP="007D2F83">
      <w:pPr>
        <w:pStyle w:val="a7"/>
        <w:shd w:val="clear" w:color="auto" w:fill="FFFFFF"/>
        <w:spacing w:before="0" w:beforeAutospacing="0" w:after="0" w:afterAutospacing="0"/>
        <w:rPr>
          <w:rFonts w:ascii="Tahoma" w:hAnsi="Tahoma" w:cs="Tahoma"/>
          <w:color w:val="000000"/>
          <w:sz w:val="21"/>
          <w:szCs w:val="21"/>
        </w:rPr>
      </w:pPr>
      <w:r>
        <w:rPr>
          <w:rFonts w:ascii="Tahoma" w:hAnsi="Tahoma" w:cs="Tahoma"/>
          <w:color w:val="000000"/>
          <w:sz w:val="21"/>
          <w:szCs w:val="21"/>
        </w:rPr>
        <w:t>2.       </w:t>
      </w:r>
      <w:r>
        <w:rPr>
          <w:rStyle w:val="apple-converted-space"/>
          <w:rFonts w:ascii="Tahoma" w:hAnsi="Tahoma" w:cs="Tahoma"/>
          <w:color w:val="000000"/>
          <w:sz w:val="21"/>
          <w:szCs w:val="21"/>
        </w:rPr>
        <w:t> </w:t>
      </w:r>
      <w:r>
        <w:rPr>
          <w:rFonts w:ascii="Tahoma" w:hAnsi="Tahoma" w:cs="Tahoma"/>
          <w:color w:val="000000"/>
          <w:sz w:val="21"/>
          <w:szCs w:val="21"/>
        </w:rPr>
        <w:t>郑见撰写的申请漫谈。</w:t>
      </w:r>
    </w:p>
    <w:p w:rsidR="007D2F83" w:rsidRDefault="007D2F83" w:rsidP="007D2F83">
      <w:pPr>
        <w:shd w:val="clear" w:color="auto" w:fill="FFFFFF"/>
        <w:rPr>
          <w:rFonts w:ascii="宋体" w:hAnsi="宋体" w:cs="宋体"/>
          <w:color w:val="000000"/>
          <w:sz w:val="24"/>
          <w:szCs w:val="24"/>
        </w:rPr>
      </w:pPr>
      <w:r>
        <w:rPr>
          <w:color w:val="000000"/>
        </w:rPr>
        <w:t>这两个系列都是今年才开始写的。未订阅《中国科学报》的朋友可进入该报的网站查读，网址似乎未变。</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rPr>
          <w:color w:val="000000"/>
        </w:rPr>
      </w:pPr>
      <w:r>
        <w:rPr>
          <w:color w:val="000000"/>
        </w:rPr>
        <w:t>附记：文中所述若与《</w:t>
      </w:r>
      <w:r>
        <w:rPr>
          <w:color w:val="000000"/>
        </w:rPr>
        <w:t>2012</w:t>
      </w:r>
      <w:r>
        <w:rPr>
          <w:color w:val="000000"/>
        </w:rPr>
        <w:t>指南》有相悖之处，以《</w:t>
      </w:r>
      <w:r>
        <w:rPr>
          <w:color w:val="000000"/>
        </w:rPr>
        <w:t>2012</w:t>
      </w:r>
      <w:r>
        <w:rPr>
          <w:color w:val="000000"/>
        </w:rPr>
        <w:t>指南》为准。</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jc w:val="right"/>
        <w:rPr>
          <w:color w:val="000000"/>
        </w:rPr>
      </w:pPr>
      <w:r>
        <w:rPr>
          <w:color w:val="000000"/>
        </w:rPr>
        <w:t>写于</w:t>
      </w:r>
      <w:r>
        <w:rPr>
          <w:color w:val="000000"/>
        </w:rPr>
        <w:t>2012</w:t>
      </w:r>
      <w:r>
        <w:rPr>
          <w:color w:val="000000"/>
        </w:rPr>
        <w:t>年</w:t>
      </w:r>
      <w:r>
        <w:rPr>
          <w:color w:val="000000"/>
        </w:rPr>
        <w:t>1</w:t>
      </w:r>
      <w:r>
        <w:rPr>
          <w:color w:val="000000"/>
        </w:rPr>
        <w:t>月</w:t>
      </w:r>
      <w:r>
        <w:rPr>
          <w:color w:val="000000"/>
        </w:rPr>
        <w:t>11</w:t>
      </w:r>
      <w:r>
        <w:rPr>
          <w:color w:val="000000"/>
        </w:rPr>
        <w:t>日晨</w:t>
      </w:r>
    </w:p>
    <w:p w:rsidR="007D2F83" w:rsidRDefault="007D2F83">
      <w:pPr>
        <w:widowControl/>
        <w:jc w:val="left"/>
      </w:pPr>
      <w:r>
        <w:br w:type="page"/>
      </w:r>
    </w:p>
    <w:p w:rsidR="007D2F83" w:rsidRPr="007D2F83" w:rsidRDefault="007D2F83" w:rsidP="007D2F83">
      <w:pPr>
        <w:pStyle w:val="1"/>
        <w:shd w:val="clear" w:color="auto" w:fill="FFFFFF"/>
        <w:spacing w:before="0" w:beforeAutospacing="0" w:after="0" w:afterAutospacing="0" w:line="270" w:lineRule="atLeast"/>
        <w:jc w:val="center"/>
        <w:rPr>
          <w:rFonts w:ascii="微软雅黑" w:eastAsia="微软雅黑" w:hAnsi="微软雅黑" w:cs="Tahoma"/>
          <w:bCs w:val="0"/>
          <w:color w:val="000000"/>
          <w:sz w:val="30"/>
          <w:szCs w:val="30"/>
        </w:rPr>
      </w:pPr>
      <w:r w:rsidRPr="007D2F83">
        <w:rPr>
          <w:rFonts w:ascii="微软雅黑" w:eastAsia="微软雅黑" w:hAnsi="微软雅黑" w:cs="Tahoma" w:hint="eastAsia"/>
          <w:bCs w:val="0"/>
          <w:color w:val="000000"/>
          <w:sz w:val="30"/>
          <w:szCs w:val="30"/>
        </w:rPr>
        <w:lastRenderedPageBreak/>
        <w:t xml:space="preserve">基金申请新议-11：勇敢上阵 </w:t>
      </w:r>
      <w:proofErr w:type="gramStart"/>
      <w:r w:rsidRPr="007D2F83">
        <w:rPr>
          <w:rFonts w:ascii="微软雅黑" w:eastAsia="微软雅黑" w:hAnsi="微软雅黑" w:cs="Tahoma" w:hint="eastAsia"/>
          <w:bCs w:val="0"/>
          <w:color w:val="000000"/>
          <w:sz w:val="30"/>
          <w:szCs w:val="30"/>
        </w:rPr>
        <w:t>秀出亮色</w:t>
      </w:r>
      <w:proofErr w:type="gramEnd"/>
      <w:r w:rsidRPr="007D2F83">
        <w:rPr>
          <w:rFonts w:ascii="微软雅黑" w:eastAsia="微软雅黑" w:hAnsi="微软雅黑" w:cs="Tahoma" w:hint="eastAsia"/>
          <w:bCs w:val="0"/>
          <w:color w:val="000000"/>
          <w:sz w:val="30"/>
          <w:szCs w:val="30"/>
        </w:rPr>
        <w:t>——谁来分享“优青”新蛋糕</w:t>
      </w:r>
      <w:r w:rsidRPr="007D2F83">
        <w:rPr>
          <w:rStyle w:val="apple-converted-space"/>
          <w:rFonts w:ascii="微软雅黑" w:eastAsia="微软雅黑" w:hAnsi="微软雅黑" w:cs="Tahoma" w:hint="eastAsia"/>
          <w:bCs w:val="0"/>
          <w:color w:val="000000"/>
          <w:sz w:val="30"/>
          <w:szCs w:val="30"/>
        </w:rPr>
        <w:t> </w:t>
      </w:r>
      <w:hyperlink r:id="rId16" w:history="1"/>
    </w:p>
    <w:p w:rsidR="007D2F83" w:rsidRDefault="007D2F83" w:rsidP="007D2F83">
      <w:pPr>
        <w:shd w:val="clear" w:color="auto" w:fill="FFFFFF"/>
        <w:rPr>
          <w:rFonts w:hint="eastAsia"/>
          <w:color w:val="000000"/>
        </w:rPr>
      </w:pPr>
    </w:p>
    <w:p w:rsidR="007D2F83" w:rsidRDefault="007D2F83" w:rsidP="007D2F83">
      <w:pPr>
        <w:shd w:val="clear" w:color="auto" w:fill="FFFFFF"/>
        <w:rPr>
          <w:rFonts w:ascii="宋体" w:hAnsi="宋体" w:cs="宋体"/>
          <w:color w:val="000000"/>
          <w:sz w:val="24"/>
          <w:szCs w:val="24"/>
        </w:rPr>
      </w:pPr>
      <w:r>
        <w:rPr>
          <w:color w:val="000000"/>
        </w:rPr>
        <w:t>昨天发布博文之后，有博友发短消息问我：</w:t>
      </w:r>
      <w:r>
        <w:rPr>
          <w:color w:val="000000"/>
        </w:rPr>
        <w:t>“‘</w:t>
      </w:r>
      <w:r>
        <w:rPr>
          <w:color w:val="000000"/>
        </w:rPr>
        <w:t>优青</w:t>
      </w:r>
      <w:r>
        <w:rPr>
          <w:color w:val="000000"/>
        </w:rPr>
        <w:t>’</w:t>
      </w:r>
      <w:r>
        <w:rPr>
          <w:rStyle w:val="apple-converted-space"/>
          <w:rFonts w:ascii="Calibri" w:hAnsi="Calibri"/>
          <w:color w:val="000000"/>
        </w:rPr>
        <w:t> </w:t>
      </w:r>
      <w:r>
        <w:rPr>
          <w:color w:val="000000"/>
        </w:rPr>
        <w:t>有没有一个比较大概的标准，比如在科研上论文情况？</w:t>
      </w:r>
      <w:r>
        <w:rPr>
          <w:color w:val="000000"/>
        </w:rPr>
        <w:t>”</w:t>
      </w:r>
      <w:r>
        <w:rPr>
          <w:color w:val="000000"/>
        </w:rPr>
        <w:t>我试着做了答复，考虑到可能会有更多的朋友存在类似的问题，这里把这一答复稍加扩充、发布在此，以期与博友们讨论。</w:t>
      </w:r>
    </w:p>
    <w:p w:rsidR="007D2F83" w:rsidRDefault="007D2F83" w:rsidP="007D2F83">
      <w:pPr>
        <w:shd w:val="clear" w:color="auto" w:fill="FFFFFF"/>
        <w:rPr>
          <w:color w:val="000000"/>
        </w:rPr>
      </w:pPr>
      <w:r>
        <w:rPr>
          <w:color w:val="000000"/>
        </w:rPr>
        <w:t>由于</w:t>
      </w:r>
      <w:r>
        <w:rPr>
          <w:rFonts w:ascii="Calibri" w:hAnsi="Calibri"/>
          <w:color w:val="000000"/>
        </w:rPr>
        <w:t>“</w:t>
      </w:r>
      <w:r>
        <w:rPr>
          <w:color w:val="000000"/>
        </w:rPr>
        <w:t>优青</w:t>
      </w:r>
      <w:r>
        <w:rPr>
          <w:rFonts w:ascii="Calibri" w:hAnsi="Calibri"/>
          <w:color w:val="000000"/>
        </w:rPr>
        <w:t>”</w:t>
      </w:r>
      <w:r>
        <w:rPr>
          <w:color w:val="000000"/>
        </w:rPr>
        <w:t>是一种新型项目，没有可参照的非常具体的标准，而且各个学科情况也会有不同。据我个人理解，大致应有如下的起跑线：</w:t>
      </w:r>
    </w:p>
    <w:p w:rsidR="007D2F83" w:rsidRDefault="007D2F83" w:rsidP="007D2F83">
      <w:pPr>
        <w:shd w:val="clear" w:color="auto" w:fill="FFFFFF"/>
        <w:rPr>
          <w:color w:val="000000"/>
        </w:rPr>
      </w:pPr>
      <w:r>
        <w:rPr>
          <w:rFonts w:ascii="Calibri" w:hAnsi="Calibri"/>
          <w:color w:val="000000"/>
        </w:rPr>
        <w:t>1</w:t>
      </w:r>
      <w:r>
        <w:rPr>
          <w:color w:val="000000"/>
        </w:rPr>
        <w:t>）执行过一个青年基金项目，且完成情况良好，有突出进展；最好手里主持过或主持着一个面上项目。一般来说，年轻人做过两个基金项目会给人留下好印象；</w:t>
      </w:r>
      <w:r>
        <w:rPr>
          <w:color w:val="000000"/>
        </w:rPr>
        <w:t>“</w:t>
      </w:r>
      <w:r>
        <w:rPr>
          <w:color w:val="000000"/>
        </w:rPr>
        <w:t>海归</w:t>
      </w:r>
      <w:r>
        <w:rPr>
          <w:color w:val="000000"/>
        </w:rPr>
        <w:t>”</w:t>
      </w:r>
      <w:r>
        <w:rPr>
          <w:color w:val="000000"/>
        </w:rPr>
        <w:t>学者可能来不及申请基金项目，在科研履历表上最好有主持过境外项目的经历；</w:t>
      </w:r>
    </w:p>
    <w:p w:rsidR="007D2F83" w:rsidRDefault="007D2F83" w:rsidP="007D2F83">
      <w:pPr>
        <w:shd w:val="clear" w:color="auto" w:fill="FFFFFF"/>
        <w:rPr>
          <w:color w:val="000000"/>
        </w:rPr>
      </w:pPr>
      <w:r>
        <w:rPr>
          <w:rFonts w:ascii="Calibri" w:hAnsi="Calibri"/>
          <w:color w:val="000000"/>
        </w:rPr>
        <w:t>2</w:t>
      </w:r>
      <w:r>
        <w:rPr>
          <w:color w:val="000000"/>
        </w:rPr>
        <w:t>）在所从事的研究方向上已有优秀业绩，证明离开了自己的博士导师后已有较好的</w:t>
      </w:r>
      <w:r>
        <w:rPr>
          <w:color w:val="000000"/>
        </w:rPr>
        <w:t>“</w:t>
      </w:r>
      <w:r>
        <w:rPr>
          <w:color w:val="000000"/>
        </w:rPr>
        <w:t>单飞</w:t>
      </w:r>
      <w:r>
        <w:rPr>
          <w:color w:val="000000"/>
        </w:rPr>
        <w:t>”</w:t>
      </w:r>
      <w:r>
        <w:rPr>
          <w:color w:val="000000"/>
        </w:rPr>
        <w:t>能力，且在业内小同行中已有一定好名声；</w:t>
      </w:r>
    </w:p>
    <w:p w:rsidR="007D2F83" w:rsidRDefault="007D2F83" w:rsidP="007D2F83">
      <w:pPr>
        <w:shd w:val="clear" w:color="auto" w:fill="FFFFFF"/>
        <w:rPr>
          <w:color w:val="000000"/>
        </w:rPr>
      </w:pPr>
      <w:r>
        <w:rPr>
          <w:rFonts w:ascii="Calibri" w:hAnsi="Calibri"/>
          <w:color w:val="000000"/>
        </w:rPr>
        <w:t>3</w:t>
      </w:r>
      <w:r>
        <w:rPr>
          <w:color w:val="000000"/>
        </w:rPr>
        <w:t>）在从事研究领域的顶级杂志上已发表一定数量的论文。虽说主要不看数量，但也得有一定数量的较高水平的论文（数理学科学者得有</w:t>
      </w:r>
      <w:r>
        <w:rPr>
          <w:rFonts w:ascii="Calibri" w:hAnsi="Calibri"/>
          <w:color w:val="000000"/>
        </w:rPr>
        <w:t>10</w:t>
      </w:r>
      <w:r>
        <w:rPr>
          <w:color w:val="000000"/>
        </w:rPr>
        <w:t>篇以上吧！）；做应用基础研究的，应有若干专利项目授权；</w:t>
      </w:r>
    </w:p>
    <w:p w:rsidR="007D2F83" w:rsidRDefault="007D2F83" w:rsidP="007D2F83">
      <w:pPr>
        <w:shd w:val="clear" w:color="auto" w:fill="FFFFFF"/>
        <w:rPr>
          <w:color w:val="000000"/>
        </w:rPr>
      </w:pPr>
      <w:r>
        <w:rPr>
          <w:rFonts w:ascii="Calibri" w:hAnsi="Calibri"/>
          <w:color w:val="000000"/>
        </w:rPr>
        <w:t>4</w:t>
      </w:r>
      <w:r>
        <w:rPr>
          <w:color w:val="000000"/>
        </w:rPr>
        <w:t>）已发表有亮点的若干优质研究成果：或有高引用率；或被大段引用；或被载入教科书、专著；或被列入好杂志的</w:t>
      </w:r>
      <w:r>
        <w:rPr>
          <w:rFonts w:ascii="Calibri" w:hAnsi="Calibri"/>
          <w:color w:val="000000"/>
        </w:rPr>
        <w:t>top</w:t>
      </w:r>
      <w:r>
        <w:rPr>
          <w:color w:val="000000"/>
        </w:rPr>
        <w:t>‘</w:t>
      </w:r>
      <w:r>
        <w:rPr>
          <w:rFonts w:ascii="Calibri" w:hAnsi="Calibri"/>
          <w:color w:val="000000"/>
        </w:rPr>
        <w:t>×</w:t>
      </w:r>
      <w:r>
        <w:rPr>
          <w:color w:val="000000"/>
        </w:rPr>
        <w:t>’</w:t>
      </w:r>
      <w:r>
        <w:rPr>
          <w:color w:val="000000"/>
        </w:rPr>
        <w:t>论文；或被牛人高度称赞；或被高档评论刊物</w:t>
      </w:r>
      <w:r>
        <w:rPr>
          <w:rFonts w:ascii="Calibri" w:hAnsi="Calibri"/>
          <w:color w:val="000000"/>
        </w:rPr>
        <w:t>highlight</w:t>
      </w:r>
      <w:r>
        <w:rPr>
          <w:color w:val="000000"/>
        </w:rPr>
        <w:t>，</w:t>
      </w:r>
      <w:r>
        <w:rPr>
          <w:color w:val="000000"/>
        </w:rPr>
        <w:t>……</w:t>
      </w:r>
      <w:r>
        <w:rPr>
          <w:color w:val="000000"/>
        </w:rPr>
        <w:t>。这样的亮点至少有两个；</w:t>
      </w:r>
    </w:p>
    <w:p w:rsidR="007D2F83" w:rsidRDefault="007D2F83" w:rsidP="007D2F83">
      <w:pPr>
        <w:shd w:val="clear" w:color="auto" w:fill="FFFFFF"/>
        <w:rPr>
          <w:color w:val="000000"/>
        </w:rPr>
      </w:pPr>
      <w:r>
        <w:rPr>
          <w:rFonts w:ascii="Calibri" w:hAnsi="Calibri"/>
          <w:color w:val="000000"/>
        </w:rPr>
        <w:t>5</w:t>
      </w:r>
      <w:r>
        <w:rPr>
          <w:color w:val="000000"/>
        </w:rPr>
        <w:t>）手头已形成有先进性和前沿性的研究课题，且有很好的工作基础。</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rPr>
          <w:color w:val="000000"/>
        </w:rPr>
      </w:pPr>
      <w:r>
        <w:rPr>
          <w:color w:val="000000"/>
        </w:rPr>
        <w:t>我认为，有了上述基本条件，就可以勇敢上阵，来争取分得</w:t>
      </w:r>
      <w:r>
        <w:rPr>
          <w:color w:val="000000"/>
        </w:rPr>
        <w:t>“</w:t>
      </w:r>
      <w:r>
        <w:rPr>
          <w:color w:val="000000"/>
        </w:rPr>
        <w:t>优青</w:t>
      </w:r>
      <w:r>
        <w:rPr>
          <w:color w:val="000000"/>
        </w:rPr>
        <w:t>”</w:t>
      </w:r>
      <w:r>
        <w:rPr>
          <w:color w:val="000000"/>
        </w:rPr>
        <w:t>蛋糕了。为了增大中标率，我有如下建议：</w:t>
      </w:r>
    </w:p>
    <w:p w:rsidR="007D2F83" w:rsidRDefault="007D2F83" w:rsidP="007D2F83">
      <w:pPr>
        <w:pStyle w:val="a7"/>
        <w:shd w:val="clear" w:color="auto" w:fill="FFFFFF"/>
        <w:spacing w:before="0" w:beforeAutospacing="0" w:after="0" w:afterAutospacing="0"/>
        <w:rPr>
          <w:rFonts w:ascii="Tahoma" w:hAnsi="Tahoma" w:cs="Tahoma"/>
          <w:color w:val="000000"/>
          <w:sz w:val="21"/>
          <w:szCs w:val="21"/>
        </w:rPr>
      </w:pPr>
      <w:r>
        <w:rPr>
          <w:rFonts w:ascii="Calibri" w:hAnsi="Calibri" w:cs="Tahoma"/>
          <w:color w:val="000000"/>
          <w:sz w:val="21"/>
          <w:szCs w:val="21"/>
        </w:rPr>
        <w:t>1.</w:t>
      </w:r>
      <w:r>
        <w:rPr>
          <w:rFonts w:ascii="Tahoma" w:hAnsi="Tahoma" w:cs="Tahoma"/>
          <w:color w:val="000000"/>
          <w:sz w:val="21"/>
          <w:szCs w:val="21"/>
        </w:rPr>
        <w:t>       </w:t>
      </w:r>
      <w:r>
        <w:rPr>
          <w:rStyle w:val="apple-converted-space"/>
          <w:rFonts w:ascii="Tahoma" w:hAnsi="Tahoma" w:cs="Tahoma"/>
          <w:color w:val="000000"/>
          <w:sz w:val="21"/>
          <w:szCs w:val="21"/>
        </w:rPr>
        <w:t> </w:t>
      </w:r>
      <w:r>
        <w:rPr>
          <w:rFonts w:ascii="Tahoma" w:hAnsi="Tahoma" w:cs="Tahoma"/>
          <w:color w:val="000000"/>
          <w:sz w:val="21"/>
          <w:szCs w:val="21"/>
        </w:rPr>
        <w:t>搞清</w:t>
      </w:r>
      <w:r>
        <w:rPr>
          <w:rFonts w:ascii="Tahoma" w:hAnsi="Tahoma" w:cs="Tahoma"/>
          <w:color w:val="000000"/>
          <w:sz w:val="21"/>
          <w:szCs w:val="21"/>
        </w:rPr>
        <w:t>“</w:t>
      </w:r>
      <w:r>
        <w:rPr>
          <w:rFonts w:ascii="Tahoma" w:hAnsi="Tahoma" w:cs="Tahoma"/>
          <w:color w:val="000000"/>
          <w:sz w:val="21"/>
          <w:szCs w:val="21"/>
        </w:rPr>
        <w:t>优青</w:t>
      </w:r>
      <w:r>
        <w:rPr>
          <w:rFonts w:ascii="Tahoma" w:hAnsi="Tahoma" w:cs="Tahoma"/>
          <w:color w:val="000000"/>
          <w:sz w:val="21"/>
          <w:szCs w:val="21"/>
        </w:rPr>
        <w:t>”</w:t>
      </w:r>
      <w:r>
        <w:rPr>
          <w:rFonts w:ascii="Tahoma" w:hAnsi="Tahoma" w:cs="Tahoma"/>
          <w:color w:val="000000"/>
          <w:sz w:val="21"/>
          <w:szCs w:val="21"/>
        </w:rPr>
        <w:t>项目申请与面上项目申请的区别，花费更多的精力描述申请人的背景、能力、工作基础和已有成就；</w:t>
      </w:r>
    </w:p>
    <w:p w:rsidR="007D2F83" w:rsidRDefault="007D2F83" w:rsidP="007D2F83">
      <w:pPr>
        <w:pStyle w:val="a7"/>
        <w:shd w:val="clear" w:color="auto" w:fill="FFFFFF"/>
        <w:spacing w:before="0" w:beforeAutospacing="0" w:after="0" w:afterAutospacing="0"/>
        <w:rPr>
          <w:rFonts w:ascii="Tahoma" w:hAnsi="Tahoma" w:cs="Tahoma"/>
          <w:color w:val="000000"/>
          <w:sz w:val="21"/>
          <w:szCs w:val="21"/>
        </w:rPr>
      </w:pPr>
      <w:r>
        <w:rPr>
          <w:rFonts w:ascii="Calibri" w:hAnsi="Calibri" w:cs="Tahoma"/>
          <w:color w:val="000000"/>
          <w:sz w:val="21"/>
          <w:szCs w:val="21"/>
        </w:rPr>
        <w:t>2.</w:t>
      </w:r>
      <w:r>
        <w:rPr>
          <w:rFonts w:ascii="Tahoma" w:hAnsi="Tahoma" w:cs="Tahoma"/>
          <w:color w:val="000000"/>
          <w:sz w:val="21"/>
          <w:szCs w:val="21"/>
        </w:rPr>
        <w:t>       </w:t>
      </w:r>
      <w:r>
        <w:rPr>
          <w:rStyle w:val="apple-converted-space"/>
          <w:rFonts w:ascii="Tahoma" w:hAnsi="Tahoma" w:cs="Tahoma"/>
          <w:color w:val="000000"/>
          <w:sz w:val="21"/>
          <w:szCs w:val="21"/>
        </w:rPr>
        <w:t> </w:t>
      </w:r>
      <w:r>
        <w:rPr>
          <w:rFonts w:ascii="Tahoma" w:hAnsi="Tahoma" w:cs="Tahoma"/>
          <w:color w:val="000000"/>
          <w:sz w:val="21"/>
          <w:szCs w:val="21"/>
        </w:rPr>
        <w:t>系统陈述自己以往的优秀成果，</w:t>
      </w:r>
      <w:proofErr w:type="gramStart"/>
      <w:r>
        <w:rPr>
          <w:rFonts w:ascii="Tahoma" w:hAnsi="Tahoma" w:cs="Tahoma"/>
          <w:color w:val="000000"/>
          <w:sz w:val="21"/>
          <w:szCs w:val="21"/>
        </w:rPr>
        <w:t>秀出其中</w:t>
      </w:r>
      <w:proofErr w:type="gramEnd"/>
      <w:r>
        <w:rPr>
          <w:rFonts w:ascii="Tahoma" w:hAnsi="Tahoma" w:cs="Tahoma"/>
          <w:color w:val="000000"/>
          <w:sz w:val="21"/>
          <w:szCs w:val="21"/>
        </w:rPr>
        <w:t>最亮的亮色；</w:t>
      </w:r>
    </w:p>
    <w:p w:rsidR="007D2F83" w:rsidRDefault="007D2F83" w:rsidP="007D2F83">
      <w:pPr>
        <w:pStyle w:val="a7"/>
        <w:shd w:val="clear" w:color="auto" w:fill="FFFFFF"/>
        <w:spacing w:before="0" w:beforeAutospacing="0" w:after="0" w:afterAutospacing="0"/>
        <w:rPr>
          <w:rFonts w:ascii="Tahoma" w:hAnsi="Tahoma" w:cs="Tahoma"/>
          <w:color w:val="000000"/>
          <w:sz w:val="21"/>
          <w:szCs w:val="21"/>
        </w:rPr>
      </w:pPr>
      <w:r>
        <w:rPr>
          <w:rFonts w:ascii="Calibri" w:hAnsi="Calibri" w:cs="Tahoma"/>
          <w:color w:val="000000"/>
          <w:sz w:val="21"/>
          <w:szCs w:val="21"/>
        </w:rPr>
        <w:t>3.</w:t>
      </w:r>
      <w:r>
        <w:rPr>
          <w:rFonts w:ascii="Tahoma" w:hAnsi="Tahoma" w:cs="Tahoma"/>
          <w:color w:val="000000"/>
          <w:sz w:val="21"/>
          <w:szCs w:val="21"/>
        </w:rPr>
        <w:t>       </w:t>
      </w:r>
      <w:r>
        <w:rPr>
          <w:rStyle w:val="apple-converted-space"/>
          <w:rFonts w:ascii="Tahoma" w:hAnsi="Tahoma" w:cs="Tahoma"/>
          <w:color w:val="000000"/>
          <w:sz w:val="21"/>
          <w:szCs w:val="21"/>
        </w:rPr>
        <w:t> </w:t>
      </w:r>
      <w:r>
        <w:rPr>
          <w:rFonts w:ascii="Tahoma" w:hAnsi="Tahoma" w:cs="Tahoma"/>
          <w:color w:val="000000"/>
          <w:sz w:val="21"/>
          <w:szCs w:val="21"/>
        </w:rPr>
        <w:t>亮出曾经执行过的地方人才计划，如上海市的</w:t>
      </w:r>
      <w:r>
        <w:rPr>
          <w:rFonts w:ascii="Tahoma" w:hAnsi="Tahoma" w:cs="Tahoma"/>
          <w:color w:val="000000"/>
          <w:sz w:val="21"/>
          <w:szCs w:val="21"/>
        </w:rPr>
        <w:t>“</w:t>
      </w:r>
      <w:r>
        <w:rPr>
          <w:rFonts w:ascii="Tahoma" w:hAnsi="Tahoma" w:cs="Tahoma"/>
          <w:color w:val="000000"/>
          <w:sz w:val="21"/>
          <w:szCs w:val="21"/>
        </w:rPr>
        <w:t>晨光</w:t>
      </w:r>
      <w:r>
        <w:rPr>
          <w:rFonts w:ascii="Tahoma" w:hAnsi="Tahoma" w:cs="Tahoma"/>
          <w:color w:val="000000"/>
          <w:sz w:val="21"/>
          <w:szCs w:val="21"/>
        </w:rPr>
        <w:t>”</w:t>
      </w:r>
      <w:r>
        <w:rPr>
          <w:rFonts w:ascii="Tahoma" w:hAnsi="Tahoma" w:cs="Tahoma"/>
          <w:color w:val="000000"/>
          <w:sz w:val="21"/>
          <w:szCs w:val="21"/>
        </w:rPr>
        <w:t>、</w:t>
      </w:r>
      <w:r>
        <w:rPr>
          <w:rFonts w:ascii="Tahoma" w:hAnsi="Tahoma" w:cs="Tahoma"/>
          <w:color w:val="000000"/>
          <w:sz w:val="21"/>
          <w:szCs w:val="21"/>
        </w:rPr>
        <w:t>“</w:t>
      </w:r>
      <w:r>
        <w:rPr>
          <w:rFonts w:ascii="Tahoma" w:hAnsi="Tahoma" w:cs="Tahoma"/>
          <w:color w:val="000000"/>
          <w:sz w:val="21"/>
          <w:szCs w:val="21"/>
        </w:rPr>
        <w:t>启明星</w:t>
      </w:r>
      <w:r>
        <w:rPr>
          <w:rFonts w:ascii="Tahoma" w:hAnsi="Tahoma" w:cs="Tahoma"/>
          <w:color w:val="000000"/>
          <w:sz w:val="21"/>
          <w:szCs w:val="21"/>
        </w:rPr>
        <w:t>”</w:t>
      </w:r>
      <w:r>
        <w:rPr>
          <w:rFonts w:ascii="Tahoma" w:hAnsi="Tahoma" w:cs="Tahoma"/>
          <w:color w:val="000000"/>
          <w:sz w:val="21"/>
          <w:szCs w:val="21"/>
        </w:rPr>
        <w:t>、</w:t>
      </w:r>
      <w:r>
        <w:rPr>
          <w:rFonts w:ascii="Tahoma" w:hAnsi="Tahoma" w:cs="Tahoma"/>
          <w:color w:val="000000"/>
          <w:sz w:val="21"/>
          <w:szCs w:val="21"/>
        </w:rPr>
        <w:t>“</w:t>
      </w:r>
      <w:r>
        <w:rPr>
          <w:rFonts w:ascii="Tahoma" w:hAnsi="Tahoma" w:cs="Tahoma"/>
          <w:color w:val="000000"/>
          <w:sz w:val="21"/>
          <w:szCs w:val="21"/>
        </w:rPr>
        <w:t>曙光</w:t>
      </w:r>
      <w:r>
        <w:rPr>
          <w:rFonts w:ascii="Tahoma" w:hAnsi="Tahoma" w:cs="Tahoma"/>
          <w:color w:val="000000"/>
          <w:sz w:val="21"/>
          <w:szCs w:val="21"/>
        </w:rPr>
        <w:t>”</w:t>
      </w:r>
      <w:r>
        <w:rPr>
          <w:rFonts w:ascii="Tahoma" w:hAnsi="Tahoma" w:cs="Tahoma"/>
          <w:color w:val="000000"/>
          <w:sz w:val="21"/>
          <w:szCs w:val="21"/>
        </w:rPr>
        <w:t>、</w:t>
      </w:r>
      <w:r>
        <w:rPr>
          <w:rFonts w:ascii="Tahoma" w:hAnsi="Tahoma" w:cs="Tahoma"/>
          <w:color w:val="000000"/>
          <w:sz w:val="21"/>
          <w:szCs w:val="21"/>
        </w:rPr>
        <w:t>“</w:t>
      </w:r>
      <w:r>
        <w:rPr>
          <w:rFonts w:ascii="Tahoma" w:hAnsi="Tahoma" w:cs="Tahoma"/>
          <w:color w:val="000000"/>
          <w:sz w:val="21"/>
          <w:szCs w:val="21"/>
        </w:rPr>
        <w:t>浦江</w:t>
      </w:r>
      <w:r>
        <w:rPr>
          <w:rFonts w:ascii="Tahoma" w:hAnsi="Tahoma" w:cs="Tahoma"/>
          <w:color w:val="000000"/>
          <w:sz w:val="21"/>
          <w:szCs w:val="21"/>
        </w:rPr>
        <w:t>”</w:t>
      </w:r>
      <w:r>
        <w:rPr>
          <w:rFonts w:ascii="Tahoma" w:hAnsi="Tahoma" w:cs="Tahoma"/>
          <w:color w:val="000000"/>
          <w:sz w:val="21"/>
          <w:szCs w:val="21"/>
        </w:rPr>
        <w:t>计划等；</w:t>
      </w:r>
    </w:p>
    <w:p w:rsidR="007D2F83" w:rsidRDefault="007D2F83" w:rsidP="007D2F83">
      <w:pPr>
        <w:pStyle w:val="a7"/>
        <w:shd w:val="clear" w:color="auto" w:fill="FFFFFF"/>
        <w:spacing w:before="0" w:beforeAutospacing="0" w:after="0" w:afterAutospacing="0"/>
        <w:rPr>
          <w:rFonts w:ascii="Tahoma" w:hAnsi="Tahoma" w:cs="Tahoma"/>
          <w:color w:val="000000"/>
          <w:sz w:val="21"/>
          <w:szCs w:val="21"/>
        </w:rPr>
      </w:pPr>
      <w:r>
        <w:rPr>
          <w:rFonts w:ascii="Calibri" w:hAnsi="Calibri" w:cs="Tahoma"/>
          <w:color w:val="000000"/>
          <w:sz w:val="21"/>
          <w:szCs w:val="21"/>
        </w:rPr>
        <w:t>4.</w:t>
      </w:r>
      <w:r>
        <w:rPr>
          <w:rFonts w:ascii="Tahoma" w:hAnsi="Tahoma" w:cs="Tahoma"/>
          <w:color w:val="000000"/>
          <w:sz w:val="21"/>
          <w:szCs w:val="21"/>
        </w:rPr>
        <w:t>       </w:t>
      </w:r>
      <w:r>
        <w:rPr>
          <w:rStyle w:val="apple-converted-space"/>
          <w:rFonts w:ascii="Tahoma" w:hAnsi="Tahoma" w:cs="Tahoma"/>
          <w:color w:val="000000"/>
          <w:sz w:val="21"/>
          <w:szCs w:val="21"/>
        </w:rPr>
        <w:t> </w:t>
      </w:r>
      <w:r>
        <w:rPr>
          <w:rFonts w:ascii="Tahoma" w:hAnsi="Tahoma" w:cs="Tahoma"/>
          <w:color w:val="000000"/>
          <w:sz w:val="21"/>
          <w:szCs w:val="21"/>
        </w:rPr>
        <w:t>制定好未来的研究计划，既要考虑其先进性，又要留意工作基础。</w:t>
      </w:r>
    </w:p>
    <w:p w:rsidR="007D2F83" w:rsidRDefault="007D2F83" w:rsidP="007D2F83">
      <w:pPr>
        <w:shd w:val="clear" w:color="auto" w:fill="FFFFFF"/>
        <w:rPr>
          <w:rFonts w:ascii="宋体" w:hAnsi="宋体" w:cs="宋体"/>
          <w:color w:val="000000"/>
          <w:sz w:val="24"/>
          <w:szCs w:val="24"/>
        </w:rPr>
      </w:pPr>
      <w:r>
        <w:rPr>
          <w:color w:val="000000"/>
        </w:rPr>
        <w:t> </w:t>
      </w:r>
    </w:p>
    <w:p w:rsidR="007D2F83" w:rsidRDefault="007D2F83" w:rsidP="007D2F83">
      <w:pPr>
        <w:shd w:val="clear" w:color="auto" w:fill="FFFFFF"/>
        <w:rPr>
          <w:color w:val="000000"/>
        </w:rPr>
      </w:pPr>
      <w:r>
        <w:rPr>
          <w:color w:val="000000"/>
        </w:rPr>
        <w:t>有条件的青年朋友们，别犹豫，快上，一起来准备分享首块</w:t>
      </w:r>
      <w:r>
        <w:rPr>
          <w:color w:val="000000"/>
        </w:rPr>
        <w:t>“</w:t>
      </w:r>
      <w:r>
        <w:rPr>
          <w:color w:val="000000"/>
        </w:rPr>
        <w:t>优青</w:t>
      </w:r>
      <w:r>
        <w:rPr>
          <w:color w:val="000000"/>
        </w:rPr>
        <w:t>”</w:t>
      </w:r>
      <w:r>
        <w:rPr>
          <w:color w:val="000000"/>
        </w:rPr>
        <w:t>蛋糕！</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jc w:val="right"/>
        <w:rPr>
          <w:color w:val="000000"/>
        </w:rPr>
      </w:pPr>
      <w:r>
        <w:rPr>
          <w:color w:val="000000"/>
        </w:rPr>
        <w:t>写于</w:t>
      </w:r>
      <w:r>
        <w:rPr>
          <w:rFonts w:ascii="Calibri" w:hAnsi="Calibri"/>
          <w:color w:val="000000"/>
        </w:rPr>
        <w:t>2012</w:t>
      </w:r>
      <w:r>
        <w:rPr>
          <w:color w:val="000000"/>
        </w:rPr>
        <w:t>年</w:t>
      </w:r>
      <w:r>
        <w:rPr>
          <w:rFonts w:ascii="Calibri" w:hAnsi="Calibri"/>
          <w:color w:val="000000"/>
        </w:rPr>
        <w:t>1</w:t>
      </w:r>
      <w:r>
        <w:rPr>
          <w:color w:val="000000"/>
        </w:rPr>
        <w:t>月</w:t>
      </w:r>
      <w:r>
        <w:rPr>
          <w:rFonts w:ascii="Calibri" w:hAnsi="Calibri"/>
          <w:color w:val="000000"/>
        </w:rPr>
        <w:t>12</w:t>
      </w:r>
      <w:r>
        <w:rPr>
          <w:color w:val="000000"/>
        </w:rPr>
        <w:t>日星期四</w:t>
      </w:r>
    </w:p>
    <w:p w:rsidR="007D2F83" w:rsidRDefault="007D2F83">
      <w:pPr>
        <w:widowControl/>
        <w:jc w:val="left"/>
      </w:pPr>
      <w:r>
        <w:br w:type="page"/>
      </w:r>
    </w:p>
    <w:p w:rsidR="007D2F83" w:rsidRPr="007D2F83" w:rsidRDefault="007D2F83" w:rsidP="007D2F83">
      <w:pPr>
        <w:pStyle w:val="1"/>
        <w:shd w:val="clear" w:color="auto" w:fill="FFFFFF"/>
        <w:spacing w:before="0" w:beforeAutospacing="0" w:after="0" w:afterAutospacing="0" w:line="270" w:lineRule="atLeast"/>
        <w:jc w:val="center"/>
        <w:rPr>
          <w:rFonts w:ascii="微软雅黑" w:eastAsia="微软雅黑" w:hAnsi="微软雅黑" w:cs="Tahoma"/>
          <w:bCs w:val="0"/>
          <w:color w:val="000000"/>
          <w:sz w:val="30"/>
          <w:szCs w:val="30"/>
        </w:rPr>
      </w:pPr>
      <w:r w:rsidRPr="007D2F83">
        <w:rPr>
          <w:rFonts w:ascii="微软雅黑" w:eastAsia="微软雅黑" w:hAnsi="微软雅黑" w:cs="Tahoma" w:hint="eastAsia"/>
          <w:bCs w:val="0"/>
          <w:color w:val="000000"/>
          <w:sz w:val="30"/>
          <w:szCs w:val="30"/>
        </w:rPr>
        <w:lastRenderedPageBreak/>
        <w:t>基金申请新议-12：分清主次 谨慎选择</w:t>
      </w:r>
      <w:r w:rsidRPr="007D2F83">
        <w:rPr>
          <w:rStyle w:val="apple-converted-space"/>
          <w:rFonts w:ascii="微软雅黑" w:eastAsia="微软雅黑" w:hAnsi="微软雅黑" w:cs="Tahoma" w:hint="eastAsia"/>
          <w:bCs w:val="0"/>
          <w:color w:val="000000"/>
          <w:sz w:val="30"/>
          <w:szCs w:val="30"/>
        </w:rPr>
        <w:t> </w:t>
      </w:r>
      <w:hyperlink r:id="rId17" w:history="1"/>
    </w:p>
    <w:p w:rsidR="007D2F83" w:rsidRDefault="007D2F83" w:rsidP="007D2F83">
      <w:pPr>
        <w:shd w:val="clear" w:color="auto" w:fill="FFFFFF"/>
        <w:ind w:firstLine="480"/>
        <w:rPr>
          <w:rFonts w:hint="eastAsia"/>
          <w:color w:val="000000"/>
        </w:rPr>
      </w:pPr>
    </w:p>
    <w:p w:rsidR="007D2F83" w:rsidRDefault="007D2F83" w:rsidP="007D2F83">
      <w:pPr>
        <w:shd w:val="clear" w:color="auto" w:fill="FFFFFF"/>
        <w:ind w:firstLine="480"/>
        <w:rPr>
          <w:rFonts w:ascii="宋体" w:hAnsi="宋体" w:cs="宋体"/>
          <w:color w:val="000000"/>
          <w:sz w:val="24"/>
          <w:szCs w:val="24"/>
        </w:rPr>
      </w:pPr>
      <w:r>
        <w:rPr>
          <w:rFonts w:hint="eastAsia"/>
          <w:color w:val="000000"/>
        </w:rPr>
        <w:t>最近，有博友向我咨询一个问题：作为交叉科学问题的研究者，在申报国家自然科学基金项目时，应该如何填写学科代码？亦即，如何认定申请亚类？这个问题略带普遍性，在以前的博文中有零星叙述，尚未集中地议论过，这里就此发表一些浅见，还望与博友们讨论。</w:t>
      </w:r>
    </w:p>
    <w:p w:rsidR="007D2F83" w:rsidRDefault="007D2F83" w:rsidP="007D2F83">
      <w:pPr>
        <w:shd w:val="clear" w:color="auto" w:fill="FFFFFF"/>
        <w:ind w:firstLine="480"/>
        <w:rPr>
          <w:color w:val="000000"/>
        </w:rPr>
      </w:pPr>
      <w:r>
        <w:rPr>
          <w:rFonts w:hint="eastAsia"/>
          <w:color w:val="000000"/>
        </w:rPr>
        <w:t>在世纪之交，申报交叉科学项目占有一定的优势，例如，在力学学科申请生物力学项目，在会议评审阶段，会优先评审交叉科学项目，落选者还可进入下一阶段评审，相当于多了一次机会。随着科学发展，学科之间的交叉融合愈演愈烈，已成为一种常态，比方说，生物力学已然成为力学学科中的一个二级学科，列入基金申请指南，过去作为交叉学科的优势已荡然无存。于是，交叉项目的申请代码定位反而成为困惑部分申请者的一个难题。</w:t>
      </w:r>
    </w:p>
    <w:p w:rsidR="007D2F83" w:rsidRDefault="007D2F83" w:rsidP="007D2F83">
      <w:pPr>
        <w:shd w:val="clear" w:color="auto" w:fill="FFFFFF"/>
        <w:ind w:firstLine="480"/>
        <w:rPr>
          <w:color w:val="000000"/>
        </w:rPr>
      </w:pPr>
      <w:r>
        <w:rPr>
          <w:rFonts w:hint="eastAsia"/>
          <w:color w:val="000000"/>
        </w:rPr>
        <w:t>基金申请时学科代码的选择至关重要。一般总是希望申请书能落入较为熟悉论题的“小同行”手里进行评审。有些交叉项目的申请者在表格上选填两个代码，分属两个学部。殊不知，所填的第二个代码没什么意义，因为申请书在基金委汇总之后，通常分发到所填的第一个代码归属的学部，到不了后一个代码所属的学部。因此，最重要的是选准第一个学科代码。</w:t>
      </w:r>
    </w:p>
    <w:p w:rsidR="007D2F83" w:rsidRDefault="007D2F83" w:rsidP="007D2F83">
      <w:pPr>
        <w:shd w:val="clear" w:color="auto" w:fill="FFFFFF"/>
        <w:ind w:firstLine="480"/>
        <w:rPr>
          <w:color w:val="000000"/>
        </w:rPr>
      </w:pPr>
      <w:r>
        <w:rPr>
          <w:rFonts w:hint="eastAsia"/>
          <w:color w:val="000000"/>
        </w:rPr>
        <w:t>这里举两个例子。</w:t>
      </w:r>
    </w:p>
    <w:p w:rsidR="007D2F83" w:rsidRDefault="007D2F83" w:rsidP="007D2F83">
      <w:pPr>
        <w:shd w:val="clear" w:color="auto" w:fill="FFFFFF"/>
        <w:ind w:firstLine="480"/>
        <w:rPr>
          <w:color w:val="000000"/>
        </w:rPr>
      </w:pPr>
      <w:r>
        <w:rPr>
          <w:rFonts w:hint="eastAsia"/>
          <w:color w:val="000000"/>
        </w:rPr>
        <w:t>前年，我校的纳米科技研究中心主任让我预审他们的基金申请书，其中一位青年基金项目申请者申报的是将纳米科技应用于电化学分析，目标是解决一个太阳能利用的科学问题。他把第一个学科代码定为工程与材料科学部的</w:t>
      </w:r>
      <w:r>
        <w:rPr>
          <w:rFonts w:ascii="Times New Roman" w:hAnsi="Times New Roman" w:cs="Times New Roman"/>
          <w:color w:val="000000"/>
        </w:rPr>
        <w:t>E0607</w:t>
      </w:r>
      <w:r>
        <w:rPr>
          <w:rFonts w:hint="eastAsia"/>
          <w:color w:val="000000"/>
        </w:rPr>
        <w:t>（能源利用），第二个代码为</w:t>
      </w:r>
      <w:r>
        <w:rPr>
          <w:rFonts w:ascii="Times New Roman" w:hAnsi="Times New Roman" w:cs="Times New Roman"/>
          <w:color w:val="000000"/>
        </w:rPr>
        <w:t>B0502</w:t>
      </w:r>
      <w:r>
        <w:rPr>
          <w:rFonts w:hint="eastAsia"/>
          <w:color w:val="000000"/>
        </w:rPr>
        <w:t>（电化学分析）。我建议他把两个代码交换一下，因为申请书只是把太阳能利用作为应用背景，而真正有贡献的内涵是电化学分析的改进。不知何故，他没有接受我的建议，结果此项申请铩羽而归；翌年再战，他接受了我的建议，拿到了项目。</w:t>
      </w:r>
    </w:p>
    <w:p w:rsidR="007D2F83" w:rsidRDefault="007D2F83" w:rsidP="007D2F83">
      <w:pPr>
        <w:shd w:val="clear" w:color="auto" w:fill="FFFFFF"/>
        <w:ind w:firstLine="480"/>
        <w:rPr>
          <w:color w:val="000000"/>
        </w:rPr>
      </w:pPr>
      <w:r>
        <w:rPr>
          <w:rFonts w:hint="eastAsia"/>
          <w:color w:val="000000"/>
        </w:rPr>
        <w:t>我所有一位教授，近年来主要研究某个计算方法，他对此法情有独钟，对它进行了种种发展和改善，用以有效地解决了一些固体力学问题，他以“解决</w:t>
      </w:r>
      <w:r>
        <w:rPr>
          <w:rFonts w:ascii="Times New Roman" w:hAnsi="Times New Roman" w:cs="Times New Roman"/>
          <w:color w:val="000000"/>
        </w:rPr>
        <w:t>XX</w:t>
      </w:r>
      <w:r>
        <w:rPr>
          <w:rFonts w:hint="eastAsia"/>
          <w:color w:val="000000"/>
        </w:rPr>
        <w:t>力学问题的</w:t>
      </w:r>
      <w:r>
        <w:rPr>
          <w:rFonts w:ascii="Times New Roman" w:hAnsi="Times New Roman" w:cs="Times New Roman"/>
          <w:color w:val="000000"/>
        </w:rPr>
        <w:t>XX</w:t>
      </w:r>
      <w:r>
        <w:rPr>
          <w:rFonts w:hint="eastAsia"/>
          <w:color w:val="000000"/>
        </w:rPr>
        <w:t>方法的改进和发展”为题，在力学学科进行了两次基金申请，均告失败。他向我咨询时，我告诉他力学界崇尚“问题驱动”，亦即以解决科学问题为科学研究的主要目标，多数学者不大赞成此类的“方法驱动”型的研究，建议他“改换门庭”，转向数学学科申请，结果一举成功，后来还在那里得到了连续资助。</w:t>
      </w:r>
    </w:p>
    <w:p w:rsidR="007D2F83" w:rsidRDefault="007D2F83" w:rsidP="007D2F83">
      <w:pPr>
        <w:shd w:val="clear" w:color="auto" w:fill="FFFFFF"/>
        <w:rPr>
          <w:color w:val="000000"/>
        </w:rPr>
      </w:pPr>
      <w:r>
        <w:rPr>
          <w:rFonts w:ascii="Times New Roman" w:hAnsi="Times New Roman" w:cs="Times New Roman"/>
          <w:color w:val="000000"/>
        </w:rPr>
        <w:t> </w:t>
      </w:r>
    </w:p>
    <w:p w:rsidR="007D2F83" w:rsidRDefault="007D2F83" w:rsidP="007D2F83">
      <w:pPr>
        <w:shd w:val="clear" w:color="auto" w:fill="FFFFFF"/>
        <w:ind w:firstLine="480"/>
        <w:rPr>
          <w:color w:val="000000"/>
        </w:rPr>
      </w:pPr>
      <w:r>
        <w:rPr>
          <w:rFonts w:hint="eastAsia"/>
          <w:color w:val="000000"/>
        </w:rPr>
        <w:t>浏览基金申请指南中的学科代码目录后就会发现，同一个项目，可归属不同的学部，即使在同一个学部中，也可归属不同的二级学科或研究方向。以环境科学问题为例。所提供的选择有：</w:t>
      </w:r>
    </w:p>
    <w:p w:rsidR="007D2F83" w:rsidRDefault="007D2F83" w:rsidP="007D2F83">
      <w:pPr>
        <w:shd w:val="clear" w:color="auto" w:fill="FFFFFF"/>
        <w:ind w:firstLine="480"/>
        <w:rPr>
          <w:color w:val="000000"/>
        </w:rPr>
      </w:pPr>
      <w:r>
        <w:rPr>
          <w:rFonts w:hint="eastAsia"/>
          <w:color w:val="0000FF"/>
        </w:rPr>
        <w:t>地球科学部</w:t>
      </w:r>
      <w:r>
        <w:rPr>
          <w:rFonts w:hint="eastAsia"/>
          <w:color w:val="000000"/>
        </w:rPr>
        <w:t>：</w:t>
      </w:r>
      <w:r>
        <w:rPr>
          <w:rFonts w:ascii="Times New Roman" w:hAnsi="Times New Roman" w:cs="Times New Roman"/>
          <w:color w:val="000000"/>
        </w:rPr>
        <w:t>D0104</w:t>
      </w:r>
      <w:r>
        <w:rPr>
          <w:rFonts w:hint="eastAsia"/>
          <w:color w:val="000000"/>
        </w:rPr>
        <w:t>环境变化与预测；</w:t>
      </w:r>
      <w:r>
        <w:rPr>
          <w:rFonts w:ascii="Times New Roman" w:hAnsi="Times New Roman" w:cs="Times New Roman"/>
          <w:color w:val="000000"/>
        </w:rPr>
        <w:t>D0105</w:t>
      </w:r>
      <w:r>
        <w:rPr>
          <w:rFonts w:hint="eastAsia"/>
          <w:color w:val="000000"/>
        </w:rPr>
        <w:t>土壤污染与修复；</w:t>
      </w:r>
      <w:r>
        <w:rPr>
          <w:rFonts w:ascii="Times New Roman" w:hAnsi="Times New Roman" w:cs="Times New Roman"/>
          <w:color w:val="000000"/>
        </w:rPr>
        <w:t>D0109</w:t>
      </w:r>
      <w:r>
        <w:rPr>
          <w:rFonts w:hint="eastAsia"/>
          <w:color w:val="000000"/>
        </w:rPr>
        <w:t>污染物行为过程及其环境效应（及子项）；</w:t>
      </w:r>
      <w:r>
        <w:rPr>
          <w:rFonts w:ascii="Times New Roman" w:hAnsi="Times New Roman" w:cs="Times New Roman"/>
          <w:color w:val="000000"/>
        </w:rPr>
        <w:t>D0110</w:t>
      </w:r>
      <w:r>
        <w:rPr>
          <w:rFonts w:hint="eastAsia"/>
          <w:color w:val="000000"/>
        </w:rPr>
        <w:t>区域环境质量与安全（及子项）；</w:t>
      </w:r>
      <w:r>
        <w:rPr>
          <w:rFonts w:ascii="Times New Roman" w:hAnsi="Times New Roman" w:cs="Times New Roman"/>
          <w:color w:val="000000"/>
        </w:rPr>
        <w:t>D0112</w:t>
      </w:r>
      <w:r>
        <w:rPr>
          <w:rFonts w:hint="eastAsia"/>
          <w:color w:val="000000"/>
        </w:rPr>
        <w:t>区域可持续发展（及子项）；</w:t>
      </w:r>
      <w:r>
        <w:rPr>
          <w:rFonts w:ascii="Times New Roman" w:hAnsi="Times New Roman" w:cs="Times New Roman"/>
          <w:color w:val="000000"/>
        </w:rPr>
        <w:t>D0309</w:t>
      </w:r>
      <w:r>
        <w:rPr>
          <w:rFonts w:hint="eastAsia"/>
          <w:color w:val="000000"/>
        </w:rPr>
        <w:t>环境地球化学；</w:t>
      </w:r>
      <w:r>
        <w:rPr>
          <w:rFonts w:ascii="Times New Roman" w:hAnsi="Times New Roman" w:cs="Times New Roman"/>
          <w:color w:val="000000"/>
        </w:rPr>
        <w:t>D0512</w:t>
      </w:r>
      <w:r>
        <w:rPr>
          <w:rFonts w:hint="eastAsia"/>
          <w:color w:val="000000"/>
        </w:rPr>
        <w:t>大气环境与全球气候变化；</w:t>
      </w:r>
      <w:r>
        <w:rPr>
          <w:rFonts w:ascii="Times New Roman" w:hAnsi="Times New Roman" w:cs="Times New Roman"/>
          <w:color w:val="000000"/>
        </w:rPr>
        <w:t>D0608</w:t>
      </w:r>
      <w:r>
        <w:rPr>
          <w:rFonts w:hint="eastAsia"/>
          <w:color w:val="000000"/>
        </w:rPr>
        <w:t>海洋环境科学；</w:t>
      </w:r>
    </w:p>
    <w:p w:rsidR="007D2F83" w:rsidRDefault="007D2F83" w:rsidP="007D2F83">
      <w:pPr>
        <w:shd w:val="clear" w:color="auto" w:fill="FFFFFF"/>
        <w:ind w:firstLine="480"/>
        <w:rPr>
          <w:color w:val="000000"/>
        </w:rPr>
      </w:pPr>
      <w:r>
        <w:rPr>
          <w:rFonts w:hint="eastAsia"/>
          <w:color w:val="0000FF"/>
        </w:rPr>
        <w:t>化学科学部</w:t>
      </w:r>
      <w:r>
        <w:rPr>
          <w:rFonts w:hint="eastAsia"/>
          <w:color w:val="000000"/>
        </w:rPr>
        <w:t>：</w:t>
      </w:r>
      <w:r>
        <w:rPr>
          <w:rFonts w:ascii="Times New Roman" w:hAnsi="Times New Roman" w:cs="Times New Roman"/>
          <w:color w:val="000000"/>
        </w:rPr>
        <w:t>B010904</w:t>
      </w:r>
      <w:r>
        <w:rPr>
          <w:rFonts w:hint="eastAsia"/>
          <w:color w:val="000000"/>
        </w:rPr>
        <w:t>放射性废物处理和综合利用；</w:t>
      </w:r>
      <w:r>
        <w:rPr>
          <w:rFonts w:ascii="Times New Roman" w:hAnsi="Times New Roman" w:cs="Times New Roman"/>
          <w:color w:val="000000"/>
        </w:rPr>
        <w:t>B07</w:t>
      </w:r>
      <w:r>
        <w:rPr>
          <w:rFonts w:hint="eastAsia"/>
          <w:color w:val="000000"/>
        </w:rPr>
        <w:t>环境化学（七个子项）；</w:t>
      </w:r>
    </w:p>
    <w:p w:rsidR="007D2F83" w:rsidRDefault="007D2F83" w:rsidP="007D2F83">
      <w:pPr>
        <w:shd w:val="clear" w:color="auto" w:fill="FFFFFF"/>
        <w:ind w:firstLine="480"/>
        <w:rPr>
          <w:color w:val="000000"/>
        </w:rPr>
      </w:pPr>
      <w:r>
        <w:rPr>
          <w:rFonts w:hint="eastAsia"/>
          <w:color w:val="0000FF"/>
        </w:rPr>
        <w:t>数理科学部</w:t>
      </w:r>
      <w:r>
        <w:rPr>
          <w:rFonts w:hint="eastAsia"/>
          <w:color w:val="000000"/>
        </w:rPr>
        <w:t>：</w:t>
      </w:r>
      <w:r>
        <w:rPr>
          <w:rFonts w:ascii="Times New Roman" w:hAnsi="Times New Roman" w:cs="Times New Roman"/>
          <w:color w:val="000000"/>
        </w:rPr>
        <w:t>A020409</w:t>
      </w:r>
      <w:r>
        <w:rPr>
          <w:rFonts w:hint="eastAsia"/>
          <w:color w:val="000000"/>
        </w:rPr>
        <w:t>环境流体力学；</w:t>
      </w:r>
      <w:r>
        <w:rPr>
          <w:rFonts w:ascii="Times New Roman" w:hAnsi="Times New Roman" w:cs="Times New Roman"/>
          <w:color w:val="000000"/>
        </w:rPr>
        <w:t>A050407</w:t>
      </w:r>
      <w:r>
        <w:rPr>
          <w:rFonts w:hint="eastAsia"/>
          <w:color w:val="000000"/>
        </w:rPr>
        <w:t>核技术在环境科学、地学和考古中的应用；</w:t>
      </w:r>
    </w:p>
    <w:p w:rsidR="007D2F83" w:rsidRDefault="007D2F83" w:rsidP="007D2F83">
      <w:pPr>
        <w:shd w:val="clear" w:color="auto" w:fill="FFFFFF"/>
        <w:ind w:firstLine="480"/>
        <w:rPr>
          <w:color w:val="000000"/>
        </w:rPr>
      </w:pPr>
      <w:r>
        <w:rPr>
          <w:rFonts w:hint="eastAsia"/>
          <w:color w:val="0000FF"/>
        </w:rPr>
        <w:t>管理科学部</w:t>
      </w:r>
      <w:r>
        <w:rPr>
          <w:rFonts w:hint="eastAsia"/>
          <w:color w:val="000000"/>
        </w:rPr>
        <w:t>：</w:t>
      </w:r>
      <w:r>
        <w:rPr>
          <w:rFonts w:ascii="Times New Roman" w:hAnsi="Times New Roman" w:cs="Times New Roman"/>
          <w:color w:val="000000"/>
        </w:rPr>
        <w:t>G0312</w:t>
      </w:r>
      <w:r>
        <w:rPr>
          <w:rFonts w:hint="eastAsia"/>
          <w:color w:val="000000"/>
        </w:rPr>
        <w:t>资源环境政策与管理（及子项）。</w:t>
      </w:r>
    </w:p>
    <w:p w:rsidR="007D2F83" w:rsidRDefault="007D2F83" w:rsidP="007D2F83">
      <w:pPr>
        <w:shd w:val="clear" w:color="auto" w:fill="FFFFFF"/>
        <w:ind w:firstLine="480"/>
        <w:rPr>
          <w:color w:val="000000"/>
        </w:rPr>
      </w:pPr>
      <w:r>
        <w:rPr>
          <w:rFonts w:hint="eastAsia"/>
          <w:color w:val="000000"/>
        </w:rPr>
        <w:t>上面所列的可能还不完全，从中可以发现，环境科学项目的归属横跨基金委的八个学部中的四个，但似乎在头两个学部占主导地位。</w:t>
      </w:r>
    </w:p>
    <w:p w:rsidR="007D2F83" w:rsidRDefault="007D2F83" w:rsidP="007D2F83">
      <w:pPr>
        <w:shd w:val="clear" w:color="auto" w:fill="FFFFFF"/>
        <w:ind w:firstLine="480"/>
        <w:rPr>
          <w:color w:val="000000"/>
        </w:rPr>
      </w:pPr>
      <w:r>
        <w:rPr>
          <w:rFonts w:hint="eastAsia"/>
          <w:color w:val="000000"/>
        </w:rPr>
        <w:t>因此，如何正确选择学科代码是颇费思量的事情。</w:t>
      </w:r>
    </w:p>
    <w:p w:rsidR="007D2F83" w:rsidRDefault="007D2F83" w:rsidP="007D2F83">
      <w:pPr>
        <w:shd w:val="clear" w:color="auto" w:fill="FFFFFF"/>
        <w:ind w:firstLine="480"/>
        <w:rPr>
          <w:color w:val="000000"/>
        </w:rPr>
      </w:pPr>
      <w:r>
        <w:rPr>
          <w:rFonts w:ascii="Times New Roman" w:hAnsi="Times New Roman" w:cs="Times New Roman"/>
          <w:color w:val="000000"/>
        </w:rPr>
        <w:t> </w:t>
      </w:r>
    </w:p>
    <w:p w:rsidR="007D2F83" w:rsidRDefault="007D2F83" w:rsidP="007D2F83">
      <w:pPr>
        <w:shd w:val="clear" w:color="auto" w:fill="FFFFFF"/>
        <w:ind w:firstLine="480"/>
        <w:rPr>
          <w:color w:val="000000"/>
        </w:rPr>
      </w:pPr>
      <w:r>
        <w:rPr>
          <w:rFonts w:hint="eastAsia"/>
          <w:color w:val="000000"/>
        </w:rPr>
        <w:t>那么，怎样选定申请书的学科代码呢？我认为应做到如下几点：</w:t>
      </w:r>
    </w:p>
    <w:p w:rsidR="007D2F83" w:rsidRDefault="007D2F83" w:rsidP="007D2F83">
      <w:pPr>
        <w:shd w:val="clear" w:color="auto" w:fill="FFFFFF"/>
        <w:ind w:left="900" w:hanging="420"/>
        <w:rPr>
          <w:color w:val="000000"/>
        </w:rPr>
      </w:pPr>
      <w:r>
        <w:rPr>
          <w:rFonts w:ascii="Times New Roman" w:hAnsi="Times New Roman" w:cs="Times New Roman"/>
          <w:color w:val="000000"/>
        </w:rPr>
        <w:lastRenderedPageBreak/>
        <w:t>1.</w:t>
      </w:r>
      <w:r>
        <w:rPr>
          <w:rFonts w:ascii="Times New Roman" w:hAnsi="Times New Roman" w:cs="Times New Roman"/>
          <w:color w:val="000000"/>
          <w:sz w:val="14"/>
          <w:szCs w:val="14"/>
        </w:rPr>
        <w:t>       </w:t>
      </w:r>
      <w:r>
        <w:rPr>
          <w:rStyle w:val="apple-converted-space"/>
          <w:rFonts w:ascii="Times New Roman" w:hAnsi="Times New Roman" w:cs="Times New Roman"/>
          <w:color w:val="000000"/>
          <w:sz w:val="14"/>
          <w:szCs w:val="14"/>
        </w:rPr>
        <w:t> </w:t>
      </w:r>
      <w:r>
        <w:rPr>
          <w:rFonts w:hint="eastAsia"/>
          <w:b/>
          <w:bCs/>
          <w:color w:val="800000"/>
        </w:rPr>
        <w:t>吃透两头，心中有数</w:t>
      </w:r>
      <w:r>
        <w:rPr>
          <w:rFonts w:hint="eastAsia"/>
          <w:color w:val="000000"/>
        </w:rPr>
        <w:t>。先要对于自己拟申请的项目做透彻的分析，熟知：目标定位、关键问题、核心技术、项目特征、涉及学科等等，特别是应弄清拟解决的科学问题的学科的主要归属，认定项目是问题驱动还是方法驱动；其次要认真阅读分析当年的基金申请指南，了解学科代码分布及其相关涵义，并不断与自己的申请相联系，做深入</w:t>
      </w:r>
      <w:proofErr w:type="gramStart"/>
      <w:r>
        <w:rPr>
          <w:rFonts w:hint="eastAsia"/>
          <w:color w:val="000000"/>
        </w:rPr>
        <w:t>考量</w:t>
      </w:r>
      <w:proofErr w:type="gramEnd"/>
      <w:r>
        <w:rPr>
          <w:rFonts w:hint="eastAsia"/>
          <w:color w:val="000000"/>
        </w:rPr>
        <w:t>。</w:t>
      </w:r>
    </w:p>
    <w:p w:rsidR="007D2F83" w:rsidRDefault="007D2F83" w:rsidP="007D2F83">
      <w:pPr>
        <w:shd w:val="clear" w:color="auto" w:fill="FFFFFF"/>
        <w:ind w:left="900" w:hanging="420"/>
        <w:rPr>
          <w:color w:val="000000"/>
        </w:rPr>
      </w:pPr>
      <w:r>
        <w:rPr>
          <w:rFonts w:ascii="Times New Roman" w:hAnsi="Times New Roman" w:cs="Times New Roman"/>
          <w:color w:val="000000"/>
        </w:rPr>
        <w:t>2.</w:t>
      </w:r>
      <w:r>
        <w:rPr>
          <w:rFonts w:ascii="Times New Roman" w:hAnsi="Times New Roman" w:cs="Times New Roman"/>
          <w:color w:val="000000"/>
          <w:sz w:val="14"/>
          <w:szCs w:val="14"/>
        </w:rPr>
        <w:t>       </w:t>
      </w:r>
      <w:r>
        <w:rPr>
          <w:rStyle w:val="apple-converted-space"/>
          <w:rFonts w:ascii="Times New Roman" w:hAnsi="Times New Roman" w:cs="Times New Roman"/>
          <w:color w:val="000000"/>
          <w:sz w:val="14"/>
          <w:szCs w:val="14"/>
        </w:rPr>
        <w:t> </w:t>
      </w:r>
      <w:r>
        <w:rPr>
          <w:rFonts w:hint="eastAsia"/>
          <w:b/>
          <w:bCs/>
          <w:color w:val="800000"/>
        </w:rPr>
        <w:t>深入调研，弄清态势</w:t>
      </w:r>
      <w:r>
        <w:rPr>
          <w:rFonts w:hint="eastAsia"/>
          <w:color w:val="000000"/>
        </w:rPr>
        <w:t>。通过自己平时浏览文献、参加学术会议、咨询资深专家等途径，锁定“小同行”专家归属的学科范围。具体说来，有几个办法可以实施，例如，进入基金委的门户网站，</w:t>
      </w:r>
      <w:proofErr w:type="gramStart"/>
      <w:r>
        <w:rPr>
          <w:rFonts w:hint="eastAsia"/>
          <w:color w:val="000000"/>
        </w:rPr>
        <w:t>查阅近</w:t>
      </w:r>
      <w:proofErr w:type="gramEnd"/>
      <w:r>
        <w:rPr>
          <w:rFonts w:hint="eastAsia"/>
          <w:color w:val="000000"/>
        </w:rPr>
        <w:t>两三年同类研究项目的归属；再如，通过主题词搜索</w:t>
      </w:r>
      <w:r>
        <w:rPr>
          <w:rFonts w:ascii="Times New Roman" w:hAnsi="Times New Roman" w:cs="Times New Roman"/>
          <w:color w:val="000000"/>
        </w:rPr>
        <w:t>EI</w:t>
      </w:r>
      <w:r>
        <w:rPr>
          <w:rFonts w:hint="eastAsia"/>
          <w:color w:val="000000"/>
        </w:rPr>
        <w:t>之类的检索工具（如</w:t>
      </w:r>
      <w:r>
        <w:rPr>
          <w:rFonts w:ascii="Times New Roman" w:hAnsi="Times New Roman" w:cs="Times New Roman"/>
          <w:color w:val="000000"/>
        </w:rPr>
        <w:t>EI</w:t>
      </w:r>
      <w:r>
        <w:rPr>
          <w:rFonts w:hint="eastAsia"/>
          <w:color w:val="000000"/>
        </w:rPr>
        <w:t>的</w:t>
      </w:r>
      <w:r>
        <w:rPr>
          <w:rFonts w:ascii="Times New Roman" w:hAnsi="Times New Roman" w:cs="Times New Roman"/>
          <w:color w:val="000000"/>
        </w:rPr>
        <w:t>Engineering Village</w:t>
      </w:r>
      <w:r>
        <w:rPr>
          <w:rFonts w:hint="eastAsia"/>
          <w:color w:val="000000"/>
        </w:rPr>
        <w:t>），确定自己的学科的主要归属以及“小同行”的分布。</w:t>
      </w:r>
    </w:p>
    <w:p w:rsidR="007D2F83" w:rsidRDefault="007D2F83" w:rsidP="007D2F83">
      <w:pPr>
        <w:shd w:val="clear" w:color="auto" w:fill="FFFFFF"/>
        <w:ind w:left="900" w:hanging="420"/>
        <w:rPr>
          <w:color w:val="000000"/>
        </w:rPr>
      </w:pPr>
      <w:r>
        <w:rPr>
          <w:rFonts w:ascii="Times New Roman" w:hAnsi="Times New Roman" w:cs="Times New Roman"/>
          <w:color w:val="000000"/>
        </w:rPr>
        <w:t>3.</w:t>
      </w:r>
      <w:r>
        <w:rPr>
          <w:rFonts w:ascii="Times New Roman" w:hAnsi="Times New Roman" w:cs="Times New Roman"/>
          <w:color w:val="000000"/>
          <w:sz w:val="14"/>
          <w:szCs w:val="14"/>
        </w:rPr>
        <w:t>       </w:t>
      </w:r>
      <w:r>
        <w:rPr>
          <w:rStyle w:val="apple-converted-space"/>
          <w:rFonts w:ascii="Times New Roman" w:hAnsi="Times New Roman" w:cs="Times New Roman"/>
          <w:color w:val="000000"/>
          <w:sz w:val="14"/>
          <w:szCs w:val="14"/>
        </w:rPr>
        <w:t> </w:t>
      </w:r>
      <w:r>
        <w:rPr>
          <w:rFonts w:hint="eastAsia"/>
          <w:b/>
          <w:bCs/>
          <w:color w:val="800000"/>
        </w:rPr>
        <w:t>针对实际，细致分析</w:t>
      </w:r>
      <w:r>
        <w:rPr>
          <w:rFonts w:hint="eastAsia"/>
          <w:color w:val="000000"/>
        </w:rPr>
        <w:t>。反省自己过去申请遭遇失败的经历，分析一下有无学科定位（申请代码）上的失误。对把握不准之处，虚心请教周围的专家、朋友，听从他们的有益建议。</w:t>
      </w:r>
    </w:p>
    <w:p w:rsidR="007D2F83" w:rsidRDefault="007D2F83" w:rsidP="007D2F83">
      <w:pPr>
        <w:shd w:val="clear" w:color="auto" w:fill="FFFFFF"/>
        <w:rPr>
          <w:color w:val="000000"/>
        </w:rPr>
      </w:pPr>
      <w:r>
        <w:rPr>
          <w:rFonts w:ascii="Times New Roman" w:hAnsi="Times New Roman" w:cs="Times New Roman"/>
          <w:color w:val="000000"/>
        </w:rPr>
        <w:t> </w:t>
      </w:r>
    </w:p>
    <w:p w:rsidR="007D2F83" w:rsidRDefault="007D2F83" w:rsidP="007D2F83">
      <w:pPr>
        <w:shd w:val="clear" w:color="auto" w:fill="FFFFFF"/>
        <w:ind w:firstLine="480"/>
        <w:rPr>
          <w:color w:val="000000"/>
        </w:rPr>
      </w:pPr>
      <w:r>
        <w:rPr>
          <w:rFonts w:hint="eastAsia"/>
          <w:color w:val="000000"/>
        </w:rPr>
        <w:t>以上所述是个人见解，欢迎各位评头论足。</w:t>
      </w:r>
    </w:p>
    <w:p w:rsidR="007D2F83" w:rsidRDefault="007D2F83" w:rsidP="007D2F83">
      <w:pPr>
        <w:shd w:val="clear" w:color="auto" w:fill="FFFFFF"/>
        <w:ind w:firstLine="480"/>
        <w:rPr>
          <w:color w:val="000000"/>
        </w:rPr>
      </w:pPr>
      <w:r>
        <w:rPr>
          <w:rFonts w:hint="eastAsia"/>
          <w:color w:val="000000"/>
        </w:rPr>
        <w:t>预祝基金申请者龙年大吉，申请成功！</w:t>
      </w:r>
    </w:p>
    <w:p w:rsidR="007D2F83" w:rsidRDefault="007D2F83" w:rsidP="007D2F83">
      <w:pPr>
        <w:shd w:val="clear" w:color="auto" w:fill="FFFFFF"/>
        <w:rPr>
          <w:color w:val="000000"/>
        </w:rPr>
      </w:pPr>
      <w:r>
        <w:rPr>
          <w:rFonts w:ascii="Times New Roman" w:hAnsi="Times New Roman" w:cs="Times New Roman"/>
          <w:color w:val="000000"/>
        </w:rPr>
        <w:t> </w:t>
      </w:r>
    </w:p>
    <w:p w:rsidR="007D2F83" w:rsidRDefault="007D2F83" w:rsidP="007D2F83">
      <w:pPr>
        <w:shd w:val="clear" w:color="auto" w:fill="FFFFFF"/>
        <w:jc w:val="right"/>
        <w:rPr>
          <w:color w:val="000000"/>
        </w:rPr>
      </w:pPr>
      <w:r>
        <w:rPr>
          <w:rFonts w:hint="eastAsia"/>
          <w:color w:val="000000"/>
        </w:rPr>
        <w:t>写于</w:t>
      </w:r>
      <w:r>
        <w:rPr>
          <w:rFonts w:ascii="Times New Roman" w:hAnsi="Times New Roman" w:cs="Times New Roman"/>
          <w:color w:val="000000"/>
        </w:rPr>
        <w:t>2012</w:t>
      </w:r>
      <w:r>
        <w:rPr>
          <w:rFonts w:hint="eastAsia"/>
          <w:color w:val="000000"/>
        </w:rPr>
        <w:t>年</w:t>
      </w:r>
      <w:r>
        <w:rPr>
          <w:rFonts w:ascii="Times New Roman" w:hAnsi="Times New Roman" w:cs="Times New Roman"/>
          <w:color w:val="000000"/>
        </w:rPr>
        <w:t>1</w:t>
      </w:r>
      <w:r>
        <w:rPr>
          <w:rFonts w:hint="eastAsia"/>
          <w:color w:val="000000"/>
        </w:rPr>
        <w:t>月</w:t>
      </w:r>
      <w:r>
        <w:rPr>
          <w:rFonts w:ascii="Times New Roman" w:hAnsi="Times New Roman" w:cs="Times New Roman"/>
          <w:color w:val="000000"/>
        </w:rPr>
        <w:t>30</w:t>
      </w:r>
      <w:r>
        <w:rPr>
          <w:rFonts w:hint="eastAsia"/>
          <w:color w:val="000000"/>
        </w:rPr>
        <w:t>日</w:t>
      </w:r>
    </w:p>
    <w:p w:rsidR="007D2F83" w:rsidRDefault="007D2F83">
      <w:pPr>
        <w:widowControl/>
        <w:jc w:val="left"/>
      </w:pPr>
      <w:r>
        <w:br w:type="page"/>
      </w:r>
    </w:p>
    <w:p w:rsidR="007D2F83" w:rsidRPr="007D2F83" w:rsidRDefault="007D2F83" w:rsidP="007D2F83">
      <w:pPr>
        <w:pStyle w:val="1"/>
        <w:shd w:val="clear" w:color="auto" w:fill="FFFFFF"/>
        <w:spacing w:before="0" w:beforeAutospacing="0" w:after="0" w:afterAutospacing="0" w:line="270" w:lineRule="atLeast"/>
        <w:jc w:val="center"/>
        <w:rPr>
          <w:rFonts w:ascii="微软雅黑" w:eastAsia="微软雅黑" w:hAnsi="微软雅黑" w:cs="Tahoma"/>
          <w:bCs w:val="0"/>
          <w:color w:val="000000"/>
          <w:sz w:val="30"/>
          <w:szCs w:val="30"/>
        </w:rPr>
      </w:pPr>
      <w:r w:rsidRPr="007D2F83">
        <w:rPr>
          <w:rFonts w:ascii="微软雅黑" w:eastAsia="微软雅黑" w:hAnsi="微软雅黑" w:cs="Tahoma" w:hint="eastAsia"/>
          <w:bCs w:val="0"/>
          <w:color w:val="000000"/>
          <w:sz w:val="30"/>
          <w:szCs w:val="30"/>
        </w:rPr>
        <w:lastRenderedPageBreak/>
        <w:t>基金申请新议-13：“第三世界”如何实现“咸鱼翻身”</w:t>
      </w:r>
      <w:r w:rsidRPr="007D2F83">
        <w:rPr>
          <w:rStyle w:val="apple-converted-space"/>
          <w:rFonts w:ascii="微软雅黑" w:eastAsia="微软雅黑" w:hAnsi="微软雅黑" w:cs="Tahoma" w:hint="eastAsia"/>
          <w:bCs w:val="0"/>
          <w:color w:val="000000"/>
          <w:sz w:val="30"/>
          <w:szCs w:val="30"/>
        </w:rPr>
        <w:t> </w:t>
      </w:r>
      <w:hyperlink r:id="rId18" w:history="1"/>
    </w:p>
    <w:p w:rsidR="007D2F83" w:rsidRDefault="007D2F83" w:rsidP="007D2F83">
      <w:pPr>
        <w:shd w:val="clear" w:color="auto" w:fill="FFFFFF"/>
        <w:ind w:firstLine="480"/>
        <w:rPr>
          <w:rFonts w:hint="eastAsia"/>
          <w:color w:val="000000"/>
        </w:rPr>
      </w:pPr>
    </w:p>
    <w:p w:rsidR="007D2F83" w:rsidRDefault="007D2F83" w:rsidP="007D2F83">
      <w:pPr>
        <w:shd w:val="clear" w:color="auto" w:fill="FFFFFF"/>
        <w:ind w:firstLine="480"/>
        <w:rPr>
          <w:rFonts w:ascii="宋体" w:hAnsi="宋体" w:cs="宋体"/>
          <w:color w:val="000000"/>
          <w:sz w:val="24"/>
          <w:szCs w:val="24"/>
        </w:rPr>
      </w:pPr>
      <w:r>
        <w:rPr>
          <w:rFonts w:hint="eastAsia"/>
          <w:color w:val="000000"/>
        </w:rPr>
        <w:t>昨天的“基金申请专题”在线访谈十分热闹，在两个小时的交流中，总共提出了</w:t>
      </w:r>
      <w:r>
        <w:rPr>
          <w:rFonts w:ascii="Times New Roman" w:hAnsi="Times New Roman" w:cs="Times New Roman"/>
          <w:color w:val="000000"/>
        </w:rPr>
        <w:t>788</w:t>
      </w:r>
      <w:r>
        <w:rPr>
          <w:rFonts w:hint="eastAsia"/>
          <w:color w:val="000000"/>
        </w:rPr>
        <w:t>个问题，有</w:t>
      </w:r>
      <w:r>
        <w:rPr>
          <w:rFonts w:ascii="Times New Roman" w:hAnsi="Times New Roman" w:cs="Times New Roman"/>
          <w:color w:val="000000"/>
        </w:rPr>
        <w:t>269</w:t>
      </w:r>
      <w:r>
        <w:rPr>
          <w:rFonts w:hint="eastAsia"/>
          <w:color w:val="000000"/>
        </w:rPr>
        <w:t>条回复。今天，只想谈谈其中的一个有意思的问题：处于“第三世界”的单位如何取得基金申请上的突破？</w:t>
      </w:r>
    </w:p>
    <w:p w:rsidR="007D2F83" w:rsidRDefault="007D2F83" w:rsidP="007D2F83">
      <w:pPr>
        <w:shd w:val="clear" w:color="auto" w:fill="FFFFFF"/>
        <w:ind w:firstLine="480"/>
        <w:rPr>
          <w:color w:val="000000"/>
        </w:rPr>
      </w:pPr>
      <w:r>
        <w:rPr>
          <w:rFonts w:hint="eastAsia"/>
          <w:color w:val="000000"/>
        </w:rPr>
        <w:t>这个问题缘起于网友的如下提问：“</w:t>
      </w:r>
      <w:r>
        <w:rPr>
          <w:rFonts w:hint="eastAsia"/>
          <w:color w:val="0000FF"/>
        </w:rPr>
        <w:t>我们是同样的兄弟单位，我们单位经常申请不到，所有人全军覆没，最多的年份</w:t>
      </w:r>
      <w:r>
        <w:rPr>
          <w:rFonts w:ascii="Times New Roman" w:hAnsi="Times New Roman" w:cs="Times New Roman"/>
          <w:color w:val="0000FF"/>
        </w:rPr>
        <w:t>2</w:t>
      </w:r>
      <w:r>
        <w:rPr>
          <w:rFonts w:hint="eastAsia"/>
          <w:color w:val="0000FF"/>
        </w:rPr>
        <w:t>个人申请到。兄弟单位每年却有</w:t>
      </w:r>
      <w:r>
        <w:rPr>
          <w:rFonts w:ascii="Times New Roman" w:hAnsi="Times New Roman" w:cs="Times New Roman"/>
          <w:color w:val="0000FF"/>
        </w:rPr>
        <w:t>10</w:t>
      </w:r>
      <w:proofErr w:type="gramStart"/>
      <w:r>
        <w:rPr>
          <w:rFonts w:hint="eastAsia"/>
          <w:color w:val="0000FF"/>
        </w:rPr>
        <w:t>几</w:t>
      </w:r>
      <w:proofErr w:type="gramEnd"/>
      <w:r>
        <w:rPr>
          <w:rFonts w:hint="eastAsia"/>
          <w:color w:val="0000FF"/>
        </w:rPr>
        <w:t>人拿到。我真不能相信，我们单位的年轻人就那么没水准，水平就真的比兄弟单位的年轻人差那么远？所以还是怀疑有不公平存在。各位专家怎么看？</w:t>
      </w:r>
      <w:r>
        <w:rPr>
          <w:rFonts w:hint="eastAsia"/>
          <w:color w:val="000000"/>
        </w:rPr>
        <w:t>”</w:t>
      </w:r>
    </w:p>
    <w:p w:rsidR="007D2F83" w:rsidRDefault="007D2F83" w:rsidP="007D2F83">
      <w:pPr>
        <w:shd w:val="clear" w:color="auto" w:fill="FFFFFF"/>
        <w:ind w:firstLine="480"/>
        <w:rPr>
          <w:color w:val="000000"/>
        </w:rPr>
      </w:pPr>
      <w:r>
        <w:rPr>
          <w:rFonts w:hint="eastAsia"/>
          <w:color w:val="000000"/>
        </w:rPr>
        <w:t>我的在线回答是：“</w:t>
      </w:r>
      <w:r>
        <w:rPr>
          <w:rFonts w:hint="eastAsia"/>
          <w:color w:val="0000FF"/>
        </w:rPr>
        <w:t>主要原因恐怕是单位组织不力，未抓预审环节。据我所知，上海有些高校（如上海海事大学、上海应用技术学院等）抓了专家预审之后，获得的基金项目成倍增加。越是总体较弱的单位，越应预审。靠‘单兵作战’，很难取胜。另外一个因素是信息渠道不够畅通。这里与公平性似乎无关。</w:t>
      </w:r>
      <w:r>
        <w:rPr>
          <w:rFonts w:hint="eastAsia"/>
          <w:color w:val="000000"/>
        </w:rPr>
        <w:t>”</w:t>
      </w:r>
    </w:p>
    <w:p w:rsidR="007D2F83" w:rsidRDefault="007D2F83" w:rsidP="007D2F83">
      <w:pPr>
        <w:shd w:val="clear" w:color="auto" w:fill="FFFFFF"/>
        <w:ind w:firstLine="480"/>
        <w:rPr>
          <w:color w:val="000000"/>
        </w:rPr>
      </w:pPr>
      <w:proofErr w:type="gramStart"/>
      <w:r>
        <w:rPr>
          <w:rFonts w:hint="eastAsia"/>
          <w:color w:val="000000"/>
        </w:rPr>
        <w:t>文双春教授</w:t>
      </w:r>
      <w:proofErr w:type="gramEnd"/>
      <w:r>
        <w:rPr>
          <w:rFonts w:hint="eastAsia"/>
          <w:color w:val="000000"/>
        </w:rPr>
        <w:t>的在线回答是：“</w:t>
      </w:r>
      <w:r>
        <w:rPr>
          <w:rFonts w:hint="eastAsia"/>
          <w:color w:val="0000FF"/>
        </w:rPr>
        <w:t>从研究基础和研究条件等方面考虑，单位特别是申请人所在团队的因素对申请可能有一点影响，但很小。基金的评审主要是看申请人（包括项目组）的情况，评审的依据是标书，而不是单位。水平不是决定因素，水平高，不一定提出的课题就比水平差的好。所以水平相当的年轻人，拿没拿到基金，要从基金标书上找原因。关于公平，个人认为，世界上没有绝对的公平，现实也许有不公，但我们要在理想的公平前提下努力做好自己的事情，这样对自己才会更有利，一味地抱怨不公无济于事。</w:t>
      </w:r>
      <w:r>
        <w:rPr>
          <w:rFonts w:hint="eastAsia"/>
          <w:color w:val="000000"/>
        </w:rPr>
        <w:t>”</w:t>
      </w:r>
    </w:p>
    <w:p w:rsidR="007D2F83" w:rsidRDefault="007D2F83" w:rsidP="007D2F83">
      <w:pPr>
        <w:shd w:val="clear" w:color="auto" w:fill="FFFFFF"/>
        <w:ind w:firstLine="480"/>
        <w:rPr>
          <w:color w:val="000000"/>
        </w:rPr>
      </w:pPr>
      <w:r>
        <w:rPr>
          <w:rFonts w:hint="eastAsia"/>
          <w:color w:val="000000"/>
        </w:rPr>
        <w:t>本文准备就此作一些进一步发挥。</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ind w:firstLine="480"/>
        <w:rPr>
          <w:color w:val="000000"/>
        </w:rPr>
      </w:pPr>
      <w:r>
        <w:rPr>
          <w:rFonts w:hint="eastAsia"/>
          <w:color w:val="000000"/>
        </w:rPr>
        <w:t>首先应该指出，基金项目评审中，原则上要求对各个单位一视同仁。基金委还要求向弱势单位倾斜。记得我有一次参加力学学科的基金项目的会议评审，在最后的评审组全组总评阶段，发现项目额度尚未用完，还可以再批准一项，就要求评委从各个分组的“候补”项目中选定一项，当时候补呼声最高的有两项，一项来自顶尖的名牌大学，一项来自西部的名不见经传的</w:t>
      </w:r>
      <w:r>
        <w:rPr>
          <w:rFonts w:hint="eastAsia"/>
          <w:color w:val="000000"/>
        </w:rPr>
        <w:t>XX</w:t>
      </w:r>
      <w:r>
        <w:rPr>
          <w:rFonts w:hint="eastAsia"/>
          <w:color w:val="000000"/>
        </w:rPr>
        <w:t>师范学院，两个项目的水平旗鼓相当。讨论时大家认为，应该倾斜于弱势单位，投票时，全票通过了将项目给</w:t>
      </w:r>
      <w:r>
        <w:rPr>
          <w:rFonts w:ascii="Times New Roman" w:hAnsi="Times New Roman" w:cs="Times New Roman"/>
          <w:color w:val="000000"/>
        </w:rPr>
        <w:t>XX</w:t>
      </w:r>
      <w:r>
        <w:rPr>
          <w:rFonts w:hint="eastAsia"/>
          <w:color w:val="000000"/>
        </w:rPr>
        <w:t>师范学院的那位申请者。三年之后，在一次学术会议上我遇见了这位申请者，他告诉我，由于他拿到了他的学院的第一项国家自然科学基金项目，不久就从讲师破格晋升为教授，成了学院的骨干教师。基金委力学处还对基金项目的几个大户做了限项规定，限定它们每年获得基金项目数目的上限。</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ind w:firstLine="480"/>
        <w:rPr>
          <w:color w:val="000000"/>
        </w:rPr>
      </w:pPr>
      <w:r>
        <w:rPr>
          <w:rFonts w:hint="eastAsia"/>
          <w:color w:val="000000"/>
        </w:rPr>
        <w:t>话虽这么说，处于“第三世界”的大学或研究机构，在申请基金项目</w:t>
      </w:r>
      <w:proofErr w:type="gramStart"/>
      <w:r>
        <w:rPr>
          <w:rFonts w:hint="eastAsia"/>
          <w:color w:val="000000"/>
        </w:rPr>
        <w:t>时总体</w:t>
      </w:r>
      <w:proofErr w:type="gramEnd"/>
      <w:r>
        <w:rPr>
          <w:rFonts w:hint="eastAsia"/>
          <w:color w:val="000000"/>
        </w:rPr>
        <w:t>上还是处于劣势。</w:t>
      </w:r>
    </w:p>
    <w:p w:rsidR="007D2F83" w:rsidRDefault="007D2F83" w:rsidP="007D2F83">
      <w:pPr>
        <w:shd w:val="clear" w:color="auto" w:fill="FFFFFF"/>
        <w:ind w:firstLine="480"/>
        <w:rPr>
          <w:color w:val="000000"/>
        </w:rPr>
      </w:pPr>
      <w:r>
        <w:rPr>
          <w:rFonts w:hint="eastAsia"/>
          <w:color w:val="000000"/>
        </w:rPr>
        <w:t>国内大学没有“第一、二、三世界”的公开说法，但人们私底下还会这么分。例如，我就常把上大列为“第二世界”大学。我校有一位校领导调到一所小一点的大学当校长，有一次我遇见他，他告诉我，他总算知道“第三世界”大学是怎么回事了，就是与上大比，还差一大截呢！因此，高校实力的差别是客观存在。我听基金委的一位朋友说，希望在基金分配上尽可能做得公平，尽可能“雪中送炭”，而不是“锦上添花”。然而，实际上，“基金大户”还是不多的二三十家，有些弱势单位经常榜上无名。</w:t>
      </w:r>
    </w:p>
    <w:p w:rsidR="007D2F83" w:rsidRDefault="007D2F83" w:rsidP="007D2F83">
      <w:pPr>
        <w:shd w:val="clear" w:color="auto" w:fill="FFFFFF"/>
        <w:ind w:firstLine="480"/>
        <w:rPr>
          <w:color w:val="000000"/>
        </w:rPr>
      </w:pPr>
      <w:proofErr w:type="gramStart"/>
      <w:r>
        <w:rPr>
          <w:rFonts w:hint="eastAsia"/>
          <w:color w:val="000000"/>
        </w:rPr>
        <w:t>诚如文双春教授</w:t>
      </w:r>
      <w:proofErr w:type="gramEnd"/>
      <w:r>
        <w:rPr>
          <w:rFonts w:hint="eastAsia"/>
          <w:color w:val="000000"/>
        </w:rPr>
        <w:t>所说，单位的实力对能否拿到基金项目有一点影响，但很小。世界上没有绝对公平的事情，主要应从标书上找原因。我同意这个看法。然而，这种强弱不匀的情况能否改变？弱势单位能否实现“咸鱼翻身”？答案是肯定的。当然，它们一时无法像“基金大户”那样“日进斗金”，但至少可以在这方面有所突破。</w:t>
      </w:r>
    </w:p>
    <w:p w:rsidR="007D2F83" w:rsidRDefault="007D2F83" w:rsidP="007D2F83">
      <w:pPr>
        <w:shd w:val="clear" w:color="auto" w:fill="FFFFFF"/>
        <w:rPr>
          <w:color w:val="000000"/>
        </w:rPr>
      </w:pPr>
      <w:r>
        <w:rPr>
          <w:color w:val="000000"/>
        </w:rPr>
        <w:lastRenderedPageBreak/>
        <w:t> </w:t>
      </w:r>
    </w:p>
    <w:p w:rsidR="007D2F83" w:rsidRDefault="007D2F83" w:rsidP="007D2F83">
      <w:pPr>
        <w:shd w:val="clear" w:color="auto" w:fill="FFFFFF"/>
        <w:ind w:firstLine="480"/>
        <w:rPr>
          <w:color w:val="000000"/>
        </w:rPr>
      </w:pPr>
      <w:r>
        <w:rPr>
          <w:rFonts w:hint="eastAsia"/>
          <w:color w:val="000000"/>
        </w:rPr>
        <w:t>先来分析一下弱势单位拿不到基金项目的原因。</w:t>
      </w:r>
    </w:p>
    <w:p w:rsidR="007D2F83" w:rsidRDefault="007D2F83" w:rsidP="007D2F83">
      <w:pPr>
        <w:shd w:val="clear" w:color="auto" w:fill="FFFFFF"/>
        <w:ind w:firstLine="480"/>
        <w:rPr>
          <w:color w:val="000000"/>
        </w:rPr>
      </w:pPr>
      <w:r>
        <w:rPr>
          <w:rFonts w:hint="eastAsia"/>
          <w:color w:val="000000"/>
        </w:rPr>
        <w:t>一是弱势单位的实力确实不如优势单位，软硬件条件不如“领头羊”，特别是基金申请的团队实力有明显差距。</w:t>
      </w:r>
    </w:p>
    <w:p w:rsidR="007D2F83" w:rsidRDefault="007D2F83" w:rsidP="007D2F83">
      <w:pPr>
        <w:shd w:val="clear" w:color="auto" w:fill="FFFFFF"/>
        <w:ind w:firstLine="480"/>
        <w:rPr>
          <w:color w:val="000000"/>
        </w:rPr>
      </w:pPr>
      <w:r>
        <w:rPr>
          <w:rFonts w:hint="eastAsia"/>
          <w:color w:val="000000"/>
        </w:rPr>
        <w:t>二是弱势单位对基金申请的重要性和</w:t>
      </w:r>
      <w:proofErr w:type="gramStart"/>
      <w:r>
        <w:rPr>
          <w:rFonts w:hint="eastAsia"/>
          <w:color w:val="000000"/>
        </w:rPr>
        <w:t>可</w:t>
      </w:r>
      <w:proofErr w:type="gramEnd"/>
      <w:r>
        <w:rPr>
          <w:rFonts w:hint="eastAsia"/>
          <w:color w:val="000000"/>
        </w:rPr>
        <w:t>改变性认识不足，存在一种无所作为的倾向。</w:t>
      </w:r>
    </w:p>
    <w:p w:rsidR="007D2F83" w:rsidRDefault="007D2F83" w:rsidP="007D2F83">
      <w:pPr>
        <w:shd w:val="clear" w:color="auto" w:fill="FFFFFF"/>
        <w:ind w:firstLine="480"/>
        <w:rPr>
          <w:color w:val="000000"/>
        </w:rPr>
      </w:pPr>
      <w:r>
        <w:rPr>
          <w:rFonts w:hint="eastAsia"/>
          <w:color w:val="000000"/>
        </w:rPr>
        <w:t>三是弱势单位的人员多少有点妄自菲薄的感觉，总觉得技不如人。</w:t>
      </w:r>
    </w:p>
    <w:p w:rsidR="007D2F83" w:rsidRDefault="007D2F83" w:rsidP="007D2F83">
      <w:pPr>
        <w:shd w:val="clear" w:color="auto" w:fill="FFFFFF"/>
        <w:ind w:firstLine="480"/>
        <w:rPr>
          <w:color w:val="000000"/>
        </w:rPr>
      </w:pPr>
      <w:r>
        <w:rPr>
          <w:rFonts w:hint="eastAsia"/>
          <w:color w:val="000000"/>
        </w:rPr>
        <w:t>四是多数弱势单位的学术交流做得较差，缺少科研氛围，对外界信息了解得较少，尤其在基金申请方面，对如何取得胜算心中无数。</w:t>
      </w:r>
    </w:p>
    <w:p w:rsidR="007D2F83" w:rsidRDefault="007D2F83" w:rsidP="007D2F83">
      <w:pPr>
        <w:shd w:val="clear" w:color="auto" w:fill="FFFFFF"/>
        <w:ind w:firstLine="480"/>
        <w:rPr>
          <w:color w:val="000000"/>
        </w:rPr>
      </w:pPr>
      <w:r>
        <w:rPr>
          <w:rFonts w:hint="eastAsia"/>
          <w:color w:val="000000"/>
        </w:rPr>
        <w:t>五是由于弱势单位领导的不作为，在基金申请方面处于“一团散沙”的状态，听凭基层人员“单兵作战”，希冀“鱼儿自己撞进网里来”，具体地说，如本文一开始所指出的，不去务实地抓组织引导和层层预审的工作。</w:t>
      </w:r>
    </w:p>
    <w:p w:rsidR="007D2F83" w:rsidRDefault="007D2F83" w:rsidP="007D2F83">
      <w:pPr>
        <w:shd w:val="clear" w:color="auto" w:fill="FFFFFF"/>
        <w:ind w:firstLine="480"/>
        <w:rPr>
          <w:color w:val="000000"/>
        </w:rPr>
      </w:pPr>
      <w:r>
        <w:rPr>
          <w:rFonts w:hint="eastAsia"/>
          <w:color w:val="000000"/>
        </w:rPr>
        <w:t>以上五个因素中，第一个一时难以改变。第二三个需要在观念上作改变。第四五条则是行动措施问题。要“咸鱼翻身”，需要改变无所作为的观念，切切实实地抓好实际组织工作。本文着重讲第五条：建立基金申请中的预审制度。</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ind w:firstLine="480"/>
        <w:rPr>
          <w:color w:val="000000"/>
        </w:rPr>
      </w:pPr>
      <w:r>
        <w:rPr>
          <w:rFonts w:hint="eastAsia"/>
          <w:color w:val="000000"/>
        </w:rPr>
        <w:t>关于基金项目的预审，不少单位有一些成功的经验。</w:t>
      </w:r>
    </w:p>
    <w:p w:rsidR="007D2F83" w:rsidRDefault="007D2F83" w:rsidP="007D2F83">
      <w:pPr>
        <w:shd w:val="clear" w:color="auto" w:fill="FFFFFF"/>
        <w:ind w:firstLine="480"/>
        <w:rPr>
          <w:color w:val="000000"/>
        </w:rPr>
      </w:pPr>
      <w:r>
        <w:rPr>
          <w:rFonts w:hint="eastAsia"/>
          <w:color w:val="000000"/>
        </w:rPr>
        <w:t>以上海大学为例，从</w:t>
      </w:r>
      <w:r>
        <w:rPr>
          <w:rFonts w:ascii="Times New Roman" w:hAnsi="Times New Roman" w:cs="Times New Roman"/>
          <w:color w:val="000000"/>
        </w:rPr>
        <w:t>2001</w:t>
      </w:r>
      <w:r>
        <w:rPr>
          <w:rFonts w:hint="eastAsia"/>
          <w:color w:val="000000"/>
        </w:rPr>
        <w:t>年开始，校领导就十分重视这一预审制度的建立和完善，经过多年的层层预审，这</w:t>
      </w:r>
      <w:r>
        <w:rPr>
          <w:rFonts w:ascii="Times New Roman" w:hAnsi="Times New Roman" w:cs="Times New Roman"/>
          <w:color w:val="000000"/>
        </w:rPr>
        <w:t>11</w:t>
      </w:r>
      <w:r>
        <w:rPr>
          <w:rFonts w:hint="eastAsia"/>
          <w:color w:val="000000"/>
        </w:rPr>
        <w:t>年间，全校获得基金项目总数和总经费数大致以每年</w:t>
      </w:r>
      <w:r>
        <w:rPr>
          <w:rFonts w:ascii="Times New Roman" w:hAnsi="Times New Roman" w:cs="Times New Roman"/>
          <w:color w:val="000000"/>
        </w:rPr>
        <w:t>15%</w:t>
      </w:r>
      <w:r>
        <w:rPr>
          <w:rFonts w:hint="eastAsia"/>
          <w:color w:val="000000"/>
        </w:rPr>
        <w:t>的增长率递增。</w:t>
      </w:r>
    </w:p>
    <w:p w:rsidR="007D2F83" w:rsidRDefault="007D2F83" w:rsidP="007D2F83">
      <w:pPr>
        <w:shd w:val="clear" w:color="auto" w:fill="FFFFFF"/>
        <w:ind w:firstLine="480"/>
        <w:rPr>
          <w:color w:val="000000"/>
        </w:rPr>
      </w:pPr>
      <w:r>
        <w:rPr>
          <w:rFonts w:hint="eastAsia"/>
          <w:color w:val="000000"/>
        </w:rPr>
        <w:t>我在访谈中提到的两所大学在这方面做得非常出色。例如，上海应用技术学院是名不见经传的大学，</w:t>
      </w:r>
      <w:r>
        <w:rPr>
          <w:rFonts w:ascii="Times New Roman" w:hAnsi="Times New Roman" w:cs="Times New Roman"/>
          <w:color w:val="000000"/>
        </w:rPr>
        <w:t>2007</w:t>
      </w:r>
      <w:r>
        <w:rPr>
          <w:rFonts w:hint="eastAsia"/>
          <w:color w:val="000000"/>
        </w:rPr>
        <w:t>年之前，总共拿到</w:t>
      </w:r>
      <w:r>
        <w:rPr>
          <w:rFonts w:ascii="Times New Roman" w:hAnsi="Times New Roman" w:cs="Times New Roman"/>
          <w:color w:val="000000"/>
        </w:rPr>
        <w:t>4</w:t>
      </w:r>
      <w:r>
        <w:rPr>
          <w:rFonts w:hint="eastAsia"/>
          <w:color w:val="000000"/>
        </w:rPr>
        <w:t>项基金。由于学院领导重视，措施得力，近四年来，获得的国家自然科学基金项目数分别是</w:t>
      </w:r>
      <w:r>
        <w:rPr>
          <w:rFonts w:ascii="Times New Roman" w:hAnsi="Times New Roman" w:cs="Times New Roman"/>
          <w:color w:val="000000"/>
        </w:rPr>
        <w:t>4</w:t>
      </w:r>
      <w:r>
        <w:rPr>
          <w:rFonts w:hint="eastAsia"/>
          <w:color w:val="000000"/>
        </w:rPr>
        <w:t>、</w:t>
      </w:r>
      <w:r>
        <w:rPr>
          <w:rFonts w:ascii="Times New Roman" w:hAnsi="Times New Roman" w:cs="Times New Roman"/>
          <w:color w:val="000000"/>
        </w:rPr>
        <w:t>7</w:t>
      </w:r>
      <w:r>
        <w:rPr>
          <w:rFonts w:hint="eastAsia"/>
          <w:color w:val="000000"/>
        </w:rPr>
        <w:t>、</w:t>
      </w:r>
      <w:r>
        <w:rPr>
          <w:rFonts w:ascii="Times New Roman" w:hAnsi="Times New Roman" w:cs="Times New Roman"/>
          <w:color w:val="000000"/>
        </w:rPr>
        <w:t>12</w:t>
      </w:r>
      <w:r>
        <w:rPr>
          <w:rFonts w:hint="eastAsia"/>
          <w:color w:val="000000"/>
        </w:rPr>
        <w:t>、</w:t>
      </w:r>
      <w:r>
        <w:rPr>
          <w:rFonts w:ascii="Times New Roman" w:hAnsi="Times New Roman" w:cs="Times New Roman"/>
          <w:color w:val="000000"/>
        </w:rPr>
        <w:t>16</w:t>
      </w:r>
      <w:r>
        <w:rPr>
          <w:rFonts w:hint="eastAsia"/>
          <w:color w:val="000000"/>
        </w:rPr>
        <w:t>项（数字上可能略有出入），其进步不可谓不神速。他们把全院的老教师组织起来，对每年的基金项目申请书进行细致预审，本校的力量不足，还延请校外专家参与预审，并要求申请者根据预审意见进行细致修改。所以，所增加的项目决非“天上掉下来的馅饼”。</w:t>
      </w:r>
    </w:p>
    <w:p w:rsidR="007D2F83" w:rsidRDefault="007D2F83" w:rsidP="007D2F83">
      <w:pPr>
        <w:shd w:val="clear" w:color="auto" w:fill="FFFFFF"/>
        <w:ind w:firstLine="480"/>
        <w:rPr>
          <w:color w:val="000000"/>
        </w:rPr>
      </w:pPr>
      <w:r>
        <w:rPr>
          <w:rFonts w:hint="eastAsia"/>
          <w:color w:val="000000"/>
        </w:rPr>
        <w:t>另外，我们还应该看到，随着形势的发展，已毕业的海内外博士等人材在国内求职的越来越多，而一些优势单位的高档人才渐趋饱和，进入门槛越来越高，许多优秀求职者不得已而求其次，使得国内二三流高校或研究机构的新进优秀人才越来越多，因此，这些单位的青年基金项目数增长得最快，这说明，在一些弱势单位，一批优秀科研人员和研究团队正在迅速成长。我在预审基金项目时发现，这些单位中出自名校或名师指导的，标书都写得较好，中标率也较高。</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ind w:firstLine="480"/>
        <w:rPr>
          <w:color w:val="000000"/>
        </w:rPr>
      </w:pPr>
      <w:r>
        <w:rPr>
          <w:rFonts w:hint="eastAsia"/>
          <w:color w:val="000000"/>
        </w:rPr>
        <w:t>综上所述，情况不是一成不变的，只要指导思想对头，组织措施有力，弱势单位在基金申请方面的“咸鱼翻身”有极大的可能性。</w:t>
      </w:r>
    </w:p>
    <w:p w:rsidR="007D2F83" w:rsidRDefault="007D2F83" w:rsidP="007D2F83">
      <w:pPr>
        <w:shd w:val="clear" w:color="auto" w:fill="FFFFFF"/>
        <w:ind w:firstLine="480"/>
        <w:rPr>
          <w:color w:val="000000"/>
        </w:rPr>
      </w:pPr>
      <w:r>
        <w:rPr>
          <w:rFonts w:hint="eastAsia"/>
          <w:color w:val="000000"/>
        </w:rPr>
        <w:t>以上是个人见解，愿听听博友们的高见。</w:t>
      </w:r>
    </w:p>
    <w:p w:rsidR="007D2F83" w:rsidRDefault="007D2F83" w:rsidP="007D2F83">
      <w:pPr>
        <w:shd w:val="clear" w:color="auto" w:fill="FFFFFF"/>
        <w:rPr>
          <w:color w:val="000000"/>
        </w:rPr>
      </w:pPr>
      <w:r>
        <w:rPr>
          <w:color w:val="000000"/>
        </w:rPr>
        <w:t> </w:t>
      </w:r>
    </w:p>
    <w:p w:rsidR="007D2F83" w:rsidRDefault="007D2F83" w:rsidP="007D2F83">
      <w:pPr>
        <w:shd w:val="clear" w:color="auto" w:fill="FFFFFF"/>
        <w:jc w:val="right"/>
        <w:rPr>
          <w:color w:val="000000"/>
        </w:rPr>
      </w:pPr>
      <w:r>
        <w:rPr>
          <w:rFonts w:hint="eastAsia"/>
          <w:color w:val="000000"/>
        </w:rPr>
        <w:t>写于</w:t>
      </w:r>
      <w:r>
        <w:rPr>
          <w:rFonts w:ascii="Times New Roman" w:hAnsi="Times New Roman" w:cs="Times New Roman"/>
          <w:color w:val="000000"/>
        </w:rPr>
        <w:t>2012</w:t>
      </w:r>
      <w:r>
        <w:rPr>
          <w:rFonts w:hint="eastAsia"/>
          <w:color w:val="000000"/>
        </w:rPr>
        <w:t>年</w:t>
      </w:r>
      <w:r>
        <w:rPr>
          <w:rFonts w:ascii="Times New Roman" w:hAnsi="Times New Roman" w:cs="Times New Roman"/>
          <w:color w:val="000000"/>
        </w:rPr>
        <w:t>2</w:t>
      </w:r>
      <w:r>
        <w:rPr>
          <w:rFonts w:hint="eastAsia"/>
          <w:color w:val="000000"/>
        </w:rPr>
        <w:t>月</w:t>
      </w:r>
      <w:r>
        <w:rPr>
          <w:rFonts w:ascii="Times New Roman" w:hAnsi="Times New Roman" w:cs="Times New Roman"/>
          <w:color w:val="000000"/>
        </w:rPr>
        <w:t>14</w:t>
      </w:r>
      <w:r>
        <w:rPr>
          <w:rFonts w:hint="eastAsia"/>
          <w:color w:val="000000"/>
        </w:rPr>
        <w:t>日晨</w:t>
      </w:r>
    </w:p>
    <w:p w:rsidR="007D2F83" w:rsidRDefault="007D2F83">
      <w:pPr>
        <w:widowControl/>
        <w:jc w:val="left"/>
      </w:pPr>
      <w:r>
        <w:br w:type="page"/>
      </w:r>
    </w:p>
    <w:p w:rsidR="007D2F83" w:rsidRPr="007D2F83" w:rsidRDefault="007D2F83" w:rsidP="007D2F83">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7D2F83">
        <w:rPr>
          <w:rFonts w:ascii="微软雅黑" w:eastAsia="微软雅黑" w:hAnsi="微软雅黑" w:cs="Tahoma" w:hint="eastAsia"/>
          <w:b/>
          <w:color w:val="000000"/>
          <w:kern w:val="36"/>
          <w:sz w:val="30"/>
          <w:szCs w:val="30"/>
        </w:rPr>
        <w:lastRenderedPageBreak/>
        <w:t>基金申请新议-14：八问八答 抛砖引玉</w:t>
      </w:r>
    </w:p>
    <w:p w:rsidR="007D2F83" w:rsidRDefault="007D2F83" w:rsidP="007D2F83">
      <w:pPr>
        <w:widowControl/>
        <w:shd w:val="clear" w:color="auto" w:fill="FFFFFF"/>
        <w:ind w:firstLine="480"/>
        <w:jc w:val="left"/>
        <w:rPr>
          <w:rFonts w:ascii="宋体" w:eastAsia="宋体" w:hAnsi="宋体" w:cs="宋体" w:hint="eastAsia"/>
          <w:color w:val="000000"/>
          <w:kern w:val="0"/>
          <w:sz w:val="24"/>
          <w:szCs w:val="24"/>
        </w:rPr>
      </w:pP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前些日子</w:t>
      </w:r>
      <w:proofErr w:type="gramStart"/>
      <w:r w:rsidRPr="007D2F83">
        <w:rPr>
          <w:rFonts w:ascii="宋体" w:eastAsia="宋体" w:hAnsi="宋体" w:cs="宋体" w:hint="eastAsia"/>
          <w:color w:val="000000"/>
          <w:kern w:val="0"/>
          <w:sz w:val="24"/>
          <w:szCs w:val="24"/>
        </w:rPr>
        <w:t>科学网</w:t>
      </w:r>
      <w:proofErr w:type="gramEnd"/>
      <w:r w:rsidRPr="007D2F83">
        <w:rPr>
          <w:rFonts w:ascii="宋体" w:eastAsia="宋体" w:hAnsi="宋体" w:cs="宋体" w:hint="eastAsia"/>
          <w:color w:val="000000"/>
          <w:kern w:val="0"/>
          <w:sz w:val="24"/>
          <w:szCs w:val="24"/>
        </w:rPr>
        <w:t>编辑部就基金申请专题提出了八个问题。问题提得很好，涉及当前基金申请者普遍关心的事项。鉴于近两年来的博文中，我或多或少地谈及过这些问题，这里想提纲挈领地予以回答，作为一家之言，抛砖引玉，与博友们切磋。</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800000"/>
          <w:kern w:val="0"/>
          <w:sz w:val="24"/>
          <w:szCs w:val="24"/>
        </w:rPr>
        <w:t>问题</w:t>
      </w:r>
      <w:r w:rsidRPr="007D2F83">
        <w:rPr>
          <w:rFonts w:ascii="Times New Roman" w:eastAsia="宋体" w:hAnsi="Times New Roman" w:cs="Times New Roman"/>
          <w:color w:val="800000"/>
          <w:kern w:val="0"/>
          <w:sz w:val="24"/>
          <w:szCs w:val="24"/>
        </w:rPr>
        <w:t>1. </w:t>
      </w:r>
      <w:r w:rsidRPr="007D2F83">
        <w:rPr>
          <w:rFonts w:ascii="宋体" w:eastAsia="宋体" w:hAnsi="宋体" w:cs="宋体" w:hint="eastAsia"/>
          <w:color w:val="800000"/>
          <w:kern w:val="0"/>
          <w:sz w:val="24"/>
          <w:szCs w:val="24"/>
        </w:rPr>
        <w:t>申请书出现较多的问题是什么？</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回答：经常遇到的问题是：</w:t>
      </w:r>
    </w:p>
    <w:p w:rsidR="007D2F83" w:rsidRPr="007D2F83" w:rsidRDefault="007D2F83" w:rsidP="007D2F83">
      <w:pPr>
        <w:widowControl/>
        <w:shd w:val="clear" w:color="auto" w:fill="FFFFFF"/>
        <w:ind w:left="84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1</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FF"/>
          <w:kern w:val="0"/>
          <w:sz w:val="24"/>
          <w:szCs w:val="24"/>
        </w:rPr>
        <w:t>创新思维缺失</w:t>
      </w:r>
      <w:r w:rsidRPr="007D2F83">
        <w:rPr>
          <w:rFonts w:ascii="宋体" w:eastAsia="宋体" w:hAnsi="宋体" w:cs="宋体" w:hint="eastAsia"/>
          <w:color w:val="000000"/>
          <w:kern w:val="0"/>
          <w:sz w:val="24"/>
          <w:szCs w:val="24"/>
        </w:rPr>
        <w:t>（研究方向陈旧，研究思路老套）；</w:t>
      </w:r>
    </w:p>
    <w:p w:rsidR="007D2F83" w:rsidRPr="007D2F83" w:rsidRDefault="007D2F83" w:rsidP="007D2F83">
      <w:pPr>
        <w:widowControl/>
        <w:shd w:val="clear" w:color="auto" w:fill="FFFFFF"/>
        <w:ind w:left="84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2</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FF"/>
          <w:kern w:val="0"/>
          <w:sz w:val="24"/>
          <w:szCs w:val="24"/>
        </w:rPr>
        <w:t>立项依据不足</w:t>
      </w:r>
      <w:r w:rsidRPr="007D2F83">
        <w:rPr>
          <w:rFonts w:ascii="宋体" w:eastAsia="宋体" w:hAnsi="宋体" w:cs="宋体" w:hint="eastAsia"/>
          <w:color w:val="000000"/>
          <w:kern w:val="0"/>
          <w:sz w:val="24"/>
          <w:szCs w:val="24"/>
        </w:rPr>
        <w:t>（研究动态不明，问题归纳不当）；</w:t>
      </w:r>
    </w:p>
    <w:p w:rsidR="007D2F83" w:rsidRPr="007D2F83" w:rsidRDefault="007D2F83" w:rsidP="007D2F83">
      <w:pPr>
        <w:widowControl/>
        <w:shd w:val="clear" w:color="auto" w:fill="FFFFFF"/>
        <w:ind w:left="84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3</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FF"/>
          <w:kern w:val="0"/>
          <w:sz w:val="24"/>
          <w:szCs w:val="24"/>
        </w:rPr>
        <w:t>研究基础薄弱</w:t>
      </w:r>
      <w:r w:rsidRPr="007D2F83">
        <w:rPr>
          <w:rFonts w:ascii="宋体" w:eastAsia="宋体" w:hAnsi="宋体" w:cs="宋体" w:hint="eastAsia"/>
          <w:color w:val="000000"/>
          <w:kern w:val="0"/>
          <w:sz w:val="24"/>
          <w:szCs w:val="24"/>
        </w:rPr>
        <w:t>（预研功夫甚差，事先铺垫不足）；</w:t>
      </w:r>
    </w:p>
    <w:p w:rsidR="007D2F83" w:rsidRPr="007D2F83" w:rsidRDefault="007D2F83" w:rsidP="007D2F83">
      <w:pPr>
        <w:widowControl/>
        <w:shd w:val="clear" w:color="auto" w:fill="FFFFFF"/>
        <w:ind w:left="84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4</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00"/>
          <w:kern w:val="0"/>
          <w:sz w:val="24"/>
          <w:szCs w:val="24"/>
        </w:rPr>
        <w:t>研究目标失当（目标过大过小，量化指标缺乏）；</w:t>
      </w:r>
    </w:p>
    <w:p w:rsidR="007D2F83" w:rsidRPr="007D2F83" w:rsidRDefault="007D2F83" w:rsidP="007D2F83">
      <w:pPr>
        <w:widowControl/>
        <w:shd w:val="clear" w:color="auto" w:fill="FFFFFF"/>
        <w:ind w:left="84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5</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00"/>
          <w:kern w:val="0"/>
          <w:sz w:val="24"/>
          <w:szCs w:val="24"/>
        </w:rPr>
        <w:t>研究方案空泛（方案设计含糊，技术路线不清）；</w:t>
      </w:r>
    </w:p>
    <w:p w:rsidR="007D2F83" w:rsidRPr="007D2F83" w:rsidRDefault="007D2F83" w:rsidP="007D2F83">
      <w:pPr>
        <w:widowControl/>
        <w:shd w:val="clear" w:color="auto" w:fill="FFFFFF"/>
        <w:ind w:left="84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6</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00"/>
          <w:kern w:val="0"/>
          <w:sz w:val="24"/>
          <w:szCs w:val="24"/>
        </w:rPr>
        <w:t>标书形式不佳（逻辑思路混乱，陈述啰嗦重复）。</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其中，前三种缺陷是致命性的。</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800000"/>
          <w:kern w:val="0"/>
          <w:sz w:val="24"/>
          <w:szCs w:val="24"/>
        </w:rPr>
        <w:t>问题</w:t>
      </w:r>
      <w:r w:rsidRPr="007D2F83">
        <w:rPr>
          <w:rFonts w:ascii="Times New Roman" w:eastAsia="宋体" w:hAnsi="Times New Roman" w:cs="Times New Roman"/>
          <w:color w:val="800000"/>
          <w:kern w:val="0"/>
          <w:sz w:val="24"/>
          <w:szCs w:val="24"/>
        </w:rPr>
        <w:t>2. </w:t>
      </w:r>
      <w:r w:rsidRPr="007D2F83">
        <w:rPr>
          <w:rFonts w:ascii="宋体" w:eastAsia="宋体" w:hAnsi="宋体" w:cs="宋体" w:hint="eastAsia"/>
          <w:color w:val="800000"/>
          <w:kern w:val="0"/>
          <w:sz w:val="24"/>
          <w:szCs w:val="24"/>
        </w:rPr>
        <w:t>优秀的申请书具备有哪些因素？</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回答：最主要的是：</w:t>
      </w:r>
    </w:p>
    <w:p w:rsidR="007D2F83" w:rsidRPr="007D2F83" w:rsidRDefault="007D2F83" w:rsidP="007D2F83">
      <w:pPr>
        <w:widowControl/>
        <w:shd w:val="clear" w:color="auto" w:fill="FFFFFF"/>
        <w:ind w:left="96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1</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FF"/>
          <w:kern w:val="0"/>
          <w:sz w:val="24"/>
          <w:szCs w:val="24"/>
        </w:rPr>
        <w:t>创新精神突出</w:t>
      </w:r>
      <w:r w:rsidRPr="007D2F83">
        <w:rPr>
          <w:rFonts w:ascii="宋体" w:eastAsia="宋体" w:hAnsi="宋体" w:cs="宋体" w:hint="eastAsia"/>
          <w:color w:val="000000"/>
          <w:kern w:val="0"/>
          <w:sz w:val="24"/>
          <w:szCs w:val="24"/>
        </w:rPr>
        <w:t>；</w:t>
      </w:r>
    </w:p>
    <w:p w:rsidR="007D2F83" w:rsidRPr="007D2F83" w:rsidRDefault="007D2F83" w:rsidP="007D2F83">
      <w:pPr>
        <w:widowControl/>
        <w:shd w:val="clear" w:color="auto" w:fill="FFFFFF"/>
        <w:ind w:left="96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2</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FF"/>
          <w:kern w:val="0"/>
          <w:sz w:val="24"/>
          <w:szCs w:val="24"/>
        </w:rPr>
        <w:t>立项依据充分</w:t>
      </w:r>
      <w:r w:rsidRPr="007D2F83">
        <w:rPr>
          <w:rFonts w:ascii="宋体" w:eastAsia="宋体" w:hAnsi="宋体" w:cs="宋体" w:hint="eastAsia"/>
          <w:color w:val="000000"/>
          <w:kern w:val="0"/>
          <w:sz w:val="24"/>
          <w:szCs w:val="24"/>
        </w:rPr>
        <w:t>；</w:t>
      </w:r>
    </w:p>
    <w:p w:rsidR="007D2F83" w:rsidRPr="007D2F83" w:rsidRDefault="007D2F83" w:rsidP="007D2F83">
      <w:pPr>
        <w:widowControl/>
        <w:shd w:val="clear" w:color="auto" w:fill="FFFFFF"/>
        <w:ind w:left="96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3</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FF"/>
          <w:kern w:val="0"/>
          <w:sz w:val="24"/>
          <w:szCs w:val="24"/>
        </w:rPr>
        <w:t>研究基础雄厚</w:t>
      </w:r>
      <w:r w:rsidRPr="007D2F83">
        <w:rPr>
          <w:rFonts w:ascii="宋体" w:eastAsia="宋体" w:hAnsi="宋体" w:cs="宋体" w:hint="eastAsia"/>
          <w:color w:val="000000"/>
          <w:kern w:val="0"/>
          <w:sz w:val="24"/>
          <w:szCs w:val="24"/>
        </w:rPr>
        <w:t>；</w:t>
      </w:r>
    </w:p>
    <w:p w:rsidR="007D2F83" w:rsidRPr="007D2F83" w:rsidRDefault="007D2F83" w:rsidP="007D2F83">
      <w:pPr>
        <w:widowControl/>
        <w:shd w:val="clear" w:color="auto" w:fill="FFFFFF"/>
        <w:ind w:left="96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4</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00"/>
          <w:kern w:val="0"/>
          <w:sz w:val="24"/>
          <w:szCs w:val="24"/>
        </w:rPr>
        <w:t>研究目标恰当；</w:t>
      </w:r>
    </w:p>
    <w:p w:rsidR="007D2F83" w:rsidRPr="007D2F83" w:rsidRDefault="007D2F83" w:rsidP="007D2F83">
      <w:pPr>
        <w:widowControl/>
        <w:shd w:val="clear" w:color="auto" w:fill="FFFFFF"/>
        <w:ind w:left="96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5</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00"/>
          <w:kern w:val="0"/>
          <w:sz w:val="24"/>
          <w:szCs w:val="24"/>
        </w:rPr>
        <w:t>研究方案翔实；</w:t>
      </w:r>
    </w:p>
    <w:p w:rsidR="007D2F83" w:rsidRPr="007D2F83" w:rsidRDefault="007D2F83" w:rsidP="007D2F83">
      <w:pPr>
        <w:widowControl/>
        <w:shd w:val="clear" w:color="auto" w:fill="FFFFFF"/>
        <w:ind w:left="96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6</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00"/>
          <w:kern w:val="0"/>
          <w:sz w:val="24"/>
          <w:szCs w:val="24"/>
        </w:rPr>
        <w:t>研究团队强大；</w:t>
      </w:r>
    </w:p>
    <w:p w:rsidR="007D2F83" w:rsidRPr="007D2F83" w:rsidRDefault="007D2F83" w:rsidP="007D2F83">
      <w:pPr>
        <w:widowControl/>
        <w:shd w:val="clear" w:color="auto" w:fill="FFFFFF"/>
        <w:ind w:left="960" w:hanging="36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7</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00"/>
          <w:kern w:val="0"/>
          <w:sz w:val="24"/>
          <w:szCs w:val="24"/>
        </w:rPr>
        <w:t>标书言简意赅。</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其中前三个是重中之重。</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800000"/>
          <w:kern w:val="0"/>
          <w:sz w:val="24"/>
          <w:szCs w:val="24"/>
        </w:rPr>
        <w:t>问题</w:t>
      </w:r>
      <w:r w:rsidRPr="007D2F83">
        <w:rPr>
          <w:rFonts w:ascii="Times New Roman" w:eastAsia="宋体" w:hAnsi="Times New Roman" w:cs="Times New Roman"/>
          <w:color w:val="800000"/>
          <w:kern w:val="0"/>
          <w:sz w:val="24"/>
          <w:szCs w:val="24"/>
        </w:rPr>
        <w:t>3. </w:t>
      </w:r>
      <w:r w:rsidRPr="007D2F83">
        <w:rPr>
          <w:rFonts w:ascii="宋体" w:eastAsia="宋体" w:hAnsi="宋体" w:cs="宋体" w:hint="eastAsia"/>
          <w:color w:val="800000"/>
          <w:kern w:val="0"/>
          <w:sz w:val="24"/>
          <w:szCs w:val="24"/>
        </w:rPr>
        <w:t>评审中，哪些问题您认为并不影响总体判断？</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回答：不大关注一些枝节性问题，例如，经费预算（只要不是太离谱）；年度计划；人员计划分工；非主要合作者的情况。</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800000"/>
          <w:kern w:val="0"/>
          <w:sz w:val="24"/>
          <w:szCs w:val="24"/>
        </w:rPr>
        <w:t>问题</w:t>
      </w:r>
      <w:r w:rsidRPr="007D2F83">
        <w:rPr>
          <w:rFonts w:ascii="Times New Roman" w:eastAsia="宋体" w:hAnsi="Times New Roman" w:cs="Times New Roman"/>
          <w:color w:val="800000"/>
          <w:kern w:val="0"/>
          <w:sz w:val="24"/>
          <w:szCs w:val="24"/>
        </w:rPr>
        <w:t>4. </w:t>
      </w:r>
      <w:r w:rsidRPr="007D2F83">
        <w:rPr>
          <w:rFonts w:ascii="宋体" w:eastAsia="宋体" w:hAnsi="宋体" w:cs="宋体" w:hint="eastAsia"/>
          <w:color w:val="800000"/>
          <w:kern w:val="0"/>
          <w:sz w:val="24"/>
          <w:szCs w:val="24"/>
        </w:rPr>
        <w:t>专家在评审中，更关注项目未来的发展，还是申请人过去的基础？</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回答：两者并重。对于研究项目系列（如面上项目）更注重前者；对于人才项目系列（如青年基金项目、“杰青”项目等）更注重后者。</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800000"/>
          <w:kern w:val="0"/>
          <w:sz w:val="24"/>
          <w:szCs w:val="24"/>
        </w:rPr>
        <w:t>问题</w:t>
      </w:r>
      <w:r w:rsidRPr="007D2F83">
        <w:rPr>
          <w:rFonts w:ascii="Times New Roman" w:eastAsia="宋体" w:hAnsi="Times New Roman" w:cs="Times New Roman"/>
          <w:color w:val="800000"/>
          <w:kern w:val="0"/>
          <w:sz w:val="24"/>
          <w:szCs w:val="24"/>
        </w:rPr>
        <w:t>5. </w:t>
      </w:r>
      <w:r w:rsidRPr="007D2F83">
        <w:rPr>
          <w:rFonts w:ascii="宋体" w:eastAsia="宋体" w:hAnsi="宋体" w:cs="宋体" w:hint="eastAsia"/>
          <w:color w:val="800000"/>
          <w:kern w:val="0"/>
          <w:sz w:val="24"/>
          <w:szCs w:val="24"/>
        </w:rPr>
        <w:t>你在开始申请时，是否经受过挫败？</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回答：在我以往</w:t>
      </w:r>
      <w:r w:rsidRPr="007D2F83">
        <w:rPr>
          <w:rFonts w:ascii="Times New Roman" w:eastAsia="宋体" w:hAnsi="Times New Roman" w:cs="Times New Roman"/>
          <w:color w:val="000000"/>
          <w:kern w:val="0"/>
          <w:sz w:val="24"/>
          <w:szCs w:val="24"/>
        </w:rPr>
        <w:t>13</w:t>
      </w:r>
      <w:r w:rsidRPr="007D2F83">
        <w:rPr>
          <w:rFonts w:ascii="宋体" w:eastAsia="宋体" w:hAnsi="宋体" w:cs="宋体" w:hint="eastAsia"/>
          <w:color w:val="000000"/>
          <w:kern w:val="0"/>
          <w:sz w:val="24"/>
          <w:szCs w:val="24"/>
        </w:rPr>
        <w:t>次申请中失败过两次。一次申请在本人出国期间，对助手草拟的申请书没有进行细致的推敲修改；另一次申请中，未及时发现主要合作者有“超项”现象。</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800000"/>
          <w:kern w:val="0"/>
          <w:sz w:val="24"/>
          <w:szCs w:val="24"/>
        </w:rPr>
        <w:t>问题</w:t>
      </w:r>
      <w:r w:rsidRPr="007D2F83">
        <w:rPr>
          <w:rFonts w:ascii="Times New Roman" w:eastAsia="宋体" w:hAnsi="Times New Roman" w:cs="Times New Roman"/>
          <w:color w:val="800000"/>
          <w:kern w:val="0"/>
          <w:sz w:val="24"/>
          <w:szCs w:val="24"/>
        </w:rPr>
        <w:t>6.</w:t>
      </w:r>
      <w:r w:rsidRPr="007D2F83">
        <w:rPr>
          <w:rFonts w:ascii="宋体" w:eastAsia="宋体" w:hAnsi="宋体" w:cs="宋体" w:hint="eastAsia"/>
          <w:color w:val="800000"/>
          <w:kern w:val="0"/>
          <w:sz w:val="24"/>
          <w:szCs w:val="24"/>
        </w:rPr>
        <w:t>申请书撰写中，构思、查阅资料、撰写、修改等各个环节理想的程序和进度应该是怎样的？</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lastRenderedPageBreak/>
        <w:t>回答：我的主要想法是：</w:t>
      </w:r>
    </w:p>
    <w:p w:rsidR="007D2F83" w:rsidRPr="007D2F83" w:rsidRDefault="007D2F83" w:rsidP="007D2F83">
      <w:pPr>
        <w:widowControl/>
        <w:shd w:val="clear" w:color="auto" w:fill="FFFFFF"/>
        <w:ind w:left="1320" w:hanging="84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1</w:t>
      </w:r>
      <w:r w:rsidRPr="007D2F83">
        <w:rPr>
          <w:rFonts w:ascii="Times New Roman" w:eastAsia="宋体" w:hAnsi="Times New Roman" w:cs="Times New Roman"/>
          <w:color w:val="000000"/>
          <w:kern w:val="0"/>
          <w:sz w:val="24"/>
          <w:szCs w:val="24"/>
        </w:rPr>
        <w:t>）</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color w:val="000000"/>
          <w:kern w:val="0"/>
          <w:sz w:val="24"/>
          <w:szCs w:val="24"/>
        </w:rPr>
        <w:t>作为优秀的科学工作者，应该把基金申请工作作为常年性的工作来抓，应该未雨绸缪，平时做好充分准备；</w:t>
      </w:r>
    </w:p>
    <w:p w:rsidR="007D2F83" w:rsidRPr="007D2F83" w:rsidRDefault="007D2F83" w:rsidP="007D2F83">
      <w:pPr>
        <w:widowControl/>
        <w:shd w:val="clear" w:color="auto" w:fill="FFFFFF"/>
        <w:ind w:left="1320" w:hanging="84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2</w:t>
      </w:r>
      <w:r w:rsidRPr="007D2F83">
        <w:rPr>
          <w:rFonts w:ascii="Times New Roman" w:eastAsia="宋体" w:hAnsi="Times New Roman" w:cs="Times New Roman"/>
          <w:color w:val="000000"/>
          <w:kern w:val="0"/>
          <w:sz w:val="24"/>
          <w:szCs w:val="24"/>
        </w:rPr>
        <w:t>）</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color w:val="000000"/>
          <w:kern w:val="0"/>
          <w:sz w:val="24"/>
          <w:szCs w:val="24"/>
        </w:rPr>
        <w:t>调研必须充分，构思必须缜密，撰写必须认真，修改必须反复进行。这四项所占的时间比例以</w:t>
      </w:r>
      <w:r w:rsidRPr="007D2F83">
        <w:rPr>
          <w:rFonts w:ascii="Times New Roman" w:eastAsia="宋体" w:hAnsi="Times New Roman" w:cs="Times New Roman"/>
          <w:color w:val="000000"/>
          <w:kern w:val="0"/>
          <w:sz w:val="24"/>
          <w:szCs w:val="24"/>
        </w:rPr>
        <w:t>4</w:t>
      </w:r>
      <w:r w:rsidRPr="007D2F83">
        <w:rPr>
          <w:rFonts w:ascii="宋体" w:eastAsia="宋体" w:hAnsi="宋体" w:cs="宋体" w:hint="eastAsia"/>
          <w:color w:val="000000"/>
          <w:kern w:val="0"/>
          <w:sz w:val="24"/>
          <w:szCs w:val="24"/>
        </w:rPr>
        <w:t>：</w:t>
      </w:r>
      <w:r w:rsidRPr="007D2F83">
        <w:rPr>
          <w:rFonts w:ascii="Times New Roman" w:eastAsia="宋体" w:hAnsi="Times New Roman" w:cs="Times New Roman"/>
          <w:color w:val="000000"/>
          <w:kern w:val="0"/>
          <w:sz w:val="24"/>
          <w:szCs w:val="24"/>
        </w:rPr>
        <w:t>2</w:t>
      </w:r>
      <w:r w:rsidRPr="007D2F83">
        <w:rPr>
          <w:rFonts w:ascii="宋体" w:eastAsia="宋体" w:hAnsi="宋体" w:cs="宋体" w:hint="eastAsia"/>
          <w:color w:val="000000"/>
          <w:kern w:val="0"/>
          <w:sz w:val="24"/>
          <w:szCs w:val="24"/>
        </w:rPr>
        <w:t>：</w:t>
      </w:r>
      <w:r w:rsidRPr="007D2F83">
        <w:rPr>
          <w:rFonts w:ascii="Times New Roman" w:eastAsia="宋体" w:hAnsi="Times New Roman" w:cs="Times New Roman"/>
          <w:color w:val="000000"/>
          <w:kern w:val="0"/>
          <w:sz w:val="24"/>
          <w:szCs w:val="24"/>
        </w:rPr>
        <w:t>1</w:t>
      </w:r>
      <w:r w:rsidRPr="007D2F83">
        <w:rPr>
          <w:rFonts w:ascii="宋体" w:eastAsia="宋体" w:hAnsi="宋体" w:cs="宋体" w:hint="eastAsia"/>
          <w:color w:val="000000"/>
          <w:kern w:val="0"/>
          <w:sz w:val="24"/>
          <w:szCs w:val="24"/>
        </w:rPr>
        <w:t>：</w:t>
      </w:r>
      <w:r w:rsidRPr="007D2F83">
        <w:rPr>
          <w:rFonts w:ascii="Times New Roman" w:eastAsia="宋体" w:hAnsi="Times New Roman" w:cs="Times New Roman"/>
          <w:color w:val="000000"/>
          <w:kern w:val="0"/>
          <w:sz w:val="24"/>
          <w:szCs w:val="24"/>
        </w:rPr>
        <w:t>3</w:t>
      </w:r>
      <w:r w:rsidRPr="007D2F83">
        <w:rPr>
          <w:rFonts w:ascii="宋体" w:eastAsia="宋体" w:hAnsi="宋体" w:cs="宋体" w:hint="eastAsia"/>
          <w:color w:val="000000"/>
          <w:kern w:val="0"/>
          <w:sz w:val="24"/>
          <w:szCs w:val="24"/>
        </w:rPr>
        <w:t>为宜。</w:t>
      </w:r>
    </w:p>
    <w:p w:rsidR="007D2F83" w:rsidRPr="007D2F83" w:rsidRDefault="007D2F83" w:rsidP="007D2F83">
      <w:pPr>
        <w:widowControl/>
        <w:shd w:val="clear" w:color="auto" w:fill="FFFFFF"/>
        <w:ind w:left="1320" w:hanging="84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3</w:t>
      </w:r>
      <w:r w:rsidRPr="007D2F83">
        <w:rPr>
          <w:rFonts w:ascii="Times New Roman" w:eastAsia="宋体" w:hAnsi="Times New Roman" w:cs="Times New Roman"/>
          <w:color w:val="000000"/>
          <w:kern w:val="0"/>
          <w:sz w:val="24"/>
          <w:szCs w:val="24"/>
        </w:rPr>
        <w:t>）</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color w:val="000000"/>
          <w:kern w:val="0"/>
          <w:sz w:val="24"/>
          <w:szCs w:val="24"/>
        </w:rPr>
        <w:t>参考性的进度安排：每年</w:t>
      </w:r>
      <w:r w:rsidRPr="007D2F83">
        <w:rPr>
          <w:rFonts w:ascii="Times New Roman" w:eastAsia="宋体" w:hAnsi="Times New Roman" w:cs="Times New Roman"/>
          <w:color w:val="000000"/>
          <w:kern w:val="0"/>
          <w:sz w:val="24"/>
          <w:szCs w:val="24"/>
        </w:rPr>
        <w:t>4</w:t>
      </w:r>
      <w:r w:rsidRPr="007D2F83">
        <w:rPr>
          <w:rFonts w:ascii="宋体" w:eastAsia="宋体" w:hAnsi="宋体" w:cs="宋体" w:hint="eastAsia"/>
          <w:color w:val="000000"/>
          <w:kern w:val="0"/>
          <w:sz w:val="24"/>
          <w:szCs w:val="24"/>
        </w:rPr>
        <w:t>～</w:t>
      </w:r>
      <w:r w:rsidRPr="007D2F83">
        <w:rPr>
          <w:rFonts w:ascii="Times New Roman" w:eastAsia="宋体" w:hAnsi="Times New Roman" w:cs="Times New Roman"/>
          <w:color w:val="000000"/>
          <w:kern w:val="0"/>
          <w:sz w:val="24"/>
          <w:szCs w:val="24"/>
        </w:rPr>
        <w:t>10</w:t>
      </w:r>
      <w:r w:rsidRPr="007D2F83">
        <w:rPr>
          <w:rFonts w:ascii="宋体" w:eastAsia="宋体" w:hAnsi="宋体" w:cs="宋体" w:hint="eastAsia"/>
          <w:color w:val="000000"/>
          <w:kern w:val="0"/>
          <w:sz w:val="24"/>
          <w:szCs w:val="24"/>
        </w:rPr>
        <w:t>月，调研和构思；</w:t>
      </w:r>
      <w:r w:rsidRPr="007D2F83">
        <w:rPr>
          <w:rFonts w:ascii="Times New Roman" w:eastAsia="宋体" w:hAnsi="Times New Roman" w:cs="Times New Roman"/>
          <w:color w:val="000000"/>
          <w:kern w:val="0"/>
          <w:sz w:val="24"/>
          <w:szCs w:val="24"/>
        </w:rPr>
        <w:t>11</w:t>
      </w:r>
      <w:r w:rsidRPr="007D2F83">
        <w:rPr>
          <w:rFonts w:ascii="宋体" w:eastAsia="宋体" w:hAnsi="宋体" w:cs="宋体" w:hint="eastAsia"/>
          <w:color w:val="000000"/>
          <w:kern w:val="0"/>
          <w:sz w:val="24"/>
          <w:szCs w:val="24"/>
        </w:rPr>
        <w:t>月～</w:t>
      </w:r>
      <w:r w:rsidRPr="007D2F83">
        <w:rPr>
          <w:rFonts w:ascii="Times New Roman" w:eastAsia="宋体" w:hAnsi="Times New Roman" w:cs="Times New Roman"/>
          <w:color w:val="000000"/>
          <w:kern w:val="0"/>
          <w:sz w:val="24"/>
          <w:szCs w:val="24"/>
        </w:rPr>
        <w:t>12</w:t>
      </w:r>
      <w:r w:rsidRPr="007D2F83">
        <w:rPr>
          <w:rFonts w:ascii="宋体" w:eastAsia="宋体" w:hAnsi="宋体" w:cs="宋体" w:hint="eastAsia"/>
          <w:color w:val="000000"/>
          <w:kern w:val="0"/>
          <w:sz w:val="24"/>
          <w:szCs w:val="24"/>
        </w:rPr>
        <w:t>月，撰写初稿；</w:t>
      </w:r>
      <w:r w:rsidRPr="007D2F83">
        <w:rPr>
          <w:rFonts w:ascii="Times New Roman" w:eastAsia="宋体" w:hAnsi="Times New Roman" w:cs="Times New Roman"/>
          <w:color w:val="000000"/>
          <w:kern w:val="0"/>
          <w:sz w:val="24"/>
          <w:szCs w:val="24"/>
        </w:rPr>
        <w:t>12</w:t>
      </w:r>
      <w:r w:rsidRPr="007D2F83">
        <w:rPr>
          <w:rFonts w:ascii="宋体" w:eastAsia="宋体" w:hAnsi="宋体" w:cs="宋体" w:hint="eastAsia"/>
          <w:color w:val="000000"/>
          <w:kern w:val="0"/>
          <w:sz w:val="24"/>
          <w:szCs w:val="24"/>
        </w:rPr>
        <w:t>月～次年</w:t>
      </w:r>
      <w:r w:rsidRPr="007D2F83">
        <w:rPr>
          <w:rFonts w:ascii="Times New Roman" w:eastAsia="宋体" w:hAnsi="Times New Roman" w:cs="Times New Roman"/>
          <w:color w:val="000000"/>
          <w:kern w:val="0"/>
          <w:sz w:val="24"/>
          <w:szCs w:val="24"/>
        </w:rPr>
        <w:t>3</w:t>
      </w:r>
      <w:r w:rsidRPr="007D2F83">
        <w:rPr>
          <w:rFonts w:ascii="宋体" w:eastAsia="宋体" w:hAnsi="宋体" w:cs="宋体" w:hint="eastAsia"/>
          <w:color w:val="000000"/>
          <w:kern w:val="0"/>
          <w:sz w:val="24"/>
          <w:szCs w:val="24"/>
        </w:rPr>
        <w:t>月修改定稿。</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800000"/>
          <w:kern w:val="0"/>
          <w:sz w:val="24"/>
          <w:szCs w:val="24"/>
        </w:rPr>
        <w:t>问题</w:t>
      </w:r>
      <w:r w:rsidRPr="007D2F83">
        <w:rPr>
          <w:rFonts w:ascii="Times New Roman" w:eastAsia="宋体" w:hAnsi="Times New Roman" w:cs="Times New Roman"/>
          <w:color w:val="800000"/>
          <w:kern w:val="0"/>
          <w:sz w:val="24"/>
          <w:szCs w:val="24"/>
        </w:rPr>
        <w:t>7. </w:t>
      </w:r>
      <w:r w:rsidRPr="007D2F83">
        <w:rPr>
          <w:rFonts w:ascii="宋体" w:eastAsia="宋体" w:hAnsi="宋体" w:cs="宋体" w:hint="eastAsia"/>
          <w:color w:val="800000"/>
          <w:kern w:val="0"/>
          <w:sz w:val="24"/>
          <w:szCs w:val="24"/>
        </w:rPr>
        <w:t>对</w:t>
      </w:r>
      <w:r w:rsidRPr="007D2F83">
        <w:rPr>
          <w:rFonts w:ascii="Times New Roman" w:eastAsia="宋体" w:hAnsi="Times New Roman" w:cs="Times New Roman"/>
          <w:color w:val="800000"/>
          <w:kern w:val="0"/>
          <w:sz w:val="24"/>
          <w:szCs w:val="24"/>
        </w:rPr>
        <w:t>2012</w:t>
      </w:r>
      <w:r w:rsidRPr="007D2F83">
        <w:rPr>
          <w:rFonts w:ascii="宋体" w:eastAsia="宋体" w:hAnsi="宋体" w:cs="宋体" w:hint="eastAsia"/>
          <w:color w:val="800000"/>
          <w:kern w:val="0"/>
          <w:sz w:val="24"/>
          <w:szCs w:val="24"/>
        </w:rPr>
        <w:t>年资助格局及资助政策的调整有什么看法？（</w:t>
      </w:r>
      <w:r w:rsidRPr="007D2F83">
        <w:rPr>
          <w:rFonts w:ascii="Times New Roman" w:eastAsia="宋体" w:hAnsi="Times New Roman" w:cs="Times New Roman"/>
          <w:color w:val="800000"/>
          <w:kern w:val="0"/>
          <w:sz w:val="24"/>
          <w:szCs w:val="24"/>
        </w:rPr>
        <w:t>2012</w:t>
      </w:r>
      <w:r w:rsidRPr="007D2F83">
        <w:rPr>
          <w:rFonts w:ascii="宋体" w:eastAsia="宋体" w:hAnsi="宋体" w:cs="宋体" w:hint="eastAsia"/>
          <w:color w:val="800000"/>
          <w:kern w:val="0"/>
          <w:sz w:val="24"/>
          <w:szCs w:val="24"/>
        </w:rPr>
        <w:t>年对资助格局及资助政策进行部分调整：</w:t>
      </w:r>
      <w:r w:rsidRPr="007D2F83">
        <w:rPr>
          <w:rFonts w:ascii="Times New Roman" w:eastAsia="宋体" w:hAnsi="Times New Roman" w:cs="Times New Roman"/>
          <w:color w:val="800000"/>
          <w:kern w:val="0"/>
          <w:sz w:val="24"/>
          <w:szCs w:val="24"/>
        </w:rPr>
        <w:t>1.</w:t>
      </w:r>
      <w:r w:rsidRPr="007D2F83">
        <w:rPr>
          <w:rFonts w:ascii="宋体" w:eastAsia="宋体" w:hAnsi="宋体" w:cs="宋体" w:hint="eastAsia"/>
          <w:color w:val="800000"/>
          <w:kern w:val="0"/>
          <w:sz w:val="24"/>
          <w:szCs w:val="24"/>
        </w:rPr>
        <w:t>设立</w:t>
      </w:r>
      <w:r w:rsidRPr="007D2F83">
        <w:rPr>
          <w:rFonts w:ascii="Times New Roman" w:eastAsia="宋体" w:hAnsi="Times New Roman" w:cs="Times New Roman"/>
          <w:color w:val="800000"/>
          <w:kern w:val="0"/>
          <w:sz w:val="24"/>
          <w:szCs w:val="24"/>
        </w:rPr>
        <w:t>“</w:t>
      </w:r>
      <w:r w:rsidRPr="007D2F83">
        <w:rPr>
          <w:rFonts w:ascii="宋体" w:eastAsia="宋体" w:hAnsi="宋体" w:cs="宋体" w:hint="eastAsia"/>
          <w:color w:val="800000"/>
          <w:kern w:val="0"/>
          <w:sz w:val="24"/>
          <w:szCs w:val="24"/>
        </w:rPr>
        <w:t>优秀青年科学基金项目</w:t>
      </w:r>
      <w:r w:rsidRPr="007D2F83">
        <w:rPr>
          <w:rFonts w:ascii="Times New Roman" w:eastAsia="宋体" w:hAnsi="Times New Roman" w:cs="Times New Roman"/>
          <w:color w:val="800000"/>
          <w:kern w:val="0"/>
          <w:sz w:val="24"/>
          <w:szCs w:val="24"/>
        </w:rPr>
        <w:t>”</w:t>
      </w:r>
      <w:r w:rsidRPr="007D2F83">
        <w:rPr>
          <w:rFonts w:ascii="宋体" w:eastAsia="宋体" w:hAnsi="宋体" w:cs="宋体" w:hint="eastAsia"/>
          <w:color w:val="800000"/>
          <w:kern w:val="0"/>
          <w:sz w:val="24"/>
          <w:szCs w:val="24"/>
        </w:rPr>
        <w:t>；</w:t>
      </w:r>
      <w:r w:rsidRPr="007D2F83">
        <w:rPr>
          <w:rFonts w:ascii="Times New Roman" w:eastAsia="宋体" w:hAnsi="Times New Roman" w:cs="Times New Roman"/>
          <w:color w:val="800000"/>
          <w:kern w:val="0"/>
          <w:sz w:val="24"/>
          <w:szCs w:val="24"/>
        </w:rPr>
        <w:t>2.</w:t>
      </w:r>
      <w:r w:rsidRPr="007D2F83">
        <w:rPr>
          <w:rFonts w:ascii="宋体" w:eastAsia="宋体" w:hAnsi="宋体" w:cs="宋体" w:hint="eastAsia"/>
          <w:color w:val="800000"/>
          <w:kern w:val="0"/>
          <w:sz w:val="24"/>
          <w:szCs w:val="24"/>
        </w:rPr>
        <w:t>在面上项目中设立</w:t>
      </w:r>
      <w:r w:rsidRPr="007D2F83">
        <w:rPr>
          <w:rFonts w:ascii="Times New Roman" w:eastAsia="宋体" w:hAnsi="Times New Roman" w:cs="Times New Roman"/>
          <w:color w:val="800000"/>
          <w:kern w:val="0"/>
          <w:sz w:val="24"/>
          <w:szCs w:val="24"/>
        </w:rPr>
        <w:t>“</w:t>
      </w:r>
      <w:r w:rsidRPr="007D2F83">
        <w:rPr>
          <w:rFonts w:ascii="宋体" w:eastAsia="宋体" w:hAnsi="宋体" w:cs="宋体" w:hint="eastAsia"/>
          <w:color w:val="800000"/>
          <w:kern w:val="0"/>
          <w:sz w:val="24"/>
          <w:szCs w:val="24"/>
        </w:rPr>
        <w:t>青年科学基金</w:t>
      </w:r>
      <w:r w:rsidRPr="007D2F83">
        <w:rPr>
          <w:rFonts w:ascii="Times New Roman" w:eastAsia="宋体" w:hAnsi="Times New Roman" w:cs="Times New Roman"/>
          <w:color w:val="800000"/>
          <w:kern w:val="0"/>
          <w:sz w:val="24"/>
          <w:szCs w:val="24"/>
        </w:rPr>
        <w:t>-</w:t>
      </w:r>
      <w:r w:rsidRPr="007D2F83">
        <w:rPr>
          <w:rFonts w:ascii="宋体" w:eastAsia="宋体" w:hAnsi="宋体" w:cs="宋体" w:hint="eastAsia"/>
          <w:color w:val="800000"/>
          <w:kern w:val="0"/>
          <w:sz w:val="24"/>
          <w:szCs w:val="24"/>
        </w:rPr>
        <w:t>面上项目连续资助项目</w:t>
      </w:r>
      <w:r w:rsidRPr="007D2F83">
        <w:rPr>
          <w:rFonts w:ascii="Times New Roman" w:eastAsia="宋体" w:hAnsi="Times New Roman" w:cs="Times New Roman"/>
          <w:color w:val="800000"/>
          <w:kern w:val="0"/>
          <w:sz w:val="24"/>
          <w:szCs w:val="24"/>
        </w:rPr>
        <w:t>”</w:t>
      </w:r>
      <w:r w:rsidRPr="007D2F83">
        <w:rPr>
          <w:rFonts w:ascii="宋体" w:eastAsia="宋体" w:hAnsi="宋体" w:cs="宋体" w:hint="eastAsia"/>
          <w:color w:val="800000"/>
          <w:kern w:val="0"/>
          <w:sz w:val="24"/>
          <w:szCs w:val="24"/>
        </w:rPr>
        <w:t>；</w:t>
      </w:r>
      <w:r w:rsidRPr="007D2F83">
        <w:rPr>
          <w:rFonts w:ascii="Times New Roman" w:eastAsia="宋体" w:hAnsi="Times New Roman" w:cs="Times New Roman"/>
          <w:color w:val="800000"/>
          <w:kern w:val="0"/>
          <w:sz w:val="24"/>
          <w:szCs w:val="24"/>
        </w:rPr>
        <w:t>3.</w:t>
      </w:r>
      <w:r w:rsidRPr="007D2F83">
        <w:rPr>
          <w:rFonts w:ascii="宋体" w:eastAsia="宋体" w:hAnsi="宋体" w:cs="宋体" w:hint="eastAsia"/>
          <w:color w:val="800000"/>
          <w:kern w:val="0"/>
          <w:sz w:val="24"/>
          <w:szCs w:val="24"/>
        </w:rPr>
        <w:t>增加地区科学基金项目资助区域；</w:t>
      </w:r>
      <w:r w:rsidRPr="007D2F83">
        <w:rPr>
          <w:rFonts w:ascii="Times New Roman" w:eastAsia="宋体" w:hAnsi="Times New Roman" w:cs="Times New Roman"/>
          <w:color w:val="800000"/>
          <w:kern w:val="0"/>
          <w:sz w:val="24"/>
          <w:szCs w:val="24"/>
        </w:rPr>
        <w:t>4.</w:t>
      </w:r>
      <w:r w:rsidRPr="007D2F83">
        <w:rPr>
          <w:rFonts w:ascii="宋体" w:eastAsia="宋体" w:hAnsi="宋体" w:cs="宋体" w:hint="eastAsia"/>
          <w:color w:val="800000"/>
          <w:kern w:val="0"/>
          <w:sz w:val="24"/>
          <w:szCs w:val="24"/>
        </w:rPr>
        <w:t>对博士后申请项目的依托单位承诺制度。）</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回答：这些调整为青年科学工作者提供了更多的机遇：</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“优青”项目为已有良好科研基础的年青人提供了申请“杰青”项目之前的预演机会，不过今年申请“优青”项目的道路会比较拥挤；</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“青年</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00"/>
          <w:kern w:val="0"/>
          <w:sz w:val="24"/>
          <w:szCs w:val="24"/>
        </w:rPr>
        <w:t>面上连续资助项目”为青年基金项目执行优秀者提供了“直通车”，不过敢于尝试者可能较少，中标率会比较高；</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地区基金的资助率可能会进一步提升；</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博士后申请者的机遇会增加。</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800000"/>
          <w:kern w:val="0"/>
          <w:sz w:val="24"/>
          <w:szCs w:val="24"/>
        </w:rPr>
        <w:t>问题</w:t>
      </w:r>
      <w:r w:rsidRPr="007D2F83">
        <w:rPr>
          <w:rFonts w:ascii="Times New Roman" w:eastAsia="宋体" w:hAnsi="Times New Roman" w:cs="Times New Roman"/>
          <w:color w:val="800000"/>
          <w:kern w:val="0"/>
          <w:sz w:val="24"/>
          <w:szCs w:val="24"/>
        </w:rPr>
        <w:t>8. </w:t>
      </w:r>
      <w:r w:rsidRPr="007D2F83">
        <w:rPr>
          <w:rFonts w:ascii="宋体" w:eastAsia="宋体" w:hAnsi="宋体" w:cs="宋体" w:hint="eastAsia"/>
          <w:color w:val="800000"/>
          <w:kern w:val="0"/>
          <w:sz w:val="24"/>
          <w:szCs w:val="24"/>
        </w:rPr>
        <w:t>对基金申请安排有什么建议？</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回答：目前我的主要建议是：简化基金申请表格。目前的基金申请书的表格设计过于繁琐，给基金申请者带来不少困惑，应借鉴国外基金机构的做法，把表格简约化，使得初涉项目申请者能很快入门，抓住主要线索，填好申请书。</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righ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写于</w:t>
      </w:r>
      <w:r w:rsidRPr="007D2F83">
        <w:rPr>
          <w:rFonts w:ascii="Times New Roman" w:eastAsia="宋体" w:hAnsi="Times New Roman" w:cs="Times New Roman"/>
          <w:color w:val="000000"/>
          <w:kern w:val="0"/>
          <w:sz w:val="24"/>
          <w:szCs w:val="24"/>
        </w:rPr>
        <w:t>2012</w:t>
      </w:r>
      <w:r w:rsidRPr="007D2F83">
        <w:rPr>
          <w:rFonts w:ascii="宋体" w:eastAsia="宋体" w:hAnsi="宋体" w:cs="宋体" w:hint="eastAsia"/>
          <w:color w:val="000000"/>
          <w:kern w:val="0"/>
          <w:sz w:val="24"/>
          <w:szCs w:val="24"/>
        </w:rPr>
        <w:t>年</w:t>
      </w:r>
      <w:r w:rsidRPr="007D2F83">
        <w:rPr>
          <w:rFonts w:ascii="Times New Roman" w:eastAsia="宋体" w:hAnsi="Times New Roman" w:cs="Times New Roman"/>
          <w:color w:val="000000"/>
          <w:kern w:val="0"/>
          <w:sz w:val="24"/>
          <w:szCs w:val="24"/>
        </w:rPr>
        <w:t>2</w:t>
      </w:r>
      <w:r w:rsidRPr="007D2F83">
        <w:rPr>
          <w:rFonts w:ascii="宋体" w:eastAsia="宋体" w:hAnsi="宋体" w:cs="宋体" w:hint="eastAsia"/>
          <w:color w:val="000000"/>
          <w:kern w:val="0"/>
          <w:sz w:val="24"/>
          <w:szCs w:val="24"/>
        </w:rPr>
        <w:t>月</w:t>
      </w:r>
      <w:r w:rsidRPr="007D2F83">
        <w:rPr>
          <w:rFonts w:ascii="Times New Roman" w:eastAsia="宋体" w:hAnsi="Times New Roman" w:cs="Times New Roman"/>
          <w:color w:val="000000"/>
          <w:kern w:val="0"/>
          <w:sz w:val="24"/>
          <w:szCs w:val="24"/>
        </w:rPr>
        <w:t>27</w:t>
      </w:r>
      <w:r w:rsidRPr="007D2F83">
        <w:rPr>
          <w:rFonts w:ascii="宋体" w:eastAsia="宋体" w:hAnsi="宋体" w:cs="宋体" w:hint="eastAsia"/>
          <w:color w:val="000000"/>
          <w:kern w:val="0"/>
          <w:sz w:val="24"/>
          <w:szCs w:val="24"/>
        </w:rPr>
        <w:t>日晨</w:t>
      </w:r>
    </w:p>
    <w:p w:rsidR="007D2F83" w:rsidRDefault="007D2F83">
      <w:pPr>
        <w:widowControl/>
        <w:jc w:val="left"/>
      </w:pPr>
      <w:r>
        <w:br w:type="page"/>
      </w:r>
    </w:p>
    <w:p w:rsidR="007D2F83" w:rsidRPr="007D2F83" w:rsidRDefault="007D2F83" w:rsidP="007D2F83">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7D2F83">
        <w:rPr>
          <w:rFonts w:ascii="微软雅黑" w:eastAsia="微软雅黑" w:hAnsi="微软雅黑" w:cs="Tahoma" w:hint="eastAsia"/>
          <w:b/>
          <w:color w:val="000000"/>
          <w:kern w:val="36"/>
          <w:sz w:val="30"/>
          <w:szCs w:val="30"/>
        </w:rPr>
        <w:lastRenderedPageBreak/>
        <w:t>基金申请新议-15：是折磨？还是历练？ </w:t>
      </w:r>
      <w:hyperlink r:id="rId19" w:history="1"/>
    </w:p>
    <w:p w:rsidR="007D2F83" w:rsidRDefault="007D2F83" w:rsidP="007D2F83">
      <w:pPr>
        <w:widowControl/>
        <w:shd w:val="clear" w:color="auto" w:fill="FFFFFF"/>
        <w:ind w:firstLine="480"/>
        <w:jc w:val="left"/>
        <w:rPr>
          <w:rFonts w:ascii="宋体" w:eastAsia="宋体" w:hAnsi="宋体" w:cs="宋体" w:hint="eastAsia"/>
          <w:color w:val="000000"/>
          <w:kern w:val="0"/>
          <w:sz w:val="24"/>
          <w:szCs w:val="24"/>
        </w:rPr>
      </w:pP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近日来，很多朋友在填写基金申请书。有些申请者在埋头苦干之余，忍不住发几句牢骚：</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——写申请书怎么那么难啊！太折磨人了！</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——又不是写论文，要这么精细、严密干嘛？</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——花这么多时间来搞定标书，太影响科研了。</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这当中，存在着改进基金申请模式和标书格式的问题，容日后再议。本文只说说：填写基金申请书是经受折磨？还是经受历练？主要谈谈对基金申请的认识和应有的心态。</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首先，应端正对基金申请的认识。我一直认为，不应该把申请基金项目当作目的，而应视作科研中的一种过程，寻求更好地进行科研的一种途径。试看天下那些做科研的，当今不都在写各种项目申请书么？兴许境外的标书比我们简约一些，评审过程比我们更科学一些，但基本过程是相仿的。美国</w:t>
      </w:r>
      <w:r w:rsidRPr="007D2F83">
        <w:rPr>
          <w:rFonts w:ascii="Times New Roman" w:eastAsia="宋体" w:hAnsi="Times New Roman" w:cs="Times New Roman"/>
          <w:color w:val="000000"/>
          <w:kern w:val="0"/>
          <w:sz w:val="24"/>
          <w:szCs w:val="24"/>
        </w:rPr>
        <w:t>NSF</w:t>
      </w:r>
      <w:r w:rsidRPr="007D2F83">
        <w:rPr>
          <w:rFonts w:ascii="宋体" w:eastAsia="宋体" w:hAnsi="宋体" w:cs="宋体" w:hint="eastAsia"/>
          <w:color w:val="000000"/>
          <w:kern w:val="0"/>
          <w:sz w:val="24"/>
          <w:szCs w:val="24"/>
        </w:rPr>
        <w:t>（国家科学基金会）的一位专家是已故钱伟长校长的好友，曾多次到我所讲述</w:t>
      </w:r>
      <w:r w:rsidRPr="007D2F83">
        <w:rPr>
          <w:rFonts w:ascii="Times New Roman" w:eastAsia="宋体" w:hAnsi="Times New Roman" w:cs="Times New Roman"/>
          <w:color w:val="000000"/>
          <w:kern w:val="0"/>
          <w:sz w:val="24"/>
          <w:szCs w:val="24"/>
        </w:rPr>
        <w:t>NSF</w:t>
      </w:r>
      <w:r w:rsidRPr="007D2F83">
        <w:rPr>
          <w:rFonts w:ascii="宋体" w:eastAsia="宋体" w:hAnsi="宋体" w:cs="宋体" w:hint="eastAsia"/>
          <w:color w:val="000000"/>
          <w:kern w:val="0"/>
          <w:sz w:val="24"/>
          <w:szCs w:val="24"/>
        </w:rPr>
        <w:t>项目的申请程序和关键点，其中主要思路与我们在说道的相似。多年前，我在美国的一位学术长辈朋友对我说，他有一次向</w:t>
      </w:r>
      <w:r w:rsidRPr="007D2F83">
        <w:rPr>
          <w:rFonts w:ascii="Times New Roman" w:eastAsia="宋体" w:hAnsi="Times New Roman" w:cs="Times New Roman"/>
          <w:color w:val="000000"/>
          <w:kern w:val="0"/>
          <w:sz w:val="24"/>
          <w:szCs w:val="24"/>
        </w:rPr>
        <w:t>NSF</w:t>
      </w:r>
      <w:r w:rsidRPr="007D2F83">
        <w:rPr>
          <w:rFonts w:ascii="宋体" w:eastAsia="宋体" w:hAnsi="宋体" w:cs="宋体" w:hint="eastAsia"/>
          <w:color w:val="000000"/>
          <w:kern w:val="0"/>
          <w:sz w:val="24"/>
          <w:szCs w:val="24"/>
        </w:rPr>
        <w:t>申请一项关于船舶兴波中的孤立子现象的小项目，申请金额是</w:t>
      </w:r>
      <w:r w:rsidRPr="007D2F83">
        <w:rPr>
          <w:rFonts w:ascii="Times New Roman" w:eastAsia="宋体" w:hAnsi="Times New Roman" w:cs="Times New Roman"/>
          <w:color w:val="000000"/>
          <w:kern w:val="0"/>
          <w:sz w:val="24"/>
          <w:szCs w:val="24"/>
        </w:rPr>
        <w:t>8</w:t>
      </w:r>
      <w:r w:rsidRPr="007D2F83">
        <w:rPr>
          <w:rFonts w:ascii="宋体" w:eastAsia="宋体" w:hAnsi="宋体" w:cs="宋体" w:hint="eastAsia"/>
          <w:color w:val="000000"/>
          <w:kern w:val="0"/>
          <w:sz w:val="24"/>
          <w:szCs w:val="24"/>
        </w:rPr>
        <w:t>万美元。</w:t>
      </w:r>
      <w:r w:rsidRPr="007D2F83">
        <w:rPr>
          <w:rFonts w:ascii="Times New Roman" w:eastAsia="宋体" w:hAnsi="Times New Roman" w:cs="Times New Roman"/>
          <w:color w:val="000000"/>
          <w:kern w:val="0"/>
          <w:sz w:val="24"/>
          <w:szCs w:val="24"/>
        </w:rPr>
        <w:t>NSF</w:t>
      </w:r>
      <w:r w:rsidRPr="007D2F83">
        <w:rPr>
          <w:rFonts w:ascii="宋体" w:eastAsia="宋体" w:hAnsi="宋体" w:cs="宋体" w:hint="eastAsia"/>
          <w:color w:val="000000"/>
          <w:kern w:val="0"/>
          <w:sz w:val="24"/>
          <w:szCs w:val="24"/>
        </w:rPr>
        <w:t>官员就让他讲清什么是</w:t>
      </w:r>
      <w:r w:rsidRPr="007D2F83">
        <w:rPr>
          <w:rFonts w:ascii="Times New Roman" w:eastAsia="宋体" w:hAnsi="Times New Roman" w:cs="Times New Roman"/>
          <w:color w:val="000000"/>
          <w:kern w:val="0"/>
          <w:sz w:val="24"/>
          <w:szCs w:val="24"/>
        </w:rPr>
        <w:t>soliton</w:t>
      </w:r>
      <w:r w:rsidRPr="007D2F83">
        <w:rPr>
          <w:rFonts w:ascii="宋体" w:eastAsia="宋体" w:hAnsi="宋体" w:cs="宋体" w:hint="eastAsia"/>
          <w:color w:val="000000"/>
          <w:kern w:val="0"/>
          <w:sz w:val="24"/>
          <w:szCs w:val="24"/>
        </w:rPr>
        <w:t>？为什么研究船波要研究</w:t>
      </w:r>
      <w:r w:rsidRPr="007D2F83">
        <w:rPr>
          <w:rFonts w:ascii="Times New Roman" w:eastAsia="宋体" w:hAnsi="Times New Roman" w:cs="Times New Roman"/>
          <w:color w:val="000000"/>
          <w:kern w:val="0"/>
          <w:sz w:val="24"/>
          <w:szCs w:val="24"/>
        </w:rPr>
        <w:t>soliton</w:t>
      </w:r>
      <w:r w:rsidRPr="007D2F83">
        <w:rPr>
          <w:rFonts w:ascii="宋体" w:eastAsia="宋体" w:hAnsi="宋体" w:cs="宋体" w:hint="eastAsia"/>
          <w:color w:val="000000"/>
          <w:kern w:val="0"/>
          <w:sz w:val="24"/>
          <w:szCs w:val="24"/>
        </w:rPr>
        <w:t>？弄得他有点头疼，但也只能认真写好。可见情况有点差不多。</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其次，应摆平基金申请的心态。作为科学工作者，应该把申请基金的过程当作一种很好的人生历练，而不是一种折磨。基金申请过程无非包括：调研、分析、构思、撰写、修改这些步骤，有时需要多次反复。试想，任何一项科研工作不就是这样开始的？研究生写开题报告不就是这样做的？当然，在书面形式上不必如此洋洋洒洒、反复斟酌。对初涉科研的年轻朋友来说，填写基金申请书确实是一个很好的锻炼过程，可以从中学到很多东西，最主要的是，学会如何调研动态、发现问题、分析问题、归纳问题，学会如何寻求解决问题的途径并将其清晰地陈述出来，说服相关专家同意你的说法，说服管理者乐于为你“掏腰包”。在“僧多粥少”的情况下，经受失败和挫折是免不了的，应将其视作“挫折训练”，失败了，没什么，擦干汗水，调整身心，细细琢磨，总结经验，来年再杀“回马枪”。如是者再三，你也就“百炼成钢”了。</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最后，应采取务实的态度。在申请中不断学习，学会各种各样应有的技巧。最重要的是学习科研立项的途径和做法，在申请中不断丰富自己的学识，驾驭各种技巧，提高应对能力，包括书面表述的技巧，还包括遭受某种冤屈、误解和失败的应对策略。运气不好时，什么事情都可能发生。可以这么说，在我们这里，申请基金的难度数一数二，还有一些人为因素。碰上了“倒霉”的情况，与其牢骚满腹，不如继续务实苦干，谋求未来的成功。你在这里经历过艰难的申请过程，今后，碰到任何申请书都可以等闲视之了。</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以上想法</w:t>
      </w:r>
      <w:proofErr w:type="gramStart"/>
      <w:r w:rsidRPr="007D2F83">
        <w:rPr>
          <w:rFonts w:ascii="宋体" w:eastAsia="宋体" w:hAnsi="宋体" w:cs="宋体" w:hint="eastAsia"/>
          <w:color w:val="000000"/>
          <w:kern w:val="0"/>
          <w:sz w:val="24"/>
          <w:szCs w:val="24"/>
        </w:rPr>
        <w:t>供博友</w:t>
      </w:r>
      <w:proofErr w:type="gramEnd"/>
      <w:r w:rsidRPr="007D2F83">
        <w:rPr>
          <w:rFonts w:ascii="宋体" w:eastAsia="宋体" w:hAnsi="宋体" w:cs="宋体" w:hint="eastAsia"/>
          <w:color w:val="000000"/>
          <w:kern w:val="0"/>
          <w:sz w:val="24"/>
          <w:szCs w:val="24"/>
        </w:rPr>
        <w:t>们参考，愿大家学会享受基金申请的过程。近日忙于预审基金项目，写这篇应时短文，与各位讨论，不当之处请指正。</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righ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写于</w:t>
      </w:r>
      <w:r w:rsidRPr="007D2F83">
        <w:rPr>
          <w:rFonts w:ascii="Times New Roman" w:eastAsia="宋体" w:hAnsi="Times New Roman" w:cs="Times New Roman"/>
          <w:color w:val="000000"/>
          <w:kern w:val="0"/>
          <w:sz w:val="24"/>
          <w:szCs w:val="24"/>
        </w:rPr>
        <w:t>2012</w:t>
      </w:r>
      <w:r w:rsidRPr="007D2F83">
        <w:rPr>
          <w:rFonts w:ascii="宋体" w:eastAsia="宋体" w:hAnsi="宋体" w:cs="宋体" w:hint="eastAsia"/>
          <w:color w:val="000000"/>
          <w:kern w:val="0"/>
          <w:sz w:val="24"/>
          <w:szCs w:val="24"/>
        </w:rPr>
        <w:t>年</w:t>
      </w:r>
      <w:r w:rsidRPr="007D2F83">
        <w:rPr>
          <w:rFonts w:ascii="Times New Roman" w:eastAsia="宋体" w:hAnsi="Times New Roman" w:cs="Times New Roman"/>
          <w:color w:val="000000"/>
          <w:kern w:val="0"/>
          <w:sz w:val="24"/>
          <w:szCs w:val="24"/>
        </w:rPr>
        <w:t>2</w:t>
      </w:r>
      <w:r w:rsidRPr="007D2F83">
        <w:rPr>
          <w:rFonts w:ascii="宋体" w:eastAsia="宋体" w:hAnsi="宋体" w:cs="宋体" w:hint="eastAsia"/>
          <w:color w:val="000000"/>
          <w:kern w:val="0"/>
          <w:sz w:val="24"/>
          <w:szCs w:val="24"/>
        </w:rPr>
        <w:t>月</w:t>
      </w:r>
      <w:r w:rsidRPr="007D2F83">
        <w:rPr>
          <w:rFonts w:ascii="Times New Roman" w:eastAsia="宋体" w:hAnsi="Times New Roman" w:cs="Times New Roman"/>
          <w:color w:val="000000"/>
          <w:kern w:val="0"/>
          <w:sz w:val="24"/>
          <w:szCs w:val="24"/>
        </w:rPr>
        <w:t>29</w:t>
      </w:r>
      <w:r w:rsidRPr="007D2F83">
        <w:rPr>
          <w:rFonts w:ascii="宋体" w:eastAsia="宋体" w:hAnsi="宋体" w:cs="宋体" w:hint="eastAsia"/>
          <w:color w:val="000000"/>
          <w:kern w:val="0"/>
          <w:sz w:val="24"/>
          <w:szCs w:val="24"/>
        </w:rPr>
        <w:t>日晨</w:t>
      </w:r>
    </w:p>
    <w:p w:rsidR="007D2F83" w:rsidRDefault="007D2F83">
      <w:pPr>
        <w:widowControl/>
        <w:jc w:val="left"/>
      </w:pPr>
      <w:r>
        <w:br w:type="page"/>
      </w:r>
    </w:p>
    <w:p w:rsidR="007D2F83" w:rsidRPr="007D2F83" w:rsidRDefault="007D2F83" w:rsidP="007D2F83">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7D2F83">
        <w:rPr>
          <w:rFonts w:ascii="微软雅黑" w:eastAsia="微软雅黑" w:hAnsi="微软雅黑" w:cs="Tahoma" w:hint="eastAsia"/>
          <w:b/>
          <w:color w:val="000000"/>
          <w:kern w:val="36"/>
          <w:sz w:val="30"/>
          <w:szCs w:val="30"/>
        </w:rPr>
        <w:lastRenderedPageBreak/>
        <w:t>基金申请新议-16：认真解读 精心策划 </w:t>
      </w:r>
      <w:hyperlink r:id="rId20" w:history="1"/>
    </w:p>
    <w:p w:rsidR="007D2F83" w:rsidRDefault="007D2F83" w:rsidP="007D2F83">
      <w:pPr>
        <w:widowControl/>
        <w:shd w:val="clear" w:color="auto" w:fill="FFFFFF"/>
        <w:ind w:firstLine="480"/>
        <w:jc w:val="left"/>
        <w:rPr>
          <w:rFonts w:ascii="宋体" w:eastAsia="宋体" w:hAnsi="宋体" w:cs="宋体" w:hint="eastAsia"/>
          <w:color w:val="000000"/>
          <w:kern w:val="0"/>
          <w:sz w:val="24"/>
          <w:szCs w:val="24"/>
        </w:rPr>
      </w:pP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新一轮的国家自然科学基金项目的申请工作渐渐拉开了帷幕，找我咨询的朋友日见增多。关于申请基金的方略，以前已经谈了很多（见链接</w:t>
      </w:r>
      <w:r w:rsidRPr="007D2F83">
        <w:rPr>
          <w:rFonts w:ascii="Times New Roman" w:eastAsia="宋体" w:hAnsi="Times New Roman" w:cs="Times New Roman"/>
          <w:color w:val="000000"/>
          <w:kern w:val="0"/>
          <w:sz w:val="24"/>
          <w:szCs w:val="24"/>
        </w:rPr>
        <w:t>2</w:t>
      </w:r>
      <w:r w:rsidRPr="007D2F83">
        <w:rPr>
          <w:rFonts w:ascii="宋体" w:eastAsia="宋体" w:hAnsi="宋体" w:cs="宋体" w:hint="eastAsia"/>
          <w:color w:val="000000"/>
          <w:kern w:val="0"/>
          <w:sz w:val="24"/>
          <w:szCs w:val="24"/>
        </w:rPr>
        <w:t>），过去谈过的不再重复，只想陆续谈谈新的有共性的一些问题，与博友们切磋。</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据悉，《</w:t>
      </w:r>
      <w:r w:rsidRPr="007D2F83">
        <w:rPr>
          <w:rFonts w:ascii="Times New Roman" w:eastAsia="宋体" w:hAnsi="Times New Roman" w:cs="Times New Roman"/>
          <w:color w:val="000000"/>
          <w:kern w:val="0"/>
          <w:sz w:val="24"/>
          <w:szCs w:val="24"/>
        </w:rPr>
        <w:t>2013</w:t>
      </w:r>
      <w:r w:rsidRPr="007D2F83">
        <w:rPr>
          <w:rFonts w:ascii="宋体" w:eastAsia="宋体" w:hAnsi="宋体" w:cs="宋体" w:hint="eastAsia"/>
          <w:color w:val="000000"/>
          <w:kern w:val="0"/>
          <w:sz w:val="24"/>
          <w:szCs w:val="24"/>
        </w:rPr>
        <w:t>年度国家自然科学基金项目申请指南》正在印制中，不久就可到大家手里。从最近获得的信息看来，本年度申请的格局和规定仅有一些“微调”，没有大幅度调整，请大家关注基金委的门户网站和即将出版的《指南》。</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我认为，目前应是基金申请的准备阶段，还没有必要急急忙忙动手写新的基金申请书，不妨用足够多的时间做一些必要的“预热”。我建议朋友们从如下各点入手：</w:t>
      </w:r>
    </w:p>
    <w:p w:rsidR="007D2F83" w:rsidRPr="007D2F83" w:rsidRDefault="007D2F83" w:rsidP="007D2F83">
      <w:pPr>
        <w:widowControl/>
        <w:shd w:val="clear" w:color="auto" w:fill="FFFFFF"/>
        <w:ind w:left="1320" w:hanging="84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1</w:t>
      </w:r>
      <w:r w:rsidRPr="007D2F83">
        <w:rPr>
          <w:rFonts w:ascii="Times New Roman" w:eastAsia="宋体" w:hAnsi="Times New Roman" w:cs="Times New Roman"/>
          <w:color w:val="000000"/>
          <w:kern w:val="0"/>
          <w:sz w:val="24"/>
          <w:szCs w:val="24"/>
        </w:rPr>
        <w:t>）</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b/>
          <w:bCs/>
          <w:color w:val="0000FF"/>
          <w:kern w:val="0"/>
          <w:sz w:val="24"/>
          <w:szCs w:val="24"/>
        </w:rPr>
        <w:t>解读文件，了解政策</w:t>
      </w:r>
      <w:r w:rsidRPr="007D2F83">
        <w:rPr>
          <w:rFonts w:ascii="宋体" w:eastAsia="宋体" w:hAnsi="宋体" w:cs="宋体" w:hint="eastAsia"/>
          <w:color w:val="000000"/>
          <w:kern w:val="0"/>
          <w:sz w:val="24"/>
          <w:szCs w:val="24"/>
        </w:rPr>
        <w:t>。在新《指南》到手之前，先宏观地了解基金申请的动向和发展，例如，关注基金委领导人的近期讲话；读一读</w:t>
      </w:r>
      <w:r w:rsidRPr="007D2F83">
        <w:rPr>
          <w:rFonts w:ascii="Times New Roman" w:eastAsia="宋体" w:hAnsi="Times New Roman" w:cs="Times New Roman"/>
          <w:color w:val="000000"/>
          <w:kern w:val="0"/>
          <w:sz w:val="24"/>
          <w:szCs w:val="24"/>
        </w:rPr>
        <w:t>2012</w:t>
      </w:r>
      <w:r w:rsidRPr="007D2F83">
        <w:rPr>
          <w:rFonts w:ascii="宋体" w:eastAsia="宋体" w:hAnsi="宋体" w:cs="宋体" w:hint="eastAsia"/>
          <w:color w:val="000000"/>
          <w:kern w:val="0"/>
          <w:sz w:val="24"/>
          <w:szCs w:val="24"/>
        </w:rPr>
        <w:t>年指南中的“前言”、“申请须知”和“限项申请规定”（其中大多数说法依然有效）；到基金委门户网站了解最新信息；</w:t>
      </w:r>
    </w:p>
    <w:p w:rsidR="007D2F83" w:rsidRPr="007D2F83" w:rsidRDefault="007D2F83" w:rsidP="007D2F83">
      <w:pPr>
        <w:widowControl/>
        <w:shd w:val="clear" w:color="auto" w:fill="FFFFFF"/>
        <w:ind w:left="1320" w:hanging="84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2</w:t>
      </w:r>
      <w:r w:rsidRPr="007D2F83">
        <w:rPr>
          <w:rFonts w:ascii="Times New Roman" w:eastAsia="宋体" w:hAnsi="Times New Roman" w:cs="Times New Roman"/>
          <w:color w:val="000000"/>
          <w:kern w:val="0"/>
          <w:sz w:val="24"/>
          <w:szCs w:val="24"/>
        </w:rPr>
        <w:t>）</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b/>
          <w:bCs/>
          <w:color w:val="0000FF"/>
          <w:kern w:val="0"/>
          <w:sz w:val="24"/>
          <w:szCs w:val="24"/>
        </w:rPr>
        <w:t>深入思考，把握方向</w:t>
      </w:r>
      <w:r w:rsidRPr="007D2F83">
        <w:rPr>
          <w:rFonts w:ascii="宋体" w:eastAsia="宋体" w:hAnsi="宋体" w:cs="宋体" w:hint="eastAsia"/>
          <w:color w:val="000000"/>
          <w:kern w:val="0"/>
          <w:sz w:val="24"/>
          <w:szCs w:val="24"/>
        </w:rPr>
        <w:t>。针对各自的申请中存在的难点思考未来的申请方略，特别关注基金申请三要素：选题、创新、基础；选题一定要符合学科发展动向，推陈出新，依据充分；创新点应充分提炼，务求突出；研究基础方面，“临时抱佛脚”已为时太晚，只能根据实际情况，实事求是地予以陈述（应注意表述方式）。着重解决未来申请中的一些难题（例如，调研不够充分，亮点不够明显，梯队不够强大等），有针对性地采取补救措施；</w:t>
      </w:r>
    </w:p>
    <w:p w:rsidR="007D2F83" w:rsidRPr="007D2F83" w:rsidRDefault="007D2F83" w:rsidP="007D2F83">
      <w:pPr>
        <w:widowControl/>
        <w:shd w:val="clear" w:color="auto" w:fill="FFFFFF"/>
        <w:ind w:left="1320" w:hanging="84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3</w:t>
      </w:r>
      <w:r w:rsidRPr="007D2F83">
        <w:rPr>
          <w:rFonts w:ascii="Times New Roman" w:eastAsia="宋体" w:hAnsi="Times New Roman" w:cs="Times New Roman"/>
          <w:color w:val="000000"/>
          <w:kern w:val="0"/>
          <w:sz w:val="24"/>
          <w:szCs w:val="24"/>
        </w:rPr>
        <w:t>）</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b/>
          <w:bCs/>
          <w:color w:val="0000FF"/>
          <w:kern w:val="0"/>
          <w:sz w:val="24"/>
          <w:szCs w:val="24"/>
        </w:rPr>
        <w:t>抓紧时间，内联外合</w:t>
      </w:r>
      <w:r w:rsidRPr="007D2F83">
        <w:rPr>
          <w:rFonts w:ascii="宋体" w:eastAsia="宋体" w:hAnsi="宋体" w:cs="宋体" w:hint="eastAsia"/>
          <w:color w:val="000000"/>
          <w:kern w:val="0"/>
          <w:sz w:val="24"/>
          <w:szCs w:val="24"/>
        </w:rPr>
        <w:t>。我一直认为，年轻后进在申请基金项目时，应好好听取“老法师”（如自己的导师、做过多</w:t>
      </w:r>
      <w:proofErr w:type="gramStart"/>
      <w:r w:rsidRPr="007D2F83">
        <w:rPr>
          <w:rFonts w:ascii="宋体" w:eastAsia="宋体" w:hAnsi="宋体" w:cs="宋体" w:hint="eastAsia"/>
          <w:color w:val="000000"/>
          <w:kern w:val="0"/>
          <w:sz w:val="24"/>
          <w:szCs w:val="24"/>
        </w:rPr>
        <w:t>个</w:t>
      </w:r>
      <w:proofErr w:type="gramEnd"/>
      <w:r w:rsidRPr="007D2F83">
        <w:rPr>
          <w:rFonts w:ascii="宋体" w:eastAsia="宋体" w:hAnsi="宋体" w:cs="宋体" w:hint="eastAsia"/>
          <w:color w:val="000000"/>
          <w:kern w:val="0"/>
          <w:sz w:val="24"/>
          <w:szCs w:val="24"/>
        </w:rPr>
        <w:t>基金项目的资深人士等）的意见；同时应听取周围的同行的建议，尽可能做到集思广益。</w:t>
      </w:r>
    </w:p>
    <w:p w:rsidR="007D2F83" w:rsidRPr="007D2F83" w:rsidRDefault="007D2F83" w:rsidP="007D2F83">
      <w:pPr>
        <w:widowControl/>
        <w:shd w:val="clear" w:color="auto" w:fill="FFFFFF"/>
        <w:ind w:left="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总而言之，不打无准备之仗，只有做到了反复思考、胸有成竹，才能稳操胜券。</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在解读文件方面，这里向大家推介“十八大”召开期间基金委主任陈宜瑜院士的一篇访谈录，陈院士担任此职已有十年，亲历了我国国家自然科学基金强度大幅飙升，申请势头突飞猛进的好时光，他的话颇有现实启迪意义。（见链接</w:t>
      </w:r>
      <w:r w:rsidRPr="007D2F83">
        <w:rPr>
          <w:rFonts w:ascii="Times New Roman" w:eastAsia="宋体" w:hAnsi="Times New Roman" w:cs="Times New Roman"/>
          <w:color w:val="000000"/>
          <w:kern w:val="0"/>
          <w:sz w:val="24"/>
          <w:szCs w:val="24"/>
        </w:rPr>
        <w:t>1</w:t>
      </w:r>
      <w:r w:rsidRPr="007D2F83">
        <w:rPr>
          <w:rFonts w:ascii="宋体" w:eastAsia="宋体" w:hAnsi="宋体" w:cs="宋体" w:hint="eastAsia"/>
          <w:color w:val="000000"/>
          <w:kern w:val="0"/>
          <w:sz w:val="24"/>
          <w:szCs w:val="24"/>
        </w:rPr>
        <w:t>）。</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我认为，应着重体会这篇访谈录的如下三个要点：</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——国内对基础研究及其规律的认识发生了两大变化，亦即，对于“</w:t>
      </w:r>
      <w:r w:rsidRPr="007D2F83">
        <w:rPr>
          <w:rFonts w:ascii="宋体" w:eastAsia="宋体" w:hAnsi="宋体" w:cs="宋体" w:hint="eastAsia"/>
          <w:b/>
          <w:bCs/>
          <w:color w:val="000000"/>
          <w:kern w:val="0"/>
          <w:sz w:val="24"/>
          <w:szCs w:val="24"/>
        </w:rPr>
        <w:t>如何正确认识基础研究的规律，基础研究本身如何找准自己的位置，修正和完善自己的道路和目标</w:t>
      </w:r>
      <w:r w:rsidRPr="007D2F83">
        <w:rPr>
          <w:rFonts w:ascii="宋体" w:eastAsia="宋体" w:hAnsi="宋体" w:cs="宋体" w:hint="eastAsia"/>
          <w:color w:val="000000"/>
          <w:kern w:val="0"/>
          <w:sz w:val="24"/>
          <w:szCs w:val="24"/>
        </w:rPr>
        <w:t>”有了符合科学发展观的理解。特别是，认识到基础研究发展具有自由探索和国家需求导向的“</w:t>
      </w:r>
      <w:r w:rsidRPr="007D2F83">
        <w:rPr>
          <w:rFonts w:ascii="宋体" w:eastAsia="宋体" w:hAnsi="宋体" w:cs="宋体" w:hint="eastAsia"/>
          <w:b/>
          <w:bCs/>
          <w:color w:val="000000"/>
          <w:kern w:val="0"/>
          <w:sz w:val="24"/>
          <w:szCs w:val="24"/>
        </w:rPr>
        <w:t>双力驱动</w:t>
      </w:r>
      <w:r w:rsidRPr="007D2F83">
        <w:rPr>
          <w:rFonts w:ascii="宋体" w:eastAsia="宋体" w:hAnsi="宋体" w:cs="宋体" w:hint="eastAsia"/>
          <w:color w:val="000000"/>
          <w:kern w:val="0"/>
          <w:sz w:val="24"/>
          <w:szCs w:val="24"/>
        </w:rPr>
        <w:t>”特征，对科学研究中的自由探索的重要性有了越来越清醒的认识。对于我们科学工作者来说，这一“双力驱动”对于确定每个基金项目确定选题方向有关键性的作用。</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    ——本世纪对基金管理体制有三次重大变革。</w:t>
      </w:r>
      <w:r w:rsidRPr="007D2F83">
        <w:rPr>
          <w:rFonts w:ascii="Times New Roman" w:eastAsia="宋体" w:hAnsi="Times New Roman" w:cs="Times New Roman"/>
          <w:color w:val="000000"/>
          <w:kern w:val="0"/>
          <w:sz w:val="24"/>
          <w:szCs w:val="24"/>
        </w:rPr>
        <w:t>2004</w:t>
      </w:r>
      <w:r w:rsidRPr="007D2F83">
        <w:rPr>
          <w:rFonts w:ascii="宋体" w:eastAsia="宋体" w:hAnsi="宋体" w:cs="宋体" w:hint="eastAsia"/>
          <w:color w:val="000000"/>
          <w:kern w:val="0"/>
          <w:sz w:val="24"/>
          <w:szCs w:val="24"/>
        </w:rPr>
        <w:t>年，割掉了原来支持应用研究的“尾巴”，确定了“</w:t>
      </w:r>
      <w:r w:rsidRPr="007D2F83">
        <w:rPr>
          <w:rFonts w:ascii="宋体" w:eastAsia="宋体" w:hAnsi="宋体" w:cs="宋体" w:hint="eastAsia"/>
          <w:b/>
          <w:bCs/>
          <w:color w:val="0000FF"/>
          <w:kern w:val="0"/>
          <w:sz w:val="24"/>
          <w:szCs w:val="24"/>
        </w:rPr>
        <w:t>支持基础研究，坚持自由探索，发挥导向作用</w:t>
      </w:r>
      <w:r w:rsidRPr="007D2F83">
        <w:rPr>
          <w:rFonts w:ascii="宋体" w:eastAsia="宋体" w:hAnsi="宋体" w:cs="宋体" w:hint="eastAsia"/>
          <w:color w:val="000000"/>
          <w:kern w:val="0"/>
          <w:sz w:val="24"/>
          <w:szCs w:val="24"/>
        </w:rPr>
        <w:t>”的战略定位；</w:t>
      </w:r>
      <w:r w:rsidRPr="007D2F83">
        <w:rPr>
          <w:rFonts w:ascii="Times New Roman" w:eastAsia="宋体" w:hAnsi="Times New Roman" w:cs="Times New Roman"/>
          <w:color w:val="000000"/>
          <w:kern w:val="0"/>
          <w:sz w:val="24"/>
          <w:szCs w:val="24"/>
        </w:rPr>
        <w:t>2008</w:t>
      </w:r>
      <w:r w:rsidRPr="007D2F83">
        <w:rPr>
          <w:rFonts w:ascii="宋体" w:eastAsia="宋体" w:hAnsi="宋体" w:cs="宋体" w:hint="eastAsia"/>
          <w:color w:val="000000"/>
          <w:kern w:val="0"/>
          <w:sz w:val="24"/>
          <w:szCs w:val="24"/>
        </w:rPr>
        <w:t>年提出了‘</w:t>
      </w:r>
      <w:r w:rsidRPr="007D2F83">
        <w:rPr>
          <w:rFonts w:ascii="宋体" w:eastAsia="宋体" w:hAnsi="宋体" w:cs="宋体" w:hint="eastAsia"/>
          <w:b/>
          <w:bCs/>
          <w:color w:val="0000FF"/>
          <w:kern w:val="0"/>
          <w:sz w:val="24"/>
          <w:szCs w:val="24"/>
        </w:rPr>
        <w:t>更加侧重基础，更加侧重前沿，更加侧重人才</w:t>
      </w:r>
      <w:r w:rsidRPr="007D2F83">
        <w:rPr>
          <w:rFonts w:ascii="宋体" w:eastAsia="宋体" w:hAnsi="宋体" w:cs="宋体" w:hint="eastAsia"/>
          <w:color w:val="000000"/>
          <w:kern w:val="0"/>
          <w:sz w:val="24"/>
          <w:szCs w:val="24"/>
        </w:rPr>
        <w:t>’的战略导向；目前正在进行的管理改革将侧重应对“</w:t>
      </w:r>
      <w:r w:rsidRPr="007D2F83">
        <w:rPr>
          <w:rFonts w:ascii="宋体" w:eastAsia="宋体" w:hAnsi="宋体" w:cs="宋体" w:hint="eastAsia"/>
          <w:b/>
          <w:bCs/>
          <w:color w:val="000000"/>
          <w:kern w:val="0"/>
          <w:sz w:val="24"/>
          <w:szCs w:val="24"/>
        </w:rPr>
        <w:t>四大挑战”：经费投入超常规增长带来的管好用好基金的压力；申请量大幅增长带来的评审和管理工作量激</w:t>
      </w:r>
      <w:r w:rsidRPr="007D2F83">
        <w:rPr>
          <w:rFonts w:ascii="宋体" w:eastAsia="宋体" w:hAnsi="宋体" w:cs="宋体" w:hint="eastAsia"/>
          <w:b/>
          <w:bCs/>
          <w:color w:val="000000"/>
          <w:kern w:val="0"/>
          <w:sz w:val="24"/>
          <w:szCs w:val="24"/>
        </w:rPr>
        <w:lastRenderedPageBreak/>
        <w:t>增的压力；国家和社会对科学基金的期望值不断提高带来的压力；科研不端行为引发的道德风险不断提高的压力。</w:t>
      </w:r>
      <w:r w:rsidRPr="007D2F83">
        <w:rPr>
          <w:rFonts w:ascii="宋体" w:eastAsia="宋体" w:hAnsi="宋体" w:cs="宋体" w:hint="eastAsia"/>
          <w:color w:val="000000"/>
          <w:kern w:val="0"/>
          <w:sz w:val="24"/>
          <w:szCs w:val="24"/>
        </w:rPr>
        <w:t>可以肯定的是，新一轮改革将会给年轻后进带来更大的机遇。</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——我国的基金制度的两大特色已然形成。这就是：</w:t>
      </w:r>
      <w:r w:rsidRPr="007D2F83">
        <w:rPr>
          <w:rFonts w:ascii="宋体" w:eastAsia="宋体" w:hAnsi="宋体" w:cs="宋体" w:hint="eastAsia"/>
          <w:b/>
          <w:bCs/>
          <w:color w:val="0000FF"/>
          <w:kern w:val="0"/>
          <w:sz w:val="24"/>
          <w:szCs w:val="24"/>
        </w:rPr>
        <w:t>紧紧抓住人才培养和学科建设不放</w:t>
      </w:r>
      <w:r w:rsidRPr="007D2F83">
        <w:rPr>
          <w:rFonts w:ascii="宋体" w:eastAsia="宋体" w:hAnsi="宋体" w:cs="宋体" w:hint="eastAsia"/>
          <w:color w:val="000000"/>
          <w:kern w:val="0"/>
          <w:sz w:val="24"/>
          <w:szCs w:val="24"/>
        </w:rPr>
        <w:t>。对于我国科学工作者来说，这是福音，我们可以利用这一大好局面，潜心地做好自己的工作，对自己在学科建设中的作用投入更大的关注，由此可以赢得自我发展的良机。谈话中提到的若干前沿方向值得关注，更重要的是，我们要把自己融入民族复兴的事业中去，在科研战线努力奋斗，于公于私都大有裨益。</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上面只是概略地介绍了这个访谈录要点，朋友们可结合自己的情况细细解读，使得自己的基金申请有更明确的方向。</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所谈各点仅供参考。</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righ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写于</w:t>
      </w:r>
      <w:r w:rsidRPr="007D2F83">
        <w:rPr>
          <w:rFonts w:ascii="Times New Roman" w:eastAsia="宋体" w:hAnsi="Times New Roman" w:cs="Times New Roman"/>
          <w:color w:val="000000"/>
          <w:kern w:val="0"/>
          <w:sz w:val="24"/>
          <w:szCs w:val="24"/>
        </w:rPr>
        <w:t>2012</w:t>
      </w:r>
      <w:r w:rsidRPr="007D2F83">
        <w:rPr>
          <w:rFonts w:ascii="宋体" w:eastAsia="宋体" w:hAnsi="宋体" w:cs="宋体" w:hint="eastAsia"/>
          <w:color w:val="000000"/>
          <w:kern w:val="0"/>
          <w:sz w:val="24"/>
          <w:szCs w:val="24"/>
        </w:rPr>
        <w:t>年</w:t>
      </w:r>
      <w:r w:rsidRPr="007D2F83">
        <w:rPr>
          <w:rFonts w:ascii="Times New Roman" w:eastAsia="宋体" w:hAnsi="Times New Roman" w:cs="Times New Roman"/>
          <w:color w:val="000000"/>
          <w:kern w:val="0"/>
          <w:sz w:val="24"/>
          <w:szCs w:val="24"/>
        </w:rPr>
        <w:t>12</w:t>
      </w:r>
      <w:r w:rsidRPr="007D2F83">
        <w:rPr>
          <w:rFonts w:ascii="宋体" w:eastAsia="宋体" w:hAnsi="宋体" w:cs="宋体" w:hint="eastAsia"/>
          <w:color w:val="000000"/>
          <w:kern w:val="0"/>
          <w:sz w:val="24"/>
          <w:szCs w:val="24"/>
        </w:rPr>
        <w:t>月</w:t>
      </w:r>
      <w:r w:rsidRPr="007D2F83">
        <w:rPr>
          <w:rFonts w:ascii="Times New Roman" w:eastAsia="宋体" w:hAnsi="Times New Roman" w:cs="Times New Roman"/>
          <w:color w:val="000000"/>
          <w:kern w:val="0"/>
          <w:sz w:val="24"/>
          <w:szCs w:val="24"/>
        </w:rPr>
        <w:t>12</w:t>
      </w:r>
      <w:r w:rsidRPr="007D2F83">
        <w:rPr>
          <w:rFonts w:ascii="宋体" w:eastAsia="宋体" w:hAnsi="宋体" w:cs="宋体" w:hint="eastAsia"/>
          <w:color w:val="000000"/>
          <w:kern w:val="0"/>
          <w:sz w:val="24"/>
          <w:szCs w:val="24"/>
        </w:rPr>
        <w:t>日晨</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【链接</w:t>
      </w:r>
      <w:r w:rsidRPr="007D2F83">
        <w:rPr>
          <w:rFonts w:ascii="Times New Roman" w:eastAsia="宋体" w:hAnsi="Times New Roman" w:cs="Times New Roman"/>
          <w:color w:val="000000"/>
          <w:kern w:val="0"/>
          <w:sz w:val="24"/>
          <w:szCs w:val="24"/>
        </w:rPr>
        <w:t>1</w:t>
      </w:r>
      <w:r w:rsidRPr="007D2F83">
        <w:rPr>
          <w:rFonts w:ascii="宋体" w:eastAsia="宋体" w:hAnsi="宋体" w:cs="宋体" w:hint="eastAsia"/>
          <w:color w:val="000000"/>
          <w:kern w:val="0"/>
          <w:sz w:val="24"/>
          <w:szCs w:val="24"/>
        </w:rPr>
        <w:t>】</w:t>
      </w:r>
      <w:r w:rsidRPr="007D2F83">
        <w:rPr>
          <w:rFonts w:ascii="黑体" w:eastAsia="黑体" w:hAnsi="宋体" w:cs="宋体" w:hint="eastAsia"/>
          <w:color w:val="000000"/>
          <w:kern w:val="0"/>
          <w:sz w:val="24"/>
          <w:szCs w:val="24"/>
        </w:rPr>
        <w:t>夯实基础 成就良才</w:t>
      </w:r>
      <w:r w:rsidRPr="007D2F83">
        <w:rPr>
          <w:rFonts w:ascii="宋体" w:eastAsia="宋体" w:hAnsi="宋体" w:cs="宋体" w:hint="eastAsia"/>
          <w:color w:val="000000"/>
          <w:kern w:val="0"/>
          <w:sz w:val="24"/>
          <w:szCs w:val="24"/>
        </w:rPr>
        <w:t>——国家自然科学基金委主任陈宜瑜谈科学发展观引领科学基金创新发展</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10</w:t>
      </w:r>
      <w:r w:rsidRPr="007D2F83">
        <w:rPr>
          <w:rFonts w:ascii="宋体" w:eastAsia="宋体" w:hAnsi="宋体" w:cs="宋体" w:hint="eastAsia"/>
          <w:color w:val="000000"/>
          <w:kern w:val="0"/>
          <w:sz w:val="24"/>
          <w:szCs w:val="24"/>
        </w:rPr>
        <w:t>年前，陈宜瑜出任以支持基础研究为首要职责的国家自然科学基金委员会主任。</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彼时的中国，正处于转型发展的关节点，各种考验不期而至。对陈宜瑜来说，当时最大的挑战是，人们对基础研究及其规律的认识有偏差，“谈基础研究不要总是羞羞答答”、“别拿基础研究不当饭吃”，这些话他当年在接受科技日报记者采访时曾反复提及。他说，认识不改变，作为创新源头的基础研究很难有大发展。</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w:t>
      </w:r>
      <w:r w:rsidRPr="007D2F83">
        <w:rPr>
          <w:rFonts w:ascii="Times New Roman" w:eastAsia="宋体" w:hAnsi="Times New Roman" w:cs="Times New Roman"/>
          <w:color w:val="000000"/>
          <w:kern w:val="0"/>
          <w:sz w:val="24"/>
          <w:szCs w:val="24"/>
        </w:rPr>
        <w:t>2003</w:t>
      </w:r>
      <w:r w:rsidRPr="007D2F83">
        <w:rPr>
          <w:rFonts w:ascii="宋体" w:eastAsia="宋体" w:hAnsi="宋体" w:cs="宋体" w:hint="eastAsia"/>
          <w:color w:val="000000"/>
          <w:kern w:val="0"/>
          <w:sz w:val="24"/>
          <w:szCs w:val="24"/>
        </w:rPr>
        <w:t>年党的十六大提出科学发展观以来的这</w:t>
      </w:r>
      <w:r w:rsidRPr="007D2F83">
        <w:rPr>
          <w:rFonts w:ascii="Times New Roman" w:eastAsia="宋体" w:hAnsi="Times New Roman" w:cs="Times New Roman"/>
          <w:color w:val="000000"/>
          <w:kern w:val="0"/>
          <w:sz w:val="24"/>
          <w:szCs w:val="24"/>
        </w:rPr>
        <w:t>10</w:t>
      </w:r>
      <w:r w:rsidRPr="007D2F83">
        <w:rPr>
          <w:rFonts w:ascii="宋体" w:eastAsia="宋体" w:hAnsi="宋体" w:cs="宋体" w:hint="eastAsia"/>
          <w:color w:val="000000"/>
          <w:kern w:val="0"/>
          <w:sz w:val="24"/>
          <w:szCs w:val="24"/>
        </w:rPr>
        <w:t>年，是基础研究的春天，是科学基金的黄金发展期。”十八大会议间隙，已经是第四次作为代表参加党的全国代表大会的陈宜瑜在接受科技日报专访时感慨。</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他介绍，科学基金</w:t>
      </w:r>
      <w:r w:rsidRPr="007D2F83">
        <w:rPr>
          <w:rFonts w:ascii="Times New Roman" w:eastAsia="宋体" w:hAnsi="Times New Roman" w:cs="Times New Roman"/>
          <w:color w:val="000000"/>
          <w:kern w:val="0"/>
          <w:sz w:val="24"/>
          <w:szCs w:val="24"/>
        </w:rPr>
        <w:t>2012</w:t>
      </w:r>
      <w:r w:rsidRPr="007D2F83">
        <w:rPr>
          <w:rFonts w:ascii="宋体" w:eastAsia="宋体" w:hAnsi="宋体" w:cs="宋体" w:hint="eastAsia"/>
          <w:color w:val="000000"/>
          <w:kern w:val="0"/>
          <w:sz w:val="24"/>
          <w:szCs w:val="24"/>
        </w:rPr>
        <w:t>年财政拨款</w:t>
      </w:r>
      <w:r w:rsidRPr="007D2F83">
        <w:rPr>
          <w:rFonts w:ascii="Times New Roman" w:eastAsia="宋体" w:hAnsi="Times New Roman" w:cs="Times New Roman"/>
          <w:color w:val="000000"/>
          <w:kern w:val="0"/>
          <w:sz w:val="24"/>
          <w:szCs w:val="24"/>
        </w:rPr>
        <w:t>150.03</w:t>
      </w:r>
      <w:r w:rsidRPr="007D2F83">
        <w:rPr>
          <w:rFonts w:ascii="宋体" w:eastAsia="宋体" w:hAnsi="宋体" w:cs="宋体" w:hint="eastAsia"/>
          <w:color w:val="000000"/>
          <w:kern w:val="0"/>
          <w:sz w:val="24"/>
          <w:szCs w:val="24"/>
        </w:rPr>
        <w:t>亿元，是</w:t>
      </w:r>
      <w:r w:rsidRPr="007D2F83">
        <w:rPr>
          <w:rFonts w:ascii="Times New Roman" w:eastAsia="宋体" w:hAnsi="Times New Roman" w:cs="Times New Roman"/>
          <w:color w:val="000000"/>
          <w:kern w:val="0"/>
          <w:sz w:val="24"/>
          <w:szCs w:val="24"/>
        </w:rPr>
        <w:t>2003</w:t>
      </w:r>
      <w:r w:rsidRPr="007D2F83">
        <w:rPr>
          <w:rFonts w:ascii="宋体" w:eastAsia="宋体" w:hAnsi="宋体" w:cs="宋体" w:hint="eastAsia"/>
          <w:color w:val="000000"/>
          <w:kern w:val="0"/>
          <w:sz w:val="24"/>
          <w:szCs w:val="24"/>
        </w:rPr>
        <w:t>年的</w:t>
      </w:r>
      <w:r w:rsidRPr="007D2F83">
        <w:rPr>
          <w:rFonts w:ascii="Times New Roman" w:eastAsia="宋体" w:hAnsi="Times New Roman" w:cs="Times New Roman"/>
          <w:color w:val="000000"/>
          <w:kern w:val="0"/>
          <w:sz w:val="24"/>
          <w:szCs w:val="24"/>
        </w:rPr>
        <w:t>20.49</w:t>
      </w:r>
      <w:r w:rsidRPr="007D2F83">
        <w:rPr>
          <w:rFonts w:ascii="宋体" w:eastAsia="宋体" w:hAnsi="宋体" w:cs="宋体" w:hint="eastAsia"/>
          <w:color w:val="000000"/>
          <w:kern w:val="0"/>
          <w:sz w:val="24"/>
          <w:szCs w:val="24"/>
        </w:rPr>
        <w:t>亿元的</w:t>
      </w:r>
      <w:r w:rsidRPr="007D2F83">
        <w:rPr>
          <w:rFonts w:ascii="Times New Roman" w:eastAsia="宋体" w:hAnsi="Times New Roman" w:cs="Times New Roman"/>
          <w:color w:val="000000"/>
          <w:kern w:val="0"/>
          <w:sz w:val="24"/>
          <w:szCs w:val="24"/>
        </w:rPr>
        <w:t>7</w:t>
      </w:r>
      <w:r w:rsidRPr="007D2F83">
        <w:rPr>
          <w:rFonts w:ascii="宋体" w:eastAsia="宋体" w:hAnsi="宋体" w:cs="宋体" w:hint="eastAsia"/>
          <w:color w:val="000000"/>
          <w:kern w:val="0"/>
          <w:sz w:val="24"/>
          <w:szCs w:val="24"/>
        </w:rPr>
        <w:t>倍多；年均增长率超过</w:t>
      </w:r>
      <w:r w:rsidRPr="007D2F83">
        <w:rPr>
          <w:rFonts w:ascii="Times New Roman" w:eastAsia="宋体" w:hAnsi="Times New Roman" w:cs="Times New Roman"/>
          <w:color w:val="000000"/>
          <w:kern w:val="0"/>
          <w:sz w:val="24"/>
          <w:szCs w:val="24"/>
        </w:rPr>
        <w:t>27%</w:t>
      </w:r>
      <w:r w:rsidRPr="007D2F83">
        <w:rPr>
          <w:rFonts w:ascii="宋体" w:eastAsia="宋体" w:hAnsi="宋体" w:cs="宋体" w:hint="eastAsia"/>
          <w:color w:val="000000"/>
          <w:kern w:val="0"/>
          <w:sz w:val="24"/>
          <w:szCs w:val="24"/>
        </w:rPr>
        <w:t>，而这一增速在国内科技计划以及世界各国科学资助机构中处于领先位置，科学基金作为国家支持基础研究主渠道的作用更加凸显。</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与此同时，科学基金已成形的研究项目、人才项目和环境条件项目三个系列的资助格局，实现了对基础研究资助的全面布局，为繁荣基础研究、建设创新型国家做出了重要贡献。仅以人才培养为例：</w:t>
      </w:r>
      <w:r w:rsidRPr="007D2F83">
        <w:rPr>
          <w:rFonts w:ascii="Times New Roman" w:eastAsia="宋体" w:hAnsi="Times New Roman" w:cs="Times New Roman"/>
          <w:color w:val="000000"/>
          <w:kern w:val="0"/>
          <w:sz w:val="24"/>
          <w:szCs w:val="24"/>
        </w:rPr>
        <w:t>2003</w:t>
      </w:r>
      <w:r w:rsidRPr="007D2F83">
        <w:rPr>
          <w:rFonts w:ascii="宋体" w:eastAsia="宋体" w:hAnsi="宋体" w:cs="宋体" w:hint="eastAsia"/>
          <w:color w:val="000000"/>
          <w:kern w:val="0"/>
          <w:sz w:val="24"/>
          <w:szCs w:val="24"/>
        </w:rPr>
        <w:t>—</w:t>
      </w:r>
      <w:r w:rsidRPr="007D2F83">
        <w:rPr>
          <w:rFonts w:ascii="Times New Roman" w:eastAsia="宋体" w:hAnsi="Times New Roman" w:cs="Times New Roman"/>
          <w:color w:val="000000"/>
          <w:kern w:val="0"/>
          <w:sz w:val="24"/>
          <w:szCs w:val="24"/>
        </w:rPr>
        <w:t>2012</w:t>
      </w:r>
      <w:r w:rsidRPr="007D2F83">
        <w:rPr>
          <w:rFonts w:ascii="宋体" w:eastAsia="宋体" w:hAnsi="宋体" w:cs="宋体" w:hint="eastAsia"/>
          <w:color w:val="000000"/>
          <w:kern w:val="0"/>
          <w:sz w:val="24"/>
          <w:szCs w:val="24"/>
        </w:rPr>
        <w:t>年，以</w:t>
      </w:r>
      <w:r w:rsidRPr="007D2F83">
        <w:rPr>
          <w:rFonts w:ascii="Times New Roman" w:eastAsia="宋体" w:hAnsi="Times New Roman" w:cs="Times New Roman"/>
          <w:color w:val="000000"/>
          <w:kern w:val="0"/>
          <w:sz w:val="24"/>
          <w:szCs w:val="24"/>
        </w:rPr>
        <w:t>35</w:t>
      </w:r>
      <w:r w:rsidRPr="007D2F83">
        <w:rPr>
          <w:rFonts w:ascii="宋体" w:eastAsia="宋体" w:hAnsi="宋体" w:cs="宋体" w:hint="eastAsia"/>
          <w:color w:val="000000"/>
          <w:kern w:val="0"/>
          <w:sz w:val="24"/>
          <w:szCs w:val="24"/>
        </w:rPr>
        <w:t>岁以下青年科学家为资助对象的青年科学基金共资助</w:t>
      </w:r>
      <w:r w:rsidRPr="007D2F83">
        <w:rPr>
          <w:rFonts w:ascii="Times New Roman" w:eastAsia="宋体" w:hAnsi="Times New Roman" w:cs="Times New Roman"/>
          <w:color w:val="000000"/>
          <w:kern w:val="0"/>
          <w:sz w:val="24"/>
          <w:szCs w:val="24"/>
        </w:rPr>
        <w:t>56907</w:t>
      </w:r>
      <w:r w:rsidRPr="007D2F83">
        <w:rPr>
          <w:rFonts w:ascii="宋体" w:eastAsia="宋体" w:hAnsi="宋体" w:cs="宋体" w:hint="eastAsia"/>
          <w:color w:val="000000"/>
          <w:kern w:val="0"/>
          <w:sz w:val="24"/>
          <w:szCs w:val="24"/>
        </w:rPr>
        <w:t>人，资助总额约</w:t>
      </w:r>
      <w:r w:rsidRPr="007D2F83">
        <w:rPr>
          <w:rFonts w:ascii="Times New Roman" w:eastAsia="宋体" w:hAnsi="Times New Roman" w:cs="Times New Roman"/>
          <w:color w:val="000000"/>
          <w:kern w:val="0"/>
          <w:sz w:val="24"/>
          <w:szCs w:val="24"/>
        </w:rPr>
        <w:t>125</w:t>
      </w:r>
      <w:r w:rsidRPr="007D2F83">
        <w:rPr>
          <w:rFonts w:ascii="宋体" w:eastAsia="宋体" w:hAnsi="宋体" w:cs="宋体" w:hint="eastAsia"/>
          <w:color w:val="000000"/>
          <w:kern w:val="0"/>
          <w:sz w:val="24"/>
          <w:szCs w:val="24"/>
        </w:rPr>
        <w:t>亿元；以造就拔尖创新人才为目标的杰出青年科学基金共资助</w:t>
      </w:r>
      <w:r w:rsidRPr="007D2F83">
        <w:rPr>
          <w:rFonts w:ascii="Times New Roman" w:eastAsia="宋体" w:hAnsi="Times New Roman" w:cs="Times New Roman"/>
          <w:color w:val="000000"/>
          <w:kern w:val="0"/>
          <w:sz w:val="24"/>
          <w:szCs w:val="24"/>
        </w:rPr>
        <w:t>1591</w:t>
      </w:r>
      <w:r w:rsidRPr="007D2F83">
        <w:rPr>
          <w:rFonts w:ascii="宋体" w:eastAsia="宋体" w:hAnsi="宋体" w:cs="宋体" w:hint="eastAsia"/>
          <w:color w:val="000000"/>
          <w:kern w:val="0"/>
          <w:sz w:val="24"/>
          <w:szCs w:val="24"/>
        </w:rPr>
        <w:t>人，资助总额</w:t>
      </w:r>
      <w:r w:rsidRPr="007D2F83">
        <w:rPr>
          <w:rFonts w:ascii="Times New Roman" w:eastAsia="宋体" w:hAnsi="Times New Roman" w:cs="Times New Roman"/>
          <w:color w:val="000000"/>
          <w:kern w:val="0"/>
          <w:sz w:val="24"/>
          <w:szCs w:val="24"/>
        </w:rPr>
        <w:t>26.4</w:t>
      </w:r>
      <w:r w:rsidRPr="007D2F83">
        <w:rPr>
          <w:rFonts w:ascii="宋体" w:eastAsia="宋体" w:hAnsi="宋体" w:cs="宋体" w:hint="eastAsia"/>
          <w:color w:val="000000"/>
          <w:kern w:val="0"/>
          <w:sz w:val="24"/>
          <w:szCs w:val="24"/>
        </w:rPr>
        <w:t>亿元；创新研究群体科学基金资助了</w:t>
      </w:r>
      <w:r w:rsidRPr="007D2F83">
        <w:rPr>
          <w:rFonts w:ascii="Times New Roman" w:eastAsia="宋体" w:hAnsi="Times New Roman" w:cs="Times New Roman"/>
          <w:color w:val="000000"/>
          <w:kern w:val="0"/>
          <w:sz w:val="24"/>
          <w:szCs w:val="24"/>
        </w:rPr>
        <w:t>437</w:t>
      </w:r>
      <w:r w:rsidRPr="007D2F83">
        <w:rPr>
          <w:rFonts w:ascii="宋体" w:eastAsia="宋体" w:hAnsi="宋体" w:cs="宋体" w:hint="eastAsia"/>
          <w:color w:val="000000"/>
          <w:kern w:val="0"/>
          <w:sz w:val="24"/>
          <w:szCs w:val="24"/>
        </w:rPr>
        <w:t>个团队，资助金额</w:t>
      </w:r>
      <w:r w:rsidRPr="007D2F83">
        <w:rPr>
          <w:rFonts w:ascii="Times New Roman" w:eastAsia="宋体" w:hAnsi="Times New Roman" w:cs="Times New Roman"/>
          <w:color w:val="000000"/>
          <w:kern w:val="0"/>
          <w:sz w:val="24"/>
          <w:szCs w:val="24"/>
        </w:rPr>
        <w:t>21.4</w:t>
      </w:r>
      <w:r w:rsidRPr="007D2F83">
        <w:rPr>
          <w:rFonts w:ascii="宋体" w:eastAsia="宋体" w:hAnsi="宋体" w:cs="宋体" w:hint="eastAsia"/>
          <w:color w:val="000000"/>
          <w:kern w:val="0"/>
          <w:sz w:val="24"/>
          <w:szCs w:val="24"/>
        </w:rPr>
        <w:t>亿元，凝聚了一批冲击世界科学前沿的“突击队”；地区科学基金共资助</w:t>
      </w:r>
      <w:r w:rsidRPr="007D2F83">
        <w:rPr>
          <w:rFonts w:ascii="Times New Roman" w:eastAsia="宋体" w:hAnsi="Times New Roman" w:cs="Times New Roman"/>
          <w:color w:val="000000"/>
          <w:kern w:val="0"/>
          <w:sz w:val="24"/>
          <w:szCs w:val="24"/>
        </w:rPr>
        <w:t>9234</w:t>
      </w:r>
      <w:r w:rsidRPr="007D2F83">
        <w:rPr>
          <w:rFonts w:ascii="宋体" w:eastAsia="宋体" w:hAnsi="宋体" w:cs="宋体" w:hint="eastAsia"/>
          <w:color w:val="000000"/>
          <w:kern w:val="0"/>
          <w:sz w:val="24"/>
          <w:szCs w:val="24"/>
        </w:rPr>
        <w:t>项，资助金额</w:t>
      </w:r>
      <w:r w:rsidRPr="007D2F83">
        <w:rPr>
          <w:rFonts w:ascii="Times New Roman" w:eastAsia="宋体" w:hAnsi="Times New Roman" w:cs="Times New Roman"/>
          <w:color w:val="000000"/>
          <w:kern w:val="0"/>
          <w:sz w:val="24"/>
          <w:szCs w:val="24"/>
        </w:rPr>
        <w:t>32.9</w:t>
      </w:r>
      <w:r w:rsidRPr="007D2F83">
        <w:rPr>
          <w:rFonts w:ascii="宋体" w:eastAsia="宋体" w:hAnsi="宋体" w:cs="宋体" w:hint="eastAsia"/>
          <w:color w:val="000000"/>
          <w:kern w:val="0"/>
          <w:sz w:val="24"/>
          <w:szCs w:val="24"/>
        </w:rPr>
        <w:t>亿元，扶植了地区一批优秀人才，促进了区域创新能力建设。</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center"/>
        <w:rPr>
          <w:rFonts w:ascii="宋体" w:eastAsia="宋体" w:hAnsi="宋体" w:cs="宋体"/>
          <w:color w:val="000000"/>
          <w:kern w:val="0"/>
          <w:sz w:val="24"/>
          <w:szCs w:val="24"/>
        </w:rPr>
      </w:pPr>
      <w:r w:rsidRPr="007D2F83">
        <w:rPr>
          <w:rFonts w:ascii="黑体" w:eastAsia="黑体" w:hAnsi="宋体" w:cs="宋体" w:hint="eastAsia"/>
          <w:b/>
          <w:bCs/>
          <w:color w:val="000000"/>
          <w:kern w:val="0"/>
          <w:sz w:val="28"/>
          <w:szCs w:val="28"/>
        </w:rPr>
        <w:t>科学发展观推动对基础研究认识的两大变化</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陈宜瑜说，这</w:t>
      </w:r>
      <w:r w:rsidRPr="007D2F83">
        <w:rPr>
          <w:rFonts w:ascii="Times New Roman" w:eastAsia="宋体" w:hAnsi="Times New Roman" w:cs="Times New Roman"/>
          <w:color w:val="000000"/>
          <w:kern w:val="0"/>
          <w:sz w:val="24"/>
          <w:szCs w:val="24"/>
        </w:rPr>
        <w:t>10</w:t>
      </w:r>
      <w:r w:rsidRPr="007D2F83">
        <w:rPr>
          <w:rFonts w:ascii="宋体" w:eastAsia="宋体" w:hAnsi="宋体" w:cs="宋体" w:hint="eastAsia"/>
          <w:color w:val="000000"/>
          <w:kern w:val="0"/>
          <w:sz w:val="24"/>
          <w:szCs w:val="24"/>
        </w:rPr>
        <w:t>年他感触最深的是，从中央到地方，对基础研究及其规律的认识有了重大变化。</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lastRenderedPageBreak/>
        <w:t>    </w:t>
      </w:r>
      <w:r w:rsidRPr="007D2F83">
        <w:rPr>
          <w:rFonts w:ascii="宋体" w:eastAsia="宋体" w:hAnsi="宋体" w:cs="宋体" w:hint="eastAsia"/>
          <w:color w:val="000000"/>
          <w:kern w:val="0"/>
          <w:sz w:val="24"/>
          <w:szCs w:val="24"/>
        </w:rPr>
        <w:t>在科学发展观提出后不久，陈宜瑜在媒体发表署名文章《科学呼唤科学发展观》，他认为，科学本身也存在发展观问题，即：</w:t>
      </w:r>
      <w:r w:rsidRPr="007D2F83">
        <w:rPr>
          <w:rFonts w:ascii="宋体" w:eastAsia="宋体" w:hAnsi="宋体" w:cs="宋体" w:hint="eastAsia"/>
          <w:b/>
          <w:bCs/>
          <w:color w:val="000000"/>
          <w:kern w:val="0"/>
          <w:sz w:val="24"/>
          <w:szCs w:val="24"/>
        </w:rPr>
        <w:t>如何正确认识基础研究及其规律，基础研究本身如何找准自己的位置，修正和完善自己的道路和目标。</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当时，社会上对基础研究发展具有自由探索和国家需求导向的“双力驱动”特征认识不足，认为基础研究是科学家完全凭自己的兴趣在干活。同时，因为不能全面认识基础研究厚积薄发的规律，片面追求</w:t>
      </w:r>
      <w:proofErr w:type="gramStart"/>
      <w:r w:rsidRPr="007D2F83">
        <w:rPr>
          <w:rFonts w:ascii="宋体" w:eastAsia="宋体" w:hAnsi="宋体" w:cs="宋体" w:hint="eastAsia"/>
          <w:color w:val="000000"/>
          <w:kern w:val="0"/>
          <w:sz w:val="24"/>
          <w:szCs w:val="24"/>
        </w:rPr>
        <w:t>简单可</w:t>
      </w:r>
      <w:proofErr w:type="gramEnd"/>
      <w:r w:rsidRPr="007D2F83">
        <w:rPr>
          <w:rFonts w:ascii="宋体" w:eastAsia="宋体" w:hAnsi="宋体" w:cs="宋体" w:hint="eastAsia"/>
          <w:color w:val="000000"/>
          <w:kern w:val="0"/>
          <w:sz w:val="24"/>
          <w:szCs w:val="24"/>
        </w:rPr>
        <w:t>量化的政绩，导致很多人</w:t>
      </w: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在谈到基础研究时，总是羞羞答答。</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“科学发展观提出后，情况有所好转。”作为支持基础研究主渠道的科学基金的掌门人，陈宜瑜总是利用各种方式推动社会对基础研究的重视和投入。“但开始的时候阻力很大。”他回忆。</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时间到了</w:t>
      </w:r>
      <w:r w:rsidRPr="007D2F83">
        <w:rPr>
          <w:rFonts w:ascii="Times New Roman" w:eastAsia="宋体" w:hAnsi="Times New Roman" w:cs="Times New Roman"/>
          <w:color w:val="000000"/>
          <w:kern w:val="0"/>
          <w:sz w:val="24"/>
          <w:szCs w:val="24"/>
        </w:rPr>
        <w:t>2005</w:t>
      </w:r>
      <w:r w:rsidRPr="007D2F83">
        <w:rPr>
          <w:rFonts w:ascii="宋体" w:eastAsia="宋体" w:hAnsi="宋体" w:cs="宋体" w:hint="eastAsia"/>
          <w:color w:val="000000"/>
          <w:kern w:val="0"/>
          <w:sz w:val="24"/>
          <w:szCs w:val="24"/>
        </w:rPr>
        <w:t>年。当时广东的经济已经非常发达，但面临未来地方经济靠什么发展的抉择。“那时候我们与广东省商量，能不能共同成立个联合基金，吸引全国的科学家围绕广东省的战略需求开展基础研究，以增强科技创新对广东经济社会发展的支撑力度。尽管我们一拍即合，但那时候的惯例是地方财政不需要支持基础研究。好在广东省最终决定先行先试。</w:t>
      </w:r>
      <w:r w:rsidRPr="007D2F83">
        <w:rPr>
          <w:rFonts w:ascii="Times New Roman" w:eastAsia="宋体" w:hAnsi="Times New Roman" w:cs="Times New Roman"/>
          <w:color w:val="000000"/>
          <w:kern w:val="0"/>
          <w:sz w:val="24"/>
          <w:szCs w:val="24"/>
        </w:rPr>
        <w:t>2006</w:t>
      </w:r>
      <w:r w:rsidRPr="007D2F83">
        <w:rPr>
          <w:rFonts w:ascii="宋体" w:eastAsia="宋体" w:hAnsi="宋体" w:cs="宋体" w:hint="eastAsia"/>
          <w:color w:val="000000"/>
          <w:kern w:val="0"/>
          <w:sz w:val="24"/>
          <w:szCs w:val="24"/>
        </w:rPr>
        <w:t>年</w:t>
      </w:r>
      <w:r w:rsidRPr="007D2F83">
        <w:rPr>
          <w:rFonts w:ascii="Times New Roman" w:eastAsia="宋体" w:hAnsi="Times New Roman" w:cs="Times New Roman"/>
          <w:color w:val="000000"/>
          <w:kern w:val="0"/>
          <w:sz w:val="24"/>
          <w:szCs w:val="24"/>
        </w:rPr>
        <w:t>1</w:t>
      </w:r>
      <w:r w:rsidRPr="007D2F83">
        <w:rPr>
          <w:rFonts w:ascii="宋体" w:eastAsia="宋体" w:hAnsi="宋体" w:cs="宋体" w:hint="eastAsia"/>
          <w:color w:val="000000"/>
          <w:kern w:val="0"/>
          <w:sz w:val="24"/>
          <w:szCs w:val="24"/>
        </w:rPr>
        <w:t>月，全国首个联合基金设立，地方财政不投基础研究的‘铁律’被打破。”其后的</w:t>
      </w:r>
      <w:r w:rsidRPr="007D2F83">
        <w:rPr>
          <w:rFonts w:ascii="Times New Roman" w:eastAsia="宋体" w:hAnsi="Times New Roman" w:cs="Times New Roman"/>
          <w:color w:val="000000"/>
          <w:kern w:val="0"/>
          <w:sz w:val="24"/>
          <w:szCs w:val="24"/>
        </w:rPr>
        <w:t>4</w:t>
      </w:r>
      <w:r w:rsidRPr="007D2F83">
        <w:rPr>
          <w:rFonts w:ascii="宋体" w:eastAsia="宋体" w:hAnsi="宋体" w:cs="宋体" w:hint="eastAsia"/>
          <w:color w:val="000000"/>
          <w:kern w:val="0"/>
          <w:sz w:val="24"/>
          <w:szCs w:val="24"/>
        </w:rPr>
        <w:t>年，双方共投入资金</w:t>
      </w:r>
      <w:r w:rsidRPr="007D2F83">
        <w:rPr>
          <w:rFonts w:ascii="Times New Roman" w:eastAsia="宋体" w:hAnsi="Times New Roman" w:cs="Times New Roman"/>
          <w:color w:val="000000"/>
          <w:kern w:val="0"/>
          <w:sz w:val="24"/>
          <w:szCs w:val="24"/>
        </w:rPr>
        <w:t>2</w:t>
      </w:r>
      <w:r w:rsidRPr="007D2F83">
        <w:rPr>
          <w:rFonts w:ascii="宋体" w:eastAsia="宋体" w:hAnsi="宋体" w:cs="宋体" w:hint="eastAsia"/>
          <w:color w:val="000000"/>
          <w:kern w:val="0"/>
          <w:sz w:val="24"/>
          <w:szCs w:val="24"/>
        </w:rPr>
        <w:t>亿元，重点资助了</w:t>
      </w:r>
      <w:r w:rsidRPr="007D2F83">
        <w:rPr>
          <w:rFonts w:ascii="Times New Roman" w:eastAsia="宋体" w:hAnsi="Times New Roman" w:cs="Times New Roman"/>
          <w:color w:val="000000"/>
          <w:kern w:val="0"/>
          <w:sz w:val="24"/>
          <w:szCs w:val="24"/>
        </w:rPr>
        <w:t>137</w:t>
      </w:r>
      <w:r w:rsidRPr="007D2F83">
        <w:rPr>
          <w:rFonts w:ascii="宋体" w:eastAsia="宋体" w:hAnsi="宋体" w:cs="宋体" w:hint="eastAsia"/>
          <w:color w:val="000000"/>
          <w:kern w:val="0"/>
          <w:sz w:val="24"/>
          <w:szCs w:val="24"/>
        </w:rPr>
        <w:t>个项目，来自全国</w:t>
      </w:r>
      <w:r w:rsidRPr="007D2F83">
        <w:rPr>
          <w:rFonts w:ascii="Times New Roman" w:eastAsia="宋体" w:hAnsi="Times New Roman" w:cs="Times New Roman"/>
          <w:color w:val="000000"/>
          <w:kern w:val="0"/>
          <w:sz w:val="24"/>
          <w:szCs w:val="24"/>
        </w:rPr>
        <w:t>1.8</w:t>
      </w:r>
      <w:r w:rsidRPr="007D2F83">
        <w:rPr>
          <w:rFonts w:ascii="宋体" w:eastAsia="宋体" w:hAnsi="宋体" w:cs="宋体" w:hint="eastAsia"/>
          <w:color w:val="000000"/>
          <w:kern w:val="0"/>
          <w:sz w:val="24"/>
          <w:szCs w:val="24"/>
        </w:rPr>
        <w:t>万多名科技人员参加了联合基金的申报。</w:t>
      </w:r>
      <w:r w:rsidRPr="007D2F83">
        <w:rPr>
          <w:rFonts w:ascii="Times New Roman" w:eastAsia="宋体" w:hAnsi="Times New Roman" w:cs="Times New Roman"/>
          <w:color w:val="000000"/>
          <w:kern w:val="0"/>
          <w:sz w:val="24"/>
          <w:szCs w:val="24"/>
        </w:rPr>
        <w:t>2009</w:t>
      </w:r>
      <w:r w:rsidRPr="007D2F83">
        <w:rPr>
          <w:rFonts w:ascii="宋体" w:eastAsia="宋体" w:hAnsi="宋体" w:cs="宋体" w:hint="eastAsia"/>
          <w:color w:val="000000"/>
          <w:kern w:val="0"/>
          <w:sz w:val="24"/>
          <w:szCs w:val="24"/>
        </w:rPr>
        <w:t>年，成为国家</w:t>
      </w:r>
      <w:r w:rsidRPr="007D2F83">
        <w:rPr>
          <w:rFonts w:ascii="Times New Roman" w:eastAsia="宋体" w:hAnsi="Times New Roman" w:cs="Times New Roman"/>
          <w:color w:val="000000"/>
          <w:kern w:val="0"/>
          <w:sz w:val="24"/>
          <w:szCs w:val="24"/>
        </w:rPr>
        <w:t>973</w:t>
      </w:r>
      <w:r w:rsidRPr="007D2F83">
        <w:rPr>
          <w:rFonts w:ascii="宋体" w:eastAsia="宋体" w:hAnsi="宋体" w:cs="宋体" w:hint="eastAsia"/>
          <w:color w:val="000000"/>
          <w:kern w:val="0"/>
          <w:sz w:val="24"/>
          <w:szCs w:val="24"/>
        </w:rPr>
        <w:t>计划项目首席科学家的广东学者人数是此前</w:t>
      </w:r>
      <w:r w:rsidRPr="007D2F83">
        <w:rPr>
          <w:rFonts w:ascii="Times New Roman" w:eastAsia="宋体" w:hAnsi="Times New Roman" w:cs="Times New Roman"/>
          <w:color w:val="000000"/>
          <w:kern w:val="0"/>
          <w:sz w:val="24"/>
          <w:szCs w:val="24"/>
        </w:rPr>
        <w:t>11</w:t>
      </w:r>
      <w:r w:rsidRPr="007D2F83">
        <w:rPr>
          <w:rFonts w:ascii="宋体" w:eastAsia="宋体" w:hAnsi="宋体" w:cs="宋体" w:hint="eastAsia"/>
          <w:color w:val="000000"/>
          <w:kern w:val="0"/>
          <w:sz w:val="24"/>
          <w:szCs w:val="24"/>
        </w:rPr>
        <w:t>年的总和；发明专利申请量和授权量首次同时跃居全国首位。尝到了甜头的广东于当年与基金委“再续前缘”，设立了第二期联合基金。</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广东省的经验后来被推广。基金委先后与云南、新疆、福建开展联合资助工作，在提升区域创新能力、凝聚科研人才方面初见成效。另外，基金委还建立并完善了与企业联合资助的模式，与宝钢、神华、中石油等企业设立联合基金，引导全国科学家面向相关领域开展基础研究，推动了企业技术创新能力提升。</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近几年，中央和地方政府对基础研究及其规律的认识发生了很大变化。现在各省科技厅都设了基础处，再谈基础研究也都理直气壮了，而无论是中央还是地方、企业，在基础研究方面都加大了投入力度，这正是在科学发展观的指引下，全国对基础研究及其规律认识提高的结果。”陈宜瑜说。</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陈宜瑜说，深刻认识基础研究的功能和规律是科学基金工作中贯彻科学发展观的必然要求。这</w:t>
      </w:r>
      <w:r w:rsidRPr="007D2F83">
        <w:rPr>
          <w:rFonts w:ascii="Times New Roman" w:eastAsia="宋体" w:hAnsi="Times New Roman" w:cs="Times New Roman"/>
          <w:color w:val="000000"/>
          <w:kern w:val="0"/>
          <w:sz w:val="24"/>
          <w:szCs w:val="24"/>
        </w:rPr>
        <w:t>10</w:t>
      </w:r>
      <w:r w:rsidRPr="007D2F83">
        <w:rPr>
          <w:rFonts w:ascii="宋体" w:eastAsia="宋体" w:hAnsi="宋体" w:cs="宋体" w:hint="eastAsia"/>
          <w:color w:val="000000"/>
          <w:kern w:val="0"/>
          <w:sz w:val="24"/>
          <w:szCs w:val="24"/>
        </w:rPr>
        <w:t>年的实践中，他们始终在努力构建鼓励创新、支持创新、保护创新的宽松和谐环境。“例如，我们力求建立更科学的评价体系，并没有要求科学家完成基金后，一定要发表多少文章，得到多少成果。但我坚信，只要给予长期稳定支持，总会出成果，中国科学家得诺贝尔奖是迟早的事。这些年来，国家自然科学奖一等奖</w:t>
      </w:r>
      <w:r w:rsidRPr="007D2F83">
        <w:rPr>
          <w:rFonts w:ascii="Times New Roman" w:eastAsia="宋体" w:hAnsi="Times New Roman" w:cs="Times New Roman"/>
          <w:color w:val="000000"/>
          <w:kern w:val="0"/>
          <w:sz w:val="24"/>
          <w:szCs w:val="24"/>
        </w:rPr>
        <w:t>100%</w:t>
      </w:r>
      <w:r w:rsidRPr="007D2F83">
        <w:rPr>
          <w:rFonts w:ascii="宋体" w:eastAsia="宋体" w:hAnsi="宋体" w:cs="宋体" w:hint="eastAsia"/>
          <w:color w:val="000000"/>
          <w:kern w:val="0"/>
          <w:sz w:val="24"/>
          <w:szCs w:val="24"/>
        </w:rPr>
        <w:t>有基金在支持，其中有相当大的比重是完全靠科学基金资助的。”</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center"/>
        <w:rPr>
          <w:rFonts w:ascii="宋体" w:eastAsia="宋体" w:hAnsi="宋体" w:cs="宋体"/>
          <w:color w:val="000000"/>
          <w:kern w:val="0"/>
          <w:sz w:val="24"/>
          <w:szCs w:val="24"/>
        </w:rPr>
      </w:pPr>
      <w:r w:rsidRPr="007D2F83">
        <w:rPr>
          <w:rFonts w:ascii="黑体" w:eastAsia="黑体" w:hAnsi="宋体" w:cs="宋体" w:hint="eastAsia"/>
          <w:b/>
          <w:bCs/>
          <w:color w:val="000000"/>
          <w:kern w:val="0"/>
          <w:sz w:val="28"/>
          <w:szCs w:val="28"/>
        </w:rPr>
        <w:t>科学发展观引领科学基金三次管理变革</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陈宜瑜告诉记者，科学基金制这种良好的制度本身蕴藏着勃勃生机，而维系这种生机的，是在实践中不断提高对基础研究管理规律的认识。这</w:t>
      </w:r>
      <w:r w:rsidRPr="007D2F83">
        <w:rPr>
          <w:rFonts w:ascii="Times New Roman" w:eastAsia="宋体" w:hAnsi="Times New Roman" w:cs="Times New Roman"/>
          <w:color w:val="000000"/>
          <w:kern w:val="0"/>
          <w:sz w:val="24"/>
          <w:szCs w:val="24"/>
        </w:rPr>
        <w:t>10</w:t>
      </w:r>
      <w:r w:rsidRPr="007D2F83">
        <w:rPr>
          <w:rFonts w:ascii="宋体" w:eastAsia="宋体" w:hAnsi="宋体" w:cs="宋体" w:hint="eastAsia"/>
          <w:color w:val="000000"/>
          <w:kern w:val="0"/>
          <w:sz w:val="24"/>
          <w:szCs w:val="24"/>
        </w:rPr>
        <w:t>年，随着对科学发展观认识的逐步深入，科学基金资助管理工作与时俱进，发生了三次变革。</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2004</w:t>
      </w:r>
      <w:r w:rsidRPr="007D2F83">
        <w:rPr>
          <w:rFonts w:ascii="宋体" w:eastAsia="宋体" w:hAnsi="宋体" w:cs="宋体" w:hint="eastAsia"/>
          <w:color w:val="000000"/>
          <w:kern w:val="0"/>
          <w:sz w:val="24"/>
          <w:szCs w:val="24"/>
        </w:rPr>
        <w:t>年，也就是科学发展观提出后的第二年，基金委召开了</w:t>
      </w:r>
      <w:r w:rsidRPr="007D2F83">
        <w:rPr>
          <w:rFonts w:ascii="Times New Roman" w:eastAsia="宋体" w:hAnsi="Times New Roman" w:cs="Times New Roman"/>
          <w:color w:val="000000"/>
          <w:kern w:val="0"/>
          <w:sz w:val="24"/>
          <w:szCs w:val="24"/>
        </w:rPr>
        <w:t>1986</w:t>
      </w:r>
      <w:r w:rsidRPr="007D2F83">
        <w:rPr>
          <w:rFonts w:ascii="宋体" w:eastAsia="宋体" w:hAnsi="宋体" w:cs="宋体" w:hint="eastAsia"/>
          <w:color w:val="000000"/>
          <w:kern w:val="0"/>
          <w:sz w:val="24"/>
          <w:szCs w:val="24"/>
        </w:rPr>
        <w:t>年成立之后的第一次党组扩大会，对科学基金的定位做出了比较大的改动。“</w:t>
      </w:r>
      <w:r w:rsidRPr="007D2F83">
        <w:rPr>
          <w:rFonts w:ascii="宋体" w:eastAsia="宋体" w:hAnsi="宋体" w:cs="宋体" w:hint="eastAsia"/>
          <w:b/>
          <w:bCs/>
          <w:color w:val="000000"/>
          <w:kern w:val="0"/>
          <w:sz w:val="24"/>
          <w:szCs w:val="24"/>
        </w:rPr>
        <w:t>我们原来的定</w:t>
      </w:r>
      <w:r w:rsidRPr="007D2F83">
        <w:rPr>
          <w:rFonts w:ascii="宋体" w:eastAsia="宋体" w:hAnsi="宋体" w:cs="宋体" w:hint="eastAsia"/>
          <w:b/>
          <w:bCs/>
          <w:color w:val="000000"/>
          <w:kern w:val="0"/>
          <w:sz w:val="24"/>
          <w:szCs w:val="24"/>
        </w:rPr>
        <w:lastRenderedPageBreak/>
        <w:t>位是‘支持基础研究和部分应用研究’，这次把‘应用研究’果断地拿掉了。基础研究既是原始创新的源头，又是集成创新和引进消化吸收再创新的支撑，没必要留个‘尾巴’。</w:t>
      </w:r>
      <w:r w:rsidRPr="007D2F83">
        <w:rPr>
          <w:rFonts w:ascii="宋体" w:eastAsia="宋体" w:hAnsi="宋体" w:cs="宋体" w:hint="eastAsia"/>
          <w:color w:val="000000"/>
          <w:kern w:val="0"/>
          <w:sz w:val="24"/>
          <w:szCs w:val="24"/>
        </w:rPr>
        <w:t>”陈宜瑜说。</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他介绍，这次会议最终确立了科学基金“</w:t>
      </w:r>
      <w:r w:rsidRPr="007D2F83">
        <w:rPr>
          <w:rFonts w:ascii="宋体" w:eastAsia="宋体" w:hAnsi="宋体" w:cs="宋体" w:hint="eastAsia"/>
          <w:b/>
          <w:bCs/>
          <w:color w:val="0000FF"/>
          <w:kern w:val="0"/>
          <w:sz w:val="24"/>
          <w:szCs w:val="24"/>
        </w:rPr>
        <w:t>支持基础研究，坚持自由探索，发挥导向作用</w:t>
      </w:r>
      <w:r w:rsidRPr="007D2F83">
        <w:rPr>
          <w:rFonts w:ascii="宋体" w:eastAsia="宋体" w:hAnsi="宋体" w:cs="宋体" w:hint="eastAsia"/>
          <w:color w:val="000000"/>
          <w:kern w:val="0"/>
          <w:sz w:val="24"/>
          <w:szCs w:val="24"/>
        </w:rPr>
        <w:t>”的战略定位，制定了“尊重科学、发扬民主、提倡竞争、促进合作、激励创新、引领未来”的二十四字工作方针。自此，科学基金集中精力支持基础研究，把竞争性资助的原则提到了更加明确的位置，同时积极鼓励和促进合作。</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2008</w:t>
      </w:r>
      <w:r w:rsidRPr="007D2F83">
        <w:rPr>
          <w:rFonts w:ascii="宋体" w:eastAsia="宋体" w:hAnsi="宋体" w:cs="宋体" w:hint="eastAsia"/>
          <w:color w:val="000000"/>
          <w:kern w:val="0"/>
          <w:sz w:val="24"/>
          <w:szCs w:val="24"/>
        </w:rPr>
        <w:t>年，科学基金进行了第二次战略调整。当时，《国家中长期科学和技术发展规划纲要》已颁布实施，很多新的计划被提出来，“国家战略需求驱动下的科学研究极易出现同质化，科学基金应该支持什么？我们提出了‘</w:t>
      </w:r>
      <w:r w:rsidRPr="007D2F83">
        <w:rPr>
          <w:rFonts w:ascii="宋体" w:eastAsia="宋体" w:hAnsi="宋体" w:cs="宋体" w:hint="eastAsia"/>
          <w:b/>
          <w:bCs/>
          <w:color w:val="0000FF"/>
          <w:kern w:val="0"/>
          <w:sz w:val="24"/>
          <w:szCs w:val="24"/>
        </w:rPr>
        <w:t>更加侧重基础，更加侧重前沿，更加侧重人才</w:t>
      </w:r>
      <w:r w:rsidRPr="007D2F83">
        <w:rPr>
          <w:rFonts w:ascii="宋体" w:eastAsia="宋体" w:hAnsi="宋体" w:cs="宋体" w:hint="eastAsia"/>
          <w:color w:val="000000"/>
          <w:kern w:val="0"/>
          <w:sz w:val="24"/>
          <w:szCs w:val="24"/>
        </w:rPr>
        <w:t>’的战略导向。”陈宜瑜介绍。</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更加侧重基础，就是要重视夯实学科基础。学科是基础的基础，在推动学科均衡协调可持续发展的前提下，</w:t>
      </w:r>
      <w:r w:rsidRPr="007D2F83">
        <w:rPr>
          <w:rFonts w:ascii="宋体" w:eastAsia="宋体" w:hAnsi="宋体" w:cs="宋体" w:hint="eastAsia"/>
          <w:b/>
          <w:bCs/>
          <w:color w:val="000000"/>
          <w:kern w:val="0"/>
          <w:sz w:val="24"/>
          <w:szCs w:val="24"/>
        </w:rPr>
        <w:t>科学基金更加关注传统的基础学科、经典学科，以及濒危学科、薄弱学科等</w:t>
      </w:r>
      <w:r w:rsidRPr="007D2F83">
        <w:rPr>
          <w:rFonts w:ascii="宋体" w:eastAsia="宋体" w:hAnsi="宋体" w:cs="宋体" w:hint="eastAsia"/>
          <w:color w:val="000000"/>
          <w:kern w:val="0"/>
          <w:sz w:val="24"/>
          <w:szCs w:val="24"/>
        </w:rPr>
        <w:t>。</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更加侧重前沿，就是</w:t>
      </w:r>
      <w:r w:rsidRPr="007D2F83">
        <w:rPr>
          <w:rFonts w:ascii="宋体" w:eastAsia="宋体" w:hAnsi="宋体" w:cs="宋体" w:hint="eastAsia"/>
          <w:b/>
          <w:bCs/>
          <w:color w:val="000000"/>
          <w:kern w:val="0"/>
          <w:sz w:val="24"/>
          <w:szCs w:val="24"/>
        </w:rPr>
        <w:t>既要关注学科融合形成的新的学科生长点、影响未来社会发展的一些科学技术制高点，还要关注一些新思想和新概念，更加超前地支持一些对社会发展能够起到推动作用的学科前沿。</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他介绍，近</w:t>
      </w:r>
      <w:r w:rsidRPr="007D2F83">
        <w:rPr>
          <w:rFonts w:ascii="Times New Roman" w:eastAsia="宋体" w:hAnsi="Times New Roman" w:cs="Times New Roman"/>
          <w:color w:val="000000"/>
          <w:kern w:val="0"/>
          <w:sz w:val="24"/>
          <w:szCs w:val="24"/>
        </w:rPr>
        <w:t>10</w:t>
      </w:r>
      <w:r w:rsidRPr="007D2F83">
        <w:rPr>
          <w:rFonts w:ascii="宋体" w:eastAsia="宋体" w:hAnsi="宋体" w:cs="宋体" w:hint="eastAsia"/>
          <w:color w:val="000000"/>
          <w:kern w:val="0"/>
          <w:sz w:val="24"/>
          <w:szCs w:val="24"/>
        </w:rPr>
        <w:t>年来，科学基金聚焦事关国家重大需求的前沿领域，启动</w:t>
      </w:r>
      <w:r w:rsidRPr="007D2F83">
        <w:rPr>
          <w:rFonts w:ascii="Times New Roman" w:eastAsia="宋体" w:hAnsi="Times New Roman" w:cs="Times New Roman"/>
          <w:color w:val="000000"/>
          <w:kern w:val="0"/>
          <w:sz w:val="24"/>
          <w:szCs w:val="24"/>
        </w:rPr>
        <w:t>510</w:t>
      </w:r>
      <w:r w:rsidRPr="007D2F83">
        <w:rPr>
          <w:rFonts w:ascii="宋体" w:eastAsia="宋体" w:hAnsi="宋体" w:cs="宋体" w:hint="eastAsia"/>
          <w:color w:val="000000"/>
          <w:kern w:val="0"/>
          <w:sz w:val="24"/>
          <w:szCs w:val="24"/>
        </w:rPr>
        <w:t>个重大项目，资助金额约</w:t>
      </w:r>
      <w:r w:rsidRPr="007D2F83">
        <w:rPr>
          <w:rFonts w:ascii="Times New Roman" w:eastAsia="宋体" w:hAnsi="Times New Roman" w:cs="Times New Roman"/>
          <w:color w:val="000000"/>
          <w:kern w:val="0"/>
          <w:sz w:val="24"/>
          <w:szCs w:val="24"/>
        </w:rPr>
        <w:t>10</w:t>
      </w:r>
      <w:r w:rsidRPr="007D2F83">
        <w:rPr>
          <w:rFonts w:ascii="宋体" w:eastAsia="宋体" w:hAnsi="宋体" w:cs="宋体" w:hint="eastAsia"/>
          <w:color w:val="000000"/>
          <w:kern w:val="0"/>
          <w:sz w:val="24"/>
          <w:szCs w:val="24"/>
        </w:rPr>
        <w:t>亿元；启动重大研究计划</w:t>
      </w:r>
      <w:r w:rsidRPr="007D2F83">
        <w:rPr>
          <w:rFonts w:ascii="Times New Roman" w:eastAsia="宋体" w:hAnsi="Times New Roman" w:cs="Times New Roman"/>
          <w:color w:val="000000"/>
          <w:kern w:val="0"/>
          <w:sz w:val="24"/>
          <w:szCs w:val="24"/>
        </w:rPr>
        <w:t>29</w:t>
      </w:r>
      <w:r w:rsidRPr="007D2F83">
        <w:rPr>
          <w:rFonts w:ascii="宋体" w:eastAsia="宋体" w:hAnsi="宋体" w:cs="宋体" w:hint="eastAsia"/>
          <w:color w:val="000000"/>
          <w:kern w:val="0"/>
          <w:sz w:val="24"/>
          <w:szCs w:val="24"/>
        </w:rPr>
        <w:t>个，金额约</w:t>
      </w:r>
      <w:r w:rsidRPr="007D2F83">
        <w:rPr>
          <w:rFonts w:ascii="Times New Roman" w:eastAsia="宋体" w:hAnsi="Times New Roman" w:cs="Times New Roman"/>
          <w:color w:val="000000"/>
          <w:kern w:val="0"/>
          <w:sz w:val="24"/>
          <w:szCs w:val="24"/>
        </w:rPr>
        <w:t>31</w:t>
      </w:r>
      <w:r w:rsidRPr="007D2F83">
        <w:rPr>
          <w:rFonts w:ascii="宋体" w:eastAsia="宋体" w:hAnsi="宋体" w:cs="宋体" w:hint="eastAsia"/>
          <w:color w:val="000000"/>
          <w:kern w:val="0"/>
          <w:sz w:val="24"/>
          <w:szCs w:val="24"/>
        </w:rPr>
        <w:t>亿元。如，“华北克拉通破坏”研究着力为国家资源战略预测和地震灾害预防提供新思路和科学依据；“重大工程动力灾变”研究提升了我国重大工程防灾减灾原创能力。通过关键科学前沿问题的突破，带动了中国基础研究的原始创新。</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陈宜瑜表示，更加侧重人才，就是</w:t>
      </w:r>
      <w:r w:rsidRPr="007D2F83">
        <w:rPr>
          <w:rFonts w:ascii="宋体" w:eastAsia="宋体" w:hAnsi="宋体" w:cs="宋体" w:hint="eastAsia"/>
          <w:b/>
          <w:bCs/>
          <w:color w:val="000000"/>
          <w:kern w:val="0"/>
          <w:sz w:val="24"/>
          <w:szCs w:val="24"/>
        </w:rPr>
        <w:t>要认真研究人才成长规律，打造一个完整的、相互衔接的人才资助和培养链。</w:t>
      </w:r>
      <w:r w:rsidRPr="007D2F83">
        <w:rPr>
          <w:rFonts w:ascii="宋体" w:eastAsia="宋体" w:hAnsi="宋体" w:cs="宋体" w:hint="eastAsia"/>
          <w:color w:val="000000"/>
          <w:kern w:val="0"/>
          <w:sz w:val="24"/>
          <w:szCs w:val="24"/>
        </w:rPr>
        <w:t>目前，科学基金已形成由基础科学人才培养基金、青年基金、杰出青年基金、创新群体，以及引进国际人才的海外青年学者基金和稳定西部人才的地区基金组成的人才资助体系。一名具有创新潜力的科研人员，通过竞争，可以连续获得</w:t>
      </w:r>
      <w:r w:rsidRPr="007D2F83">
        <w:rPr>
          <w:rFonts w:ascii="Times New Roman" w:eastAsia="宋体" w:hAnsi="Times New Roman" w:cs="Times New Roman"/>
          <w:color w:val="000000"/>
          <w:kern w:val="0"/>
          <w:sz w:val="24"/>
          <w:szCs w:val="24"/>
        </w:rPr>
        <w:t>20</w:t>
      </w:r>
      <w:r w:rsidRPr="007D2F83">
        <w:rPr>
          <w:rFonts w:ascii="宋体" w:eastAsia="宋体" w:hAnsi="宋体" w:cs="宋体" w:hint="eastAsia"/>
          <w:color w:val="000000"/>
          <w:kern w:val="0"/>
          <w:sz w:val="24"/>
          <w:szCs w:val="24"/>
        </w:rPr>
        <w:t>年的稳定支持。</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2010</w:t>
      </w:r>
      <w:r w:rsidRPr="007D2F83">
        <w:rPr>
          <w:rFonts w:ascii="宋体" w:eastAsia="宋体" w:hAnsi="宋体" w:cs="宋体" w:hint="eastAsia"/>
          <w:color w:val="000000"/>
          <w:kern w:val="0"/>
          <w:sz w:val="24"/>
          <w:szCs w:val="24"/>
        </w:rPr>
        <w:t>年，科学基金进入了百亿时代。良好发展形势下，科学基金面临新的挑战，</w:t>
      </w:r>
      <w:r w:rsidRPr="007D2F83">
        <w:rPr>
          <w:rFonts w:ascii="宋体" w:eastAsia="宋体" w:hAnsi="宋体" w:cs="宋体" w:hint="eastAsia"/>
          <w:b/>
          <w:bCs/>
          <w:color w:val="000000"/>
          <w:kern w:val="0"/>
          <w:sz w:val="24"/>
          <w:szCs w:val="24"/>
        </w:rPr>
        <w:t>目前正在进行</w:t>
      </w:r>
      <w:r w:rsidRPr="007D2F83">
        <w:rPr>
          <w:rFonts w:ascii="宋体" w:eastAsia="宋体" w:hAnsi="宋体" w:cs="宋体" w:hint="eastAsia"/>
          <w:b/>
          <w:bCs/>
          <w:color w:val="0000FF"/>
          <w:kern w:val="0"/>
          <w:sz w:val="24"/>
          <w:szCs w:val="24"/>
        </w:rPr>
        <w:t>第三次战略调整</w:t>
      </w:r>
      <w:r w:rsidRPr="007D2F83">
        <w:rPr>
          <w:rFonts w:ascii="宋体" w:eastAsia="宋体" w:hAnsi="宋体" w:cs="宋体" w:hint="eastAsia"/>
          <w:color w:val="000000"/>
          <w:kern w:val="0"/>
          <w:sz w:val="24"/>
          <w:szCs w:val="24"/>
        </w:rPr>
        <w:t>。</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陈宜瑜说，</w:t>
      </w:r>
      <w:r w:rsidRPr="007D2F83">
        <w:rPr>
          <w:rFonts w:ascii="宋体" w:eastAsia="宋体" w:hAnsi="宋体" w:cs="宋体" w:hint="eastAsia"/>
          <w:b/>
          <w:bCs/>
          <w:color w:val="000000"/>
          <w:kern w:val="0"/>
          <w:sz w:val="24"/>
          <w:szCs w:val="24"/>
        </w:rPr>
        <w:t>新时期科学基金工作面临四大挑战：一是经费投入超常规增长带来的管好用好基金的压力；二是申请量大幅增长带来的评审和管理工作量激增的压力；三是国家和社会对科学基金的期望值不断提高带来的压力；四是科研不端行为引发的道德风险不断提高的压力。</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他介绍，他们希望通过进一步调整资助结构，完善管理办法，提高资助效益；加强信息化建设，规范限项管理，努力减轻评审压力；努力加强队伍建设，切实防范道德风险等措施，促进科学基金事业的健康发展。</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今年，科学基金进行了一些调整。其中，将占资助总额“大头儿”、</w:t>
      </w:r>
      <w:r w:rsidRPr="007D2F83">
        <w:rPr>
          <w:rFonts w:ascii="宋体" w:eastAsia="宋体" w:hAnsi="宋体" w:cs="宋体" w:hint="eastAsia"/>
          <w:b/>
          <w:bCs/>
          <w:color w:val="000000"/>
          <w:kern w:val="0"/>
          <w:sz w:val="24"/>
          <w:szCs w:val="24"/>
        </w:rPr>
        <w:t>支持自由探索的面上项目的资助周期和强度提高到</w:t>
      </w:r>
      <w:r w:rsidRPr="007D2F83">
        <w:rPr>
          <w:rFonts w:ascii="Times New Roman" w:eastAsia="宋体" w:hAnsi="Times New Roman" w:cs="Times New Roman"/>
          <w:b/>
          <w:bCs/>
          <w:color w:val="000000"/>
          <w:kern w:val="0"/>
          <w:sz w:val="24"/>
          <w:szCs w:val="24"/>
        </w:rPr>
        <w:t>4</w:t>
      </w:r>
      <w:r w:rsidRPr="007D2F83">
        <w:rPr>
          <w:rFonts w:ascii="宋体" w:eastAsia="宋体" w:hAnsi="宋体" w:cs="宋体" w:hint="eastAsia"/>
          <w:b/>
          <w:bCs/>
          <w:color w:val="000000"/>
          <w:kern w:val="0"/>
          <w:sz w:val="24"/>
          <w:szCs w:val="24"/>
        </w:rPr>
        <w:t>年</w:t>
      </w:r>
      <w:r w:rsidRPr="007D2F83">
        <w:rPr>
          <w:rFonts w:ascii="Times New Roman" w:eastAsia="宋体" w:hAnsi="Times New Roman" w:cs="Times New Roman"/>
          <w:b/>
          <w:bCs/>
          <w:color w:val="000000"/>
          <w:kern w:val="0"/>
          <w:sz w:val="24"/>
          <w:szCs w:val="24"/>
        </w:rPr>
        <w:t>80</w:t>
      </w:r>
      <w:r w:rsidRPr="007D2F83">
        <w:rPr>
          <w:rFonts w:ascii="宋体" w:eastAsia="宋体" w:hAnsi="宋体" w:cs="宋体" w:hint="eastAsia"/>
          <w:b/>
          <w:bCs/>
          <w:color w:val="000000"/>
          <w:kern w:val="0"/>
          <w:sz w:val="24"/>
          <w:szCs w:val="24"/>
        </w:rPr>
        <w:t>万元，重点项目则改为</w:t>
      </w:r>
      <w:r w:rsidRPr="007D2F83">
        <w:rPr>
          <w:rFonts w:ascii="Times New Roman" w:eastAsia="宋体" w:hAnsi="Times New Roman" w:cs="Times New Roman"/>
          <w:b/>
          <w:bCs/>
          <w:color w:val="000000"/>
          <w:kern w:val="0"/>
          <w:sz w:val="24"/>
          <w:szCs w:val="24"/>
        </w:rPr>
        <w:t>5</w:t>
      </w:r>
      <w:r w:rsidRPr="007D2F83">
        <w:rPr>
          <w:rFonts w:ascii="宋体" w:eastAsia="宋体" w:hAnsi="宋体" w:cs="宋体" w:hint="eastAsia"/>
          <w:b/>
          <w:bCs/>
          <w:color w:val="000000"/>
          <w:kern w:val="0"/>
          <w:sz w:val="24"/>
          <w:szCs w:val="24"/>
        </w:rPr>
        <w:t>年</w:t>
      </w:r>
      <w:r w:rsidRPr="007D2F83">
        <w:rPr>
          <w:rFonts w:ascii="Times New Roman" w:eastAsia="宋体" w:hAnsi="Times New Roman" w:cs="Times New Roman"/>
          <w:b/>
          <w:bCs/>
          <w:color w:val="000000"/>
          <w:kern w:val="0"/>
          <w:sz w:val="24"/>
          <w:szCs w:val="24"/>
        </w:rPr>
        <w:t>300</w:t>
      </w:r>
      <w:r w:rsidRPr="007D2F83">
        <w:rPr>
          <w:rFonts w:ascii="宋体" w:eastAsia="宋体" w:hAnsi="宋体" w:cs="宋体" w:hint="eastAsia"/>
          <w:b/>
          <w:bCs/>
          <w:color w:val="000000"/>
          <w:kern w:val="0"/>
          <w:sz w:val="24"/>
          <w:szCs w:val="24"/>
        </w:rPr>
        <w:t>万元</w:t>
      </w:r>
      <w:r w:rsidRPr="007D2F83">
        <w:rPr>
          <w:rFonts w:ascii="宋体" w:eastAsia="宋体" w:hAnsi="宋体" w:cs="宋体" w:hint="eastAsia"/>
          <w:color w:val="000000"/>
          <w:kern w:val="0"/>
          <w:sz w:val="24"/>
          <w:szCs w:val="24"/>
        </w:rPr>
        <w:t>，“这样可以缓解科学家因单项经费不足不得不‘多头申请’的压力，保障他们安心、专心、潜心科研。”</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另外，基金委今年还</w:t>
      </w:r>
      <w:r w:rsidRPr="007D2F83">
        <w:rPr>
          <w:rFonts w:ascii="宋体" w:eastAsia="宋体" w:hAnsi="宋体" w:cs="宋体" w:hint="eastAsia"/>
          <w:b/>
          <w:bCs/>
          <w:color w:val="000000"/>
          <w:kern w:val="0"/>
          <w:sz w:val="24"/>
          <w:szCs w:val="24"/>
        </w:rPr>
        <w:t>增设了为年轻的更有潜力的科学家“加速跑”的优秀青年科学基金，并启动青年基金—面上项目连续资助（</w:t>
      </w:r>
      <w:r w:rsidRPr="007D2F83">
        <w:rPr>
          <w:rFonts w:ascii="Times New Roman" w:eastAsia="宋体" w:hAnsi="Times New Roman" w:cs="Times New Roman"/>
          <w:b/>
          <w:bCs/>
          <w:color w:val="000000"/>
          <w:kern w:val="0"/>
          <w:sz w:val="24"/>
          <w:szCs w:val="24"/>
        </w:rPr>
        <w:t>renew</w:t>
      </w:r>
      <w:r w:rsidRPr="007D2F83">
        <w:rPr>
          <w:rFonts w:ascii="宋体" w:eastAsia="宋体" w:hAnsi="宋体" w:cs="宋体" w:hint="eastAsia"/>
          <w:b/>
          <w:bCs/>
          <w:color w:val="000000"/>
          <w:kern w:val="0"/>
          <w:sz w:val="24"/>
          <w:szCs w:val="24"/>
        </w:rPr>
        <w:t>）机制</w:t>
      </w:r>
      <w:r w:rsidRPr="007D2F83">
        <w:rPr>
          <w:rFonts w:ascii="宋体" w:eastAsia="宋体" w:hAnsi="宋体" w:cs="宋体" w:hint="eastAsia"/>
          <w:color w:val="000000"/>
          <w:kern w:val="0"/>
          <w:sz w:val="24"/>
          <w:szCs w:val="24"/>
        </w:rPr>
        <w:t>，让研究工作突出的青年科技人才能通过快车道直接获得面上基金资助。</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lastRenderedPageBreak/>
        <w:t>    </w:t>
      </w:r>
      <w:r w:rsidRPr="007D2F83">
        <w:rPr>
          <w:rFonts w:ascii="宋体" w:eastAsia="宋体" w:hAnsi="宋体" w:cs="宋体" w:hint="eastAsia"/>
          <w:color w:val="000000"/>
          <w:kern w:val="0"/>
          <w:sz w:val="24"/>
          <w:szCs w:val="24"/>
        </w:rPr>
        <w:t>“同时，我们最近</w:t>
      </w:r>
      <w:r w:rsidRPr="007D2F83">
        <w:rPr>
          <w:rFonts w:ascii="宋体" w:eastAsia="宋体" w:hAnsi="宋体" w:cs="宋体" w:hint="eastAsia"/>
          <w:b/>
          <w:bCs/>
          <w:color w:val="000000"/>
          <w:kern w:val="0"/>
          <w:sz w:val="24"/>
          <w:szCs w:val="24"/>
        </w:rPr>
        <w:t>还在重大非共识项目上做了些安排</w:t>
      </w:r>
      <w:r w:rsidRPr="007D2F83">
        <w:rPr>
          <w:rFonts w:ascii="宋体" w:eastAsia="宋体" w:hAnsi="宋体" w:cs="宋体" w:hint="eastAsia"/>
          <w:color w:val="000000"/>
          <w:kern w:val="0"/>
          <w:sz w:val="24"/>
          <w:szCs w:val="24"/>
        </w:rPr>
        <w:t>，我们也不知道他将来能不能成功，要是成功，就能改变对一些大的科学问题的基本认识。”陈宜瑜说。</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center"/>
        <w:rPr>
          <w:rFonts w:ascii="宋体" w:eastAsia="宋体" w:hAnsi="宋体" w:cs="宋体"/>
          <w:color w:val="000000"/>
          <w:kern w:val="0"/>
          <w:sz w:val="24"/>
          <w:szCs w:val="24"/>
        </w:rPr>
      </w:pPr>
      <w:r w:rsidRPr="007D2F83">
        <w:rPr>
          <w:rFonts w:ascii="黑体" w:eastAsia="黑体" w:hAnsi="宋体" w:cs="宋体" w:hint="eastAsia"/>
          <w:b/>
          <w:bCs/>
          <w:color w:val="000000"/>
          <w:kern w:val="0"/>
          <w:sz w:val="28"/>
          <w:szCs w:val="28"/>
        </w:rPr>
        <w:t>科学发展观成就科学基金制两大中国特色</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2011</w:t>
      </w:r>
      <w:r w:rsidRPr="007D2F83">
        <w:rPr>
          <w:rFonts w:ascii="宋体" w:eastAsia="宋体" w:hAnsi="宋体" w:cs="宋体" w:hint="eastAsia"/>
          <w:color w:val="000000"/>
          <w:kern w:val="0"/>
          <w:sz w:val="24"/>
          <w:szCs w:val="24"/>
        </w:rPr>
        <w:t>年，基金委在</w:t>
      </w:r>
      <w:r w:rsidRPr="007D2F83">
        <w:rPr>
          <w:rFonts w:ascii="宋体" w:eastAsia="宋体" w:hAnsi="宋体" w:cs="宋体" w:hint="eastAsia"/>
          <w:b/>
          <w:bCs/>
          <w:color w:val="000000"/>
          <w:kern w:val="0"/>
          <w:sz w:val="24"/>
          <w:szCs w:val="24"/>
        </w:rPr>
        <w:t>完成了国内规模最大、时间跨度最长、国际化程度最高的，具有战略性和综合性的绩效评估——科学基金资助与管理绩效国际评估工作</w:t>
      </w:r>
      <w:r w:rsidRPr="007D2F83">
        <w:rPr>
          <w:rFonts w:ascii="宋体" w:eastAsia="宋体" w:hAnsi="宋体" w:cs="宋体" w:hint="eastAsia"/>
          <w:color w:val="000000"/>
          <w:kern w:val="0"/>
          <w:sz w:val="24"/>
          <w:szCs w:val="24"/>
        </w:rPr>
        <w:t>后，再次召开党组扩大会议，谋划如何更好地建设中国特色的科学基金制。</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陈宜瑜说，</w:t>
      </w:r>
      <w:r w:rsidRPr="007D2F83">
        <w:rPr>
          <w:rFonts w:ascii="宋体" w:eastAsia="宋体" w:hAnsi="宋体" w:cs="宋体" w:hint="eastAsia"/>
          <w:b/>
          <w:bCs/>
          <w:color w:val="000000"/>
          <w:kern w:val="0"/>
          <w:sz w:val="24"/>
          <w:szCs w:val="24"/>
        </w:rPr>
        <w:t>理解中国特色科学基金制，必须抓住社会主义初级阶段这个根本立足点，不能照抄照搬发达国家的模式</w:t>
      </w:r>
      <w:r w:rsidRPr="007D2F83">
        <w:rPr>
          <w:rFonts w:ascii="宋体" w:eastAsia="宋体" w:hAnsi="宋体" w:cs="宋体" w:hint="eastAsia"/>
          <w:color w:val="000000"/>
          <w:kern w:val="0"/>
          <w:sz w:val="24"/>
          <w:szCs w:val="24"/>
        </w:rPr>
        <w:t>。科学基金是在文革后、改革开放刚刚开</w:t>
      </w: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始时设立的，当时，我们与发达国家的差距主要体现人才和学科两个方面。所以，科学基金设立伊始，就</w:t>
      </w:r>
      <w:r w:rsidRPr="007D2F83">
        <w:rPr>
          <w:rFonts w:ascii="宋体" w:eastAsia="宋体" w:hAnsi="宋体" w:cs="宋体" w:hint="eastAsia"/>
          <w:b/>
          <w:bCs/>
          <w:color w:val="0000FF"/>
          <w:kern w:val="0"/>
          <w:sz w:val="24"/>
          <w:szCs w:val="24"/>
        </w:rPr>
        <w:t>紧紧抓住人才培养和学科建设不放</w:t>
      </w:r>
      <w:r w:rsidRPr="007D2F83">
        <w:rPr>
          <w:rFonts w:ascii="宋体" w:eastAsia="宋体" w:hAnsi="宋体" w:cs="宋体" w:hint="eastAsia"/>
          <w:b/>
          <w:bCs/>
          <w:color w:val="000000"/>
          <w:kern w:val="0"/>
          <w:sz w:val="24"/>
          <w:szCs w:val="24"/>
        </w:rPr>
        <w:t>，这两点正是科学基金的特色所在，而以人为本、全面协调可持续发展也是科学发展观的要义所在</w:t>
      </w:r>
      <w:r w:rsidRPr="007D2F83">
        <w:rPr>
          <w:rFonts w:ascii="宋体" w:eastAsia="宋体" w:hAnsi="宋体" w:cs="宋体" w:hint="eastAsia"/>
          <w:color w:val="000000"/>
          <w:kern w:val="0"/>
          <w:sz w:val="24"/>
          <w:szCs w:val="24"/>
        </w:rPr>
        <w:t>。</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他说，</w:t>
      </w:r>
      <w:r w:rsidRPr="007D2F83">
        <w:rPr>
          <w:rFonts w:ascii="Times New Roman" w:eastAsia="宋体" w:hAnsi="Times New Roman" w:cs="Times New Roman"/>
          <w:color w:val="000000"/>
          <w:kern w:val="0"/>
          <w:sz w:val="24"/>
          <w:szCs w:val="24"/>
        </w:rPr>
        <w:t>26</w:t>
      </w:r>
      <w:r w:rsidRPr="007D2F83">
        <w:rPr>
          <w:rFonts w:ascii="宋体" w:eastAsia="宋体" w:hAnsi="宋体" w:cs="宋体" w:hint="eastAsia"/>
          <w:color w:val="000000"/>
          <w:kern w:val="0"/>
          <w:sz w:val="24"/>
          <w:szCs w:val="24"/>
        </w:rPr>
        <w:t>年来，特别是党的十六大以来，科学基金的最大贡献就体现在为中国建设了一支比较稳定的基础研究队伍。现在，一支年龄结构合理，水平整体提升明显的科研人才队伍业已经形成。</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据介绍，近</w:t>
      </w:r>
      <w:r w:rsidRPr="007D2F83">
        <w:rPr>
          <w:rFonts w:ascii="Times New Roman" w:eastAsia="宋体" w:hAnsi="Times New Roman" w:cs="Times New Roman"/>
          <w:color w:val="000000"/>
          <w:kern w:val="0"/>
          <w:sz w:val="24"/>
          <w:szCs w:val="24"/>
        </w:rPr>
        <w:t>10</w:t>
      </w:r>
      <w:r w:rsidRPr="007D2F83">
        <w:rPr>
          <w:rFonts w:ascii="宋体" w:eastAsia="宋体" w:hAnsi="宋体" w:cs="宋体" w:hint="eastAsia"/>
          <w:color w:val="000000"/>
          <w:kern w:val="0"/>
          <w:sz w:val="24"/>
          <w:szCs w:val="24"/>
        </w:rPr>
        <w:t>年获得国家最高科技奖的刘东生、叶笃正、吴孟超、李振声、闵恩泽、吴征镒等都曾得到科学基金的长期资助。近年新增的中科院院士基本也都获得过基金的支持。很多大学校长、学科带头人科研生涯的“第一桶金”也都来自科学基金。</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谈起学科建设，陈宜瑜说，“基础研究不能过多强调‘有所为有所不为’，学科发展必须是均衡协调可持续的。现在学科交叉越来越成为趋势，谁也无法预测未来的科技前沿在哪里。一旦停掉某个目前看来不太前沿的学科，</w:t>
      </w:r>
      <w:r w:rsidRPr="007D2F83">
        <w:rPr>
          <w:rFonts w:ascii="Times New Roman" w:eastAsia="宋体" w:hAnsi="Times New Roman" w:cs="Times New Roman"/>
          <w:color w:val="000000"/>
          <w:kern w:val="0"/>
          <w:sz w:val="24"/>
          <w:szCs w:val="24"/>
        </w:rPr>
        <w:t>20</w:t>
      </w:r>
      <w:r w:rsidRPr="007D2F83">
        <w:rPr>
          <w:rFonts w:ascii="宋体" w:eastAsia="宋体" w:hAnsi="宋体" w:cs="宋体" w:hint="eastAsia"/>
          <w:color w:val="000000"/>
          <w:kern w:val="0"/>
          <w:sz w:val="24"/>
          <w:szCs w:val="24"/>
        </w:rPr>
        <w:t>年后发现它非常重要，想临时搭建炉灶，把队伍拉起来是不可能的。任何一块学科‘短板’，都可能影响国家自主创新能力这个‘木桶’的容量。前不久，胡锦涛总书记在全国创新大会上明确提出要保证学科均衡协调可持续发展，这让我们很兴奋。”</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据了解，到目前为止，科学基金已经建立了</w:t>
      </w:r>
      <w:r w:rsidRPr="007D2F83">
        <w:rPr>
          <w:rFonts w:ascii="Times New Roman" w:eastAsia="宋体" w:hAnsi="Times New Roman" w:cs="Times New Roman"/>
          <w:color w:val="000000"/>
          <w:kern w:val="0"/>
          <w:sz w:val="24"/>
          <w:szCs w:val="24"/>
        </w:rPr>
        <w:t>8</w:t>
      </w:r>
      <w:r w:rsidRPr="007D2F83">
        <w:rPr>
          <w:rFonts w:ascii="宋体" w:eastAsia="宋体" w:hAnsi="宋体" w:cs="宋体" w:hint="eastAsia"/>
          <w:color w:val="000000"/>
          <w:kern w:val="0"/>
          <w:sz w:val="24"/>
          <w:szCs w:val="24"/>
        </w:rPr>
        <w:t>个科学部，</w:t>
      </w:r>
      <w:r w:rsidRPr="007D2F83">
        <w:rPr>
          <w:rFonts w:ascii="Times New Roman" w:eastAsia="宋体" w:hAnsi="Times New Roman" w:cs="Times New Roman"/>
          <w:color w:val="000000"/>
          <w:kern w:val="0"/>
          <w:sz w:val="24"/>
          <w:szCs w:val="24"/>
        </w:rPr>
        <w:t>45</w:t>
      </w:r>
      <w:r w:rsidRPr="007D2F83">
        <w:rPr>
          <w:rFonts w:ascii="宋体" w:eastAsia="宋体" w:hAnsi="宋体" w:cs="宋体" w:hint="eastAsia"/>
          <w:color w:val="000000"/>
          <w:kern w:val="0"/>
          <w:sz w:val="24"/>
          <w:szCs w:val="24"/>
        </w:rPr>
        <w:t>个学科处，</w:t>
      </w:r>
      <w:r w:rsidRPr="007D2F83">
        <w:rPr>
          <w:rFonts w:ascii="Times New Roman" w:eastAsia="宋体" w:hAnsi="Times New Roman" w:cs="Times New Roman"/>
          <w:color w:val="000000"/>
          <w:kern w:val="0"/>
          <w:sz w:val="24"/>
          <w:szCs w:val="24"/>
        </w:rPr>
        <w:t>92</w:t>
      </w:r>
      <w:r w:rsidRPr="007D2F83">
        <w:rPr>
          <w:rFonts w:ascii="宋体" w:eastAsia="宋体" w:hAnsi="宋体" w:cs="宋体" w:hint="eastAsia"/>
          <w:color w:val="000000"/>
          <w:kern w:val="0"/>
          <w:sz w:val="24"/>
          <w:szCs w:val="24"/>
        </w:rPr>
        <w:t>个学科评审组，基本形成了一个布局合理的学科构架，形成了对基础研究的全覆盖。通过政策引导和经费支持，巩固了优势学科，加强了薄弱学科，一些弱势区域研究力量也得到了扶持。像人类基因组学、纳米科学、量子信息学、全球变化、绿色生产和环境友好化学、复杂科学和生物复杂性、金融数学和金融管理这些学科前沿领域的研究，大多是首先得到科学基金的资助和孵育，并迅速发展。</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他同时指出，</w:t>
      </w:r>
      <w:r w:rsidRPr="007D2F83">
        <w:rPr>
          <w:rFonts w:ascii="宋体" w:eastAsia="宋体" w:hAnsi="宋体" w:cs="宋体" w:hint="eastAsia"/>
          <w:b/>
          <w:bCs/>
          <w:color w:val="000000"/>
          <w:kern w:val="0"/>
          <w:sz w:val="24"/>
          <w:szCs w:val="24"/>
        </w:rPr>
        <w:t>建设中国特色科学基金制，还必须着力完成为国家经济社会发展做出了应有的贡献这一历史使命，必须抓住“依靠专家、发扬民主、择优支持、公正合理”这个根本理念。</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回顾十年发展历程，展望未来发展前景，陈宜瑜说：“我始终认为，科学基金的发展，与国家的繁荣富强紧密相连。党的十八大提出了创新驱动发展战略，我们接下来要做的，是</w:t>
      </w:r>
      <w:r w:rsidRPr="007D2F83">
        <w:rPr>
          <w:rFonts w:ascii="宋体" w:eastAsia="宋体" w:hAnsi="宋体" w:cs="宋体" w:hint="eastAsia"/>
          <w:b/>
          <w:bCs/>
          <w:color w:val="000000"/>
          <w:kern w:val="0"/>
          <w:sz w:val="24"/>
          <w:szCs w:val="24"/>
        </w:rPr>
        <w:t>努力建设更具活力、更富效率、更加开放的中国特色科学基金。</w:t>
      </w:r>
      <w:r w:rsidRPr="007D2F83">
        <w:rPr>
          <w:rFonts w:ascii="宋体" w:eastAsia="宋体" w:hAnsi="宋体" w:cs="宋体" w:hint="eastAsia"/>
          <w:color w:val="000000"/>
          <w:kern w:val="0"/>
          <w:sz w:val="24"/>
          <w:szCs w:val="24"/>
        </w:rPr>
        <w:t>”（记者</w:t>
      </w:r>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罗晖</w:t>
      </w:r>
      <w:proofErr w:type="gramStart"/>
      <w:r w:rsidRPr="007D2F83">
        <w:rPr>
          <w:rFonts w:ascii="Times New Roman" w:eastAsia="宋体" w:hAnsi="Times New Roman" w:cs="Times New Roman"/>
          <w:color w:val="000000"/>
          <w:kern w:val="0"/>
          <w:sz w:val="24"/>
          <w:szCs w:val="24"/>
        </w:rPr>
        <w:t> </w:t>
      </w:r>
      <w:r w:rsidRPr="007D2F83">
        <w:rPr>
          <w:rFonts w:ascii="宋体" w:eastAsia="宋体" w:hAnsi="宋体" w:cs="宋体" w:hint="eastAsia"/>
          <w:color w:val="000000"/>
          <w:kern w:val="0"/>
          <w:sz w:val="24"/>
          <w:szCs w:val="24"/>
        </w:rPr>
        <w:t>操秀英</w:t>
      </w:r>
      <w:proofErr w:type="gramEnd"/>
      <w:r w:rsidRPr="007D2F83">
        <w:rPr>
          <w:rFonts w:ascii="宋体" w:eastAsia="宋体" w:hAnsi="宋体" w:cs="宋体" w:hint="eastAsia"/>
          <w:color w:val="000000"/>
          <w:kern w:val="0"/>
          <w:sz w:val="24"/>
          <w:szCs w:val="24"/>
        </w:rPr>
        <w:t>）</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righ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《科技日报》（</w:t>
      </w:r>
      <w:r w:rsidRPr="007D2F83">
        <w:rPr>
          <w:rFonts w:ascii="Times New Roman" w:eastAsia="宋体" w:hAnsi="Times New Roman" w:cs="Times New Roman"/>
          <w:color w:val="000000"/>
          <w:kern w:val="0"/>
          <w:sz w:val="24"/>
          <w:szCs w:val="24"/>
        </w:rPr>
        <w:t>2012-11-12 </w:t>
      </w:r>
      <w:r w:rsidRPr="007D2F83">
        <w:rPr>
          <w:rFonts w:ascii="宋体" w:eastAsia="宋体" w:hAnsi="宋体" w:cs="宋体" w:hint="eastAsia"/>
          <w:color w:val="000000"/>
          <w:kern w:val="0"/>
          <w:sz w:val="24"/>
          <w:szCs w:val="24"/>
        </w:rPr>
        <w:t>五版）</w:t>
      </w:r>
    </w:p>
    <w:p w:rsidR="007D2F83" w:rsidRPr="007D2F83" w:rsidRDefault="007D2F83" w:rsidP="007D2F83">
      <w:pPr>
        <w:widowControl/>
        <w:shd w:val="clear" w:color="auto" w:fill="FFFFFF"/>
        <w:jc w:val="right"/>
        <w:rPr>
          <w:rFonts w:ascii="宋体" w:eastAsia="宋体" w:hAnsi="宋体" w:cs="宋体"/>
          <w:color w:val="000000"/>
          <w:kern w:val="0"/>
          <w:sz w:val="24"/>
          <w:szCs w:val="24"/>
        </w:rPr>
      </w:pPr>
      <w:hyperlink r:id="rId21" w:tgtFrame="_blank" w:history="1">
        <w:r w:rsidRPr="007D2F83">
          <w:rPr>
            <w:rFonts w:ascii="Times New Roman" w:eastAsia="宋体" w:hAnsi="Times New Roman" w:cs="Times New Roman"/>
            <w:color w:val="800080"/>
            <w:kern w:val="0"/>
            <w:sz w:val="24"/>
            <w:szCs w:val="24"/>
          </w:rPr>
          <w:t>http://www.stdaily.com/special/content/2012-11/12/content_539773_3.htm</w:t>
        </w:r>
      </w:hyperlink>
    </w:p>
    <w:p w:rsidR="007D2F83" w:rsidRPr="007D2F83" w:rsidRDefault="007D2F83" w:rsidP="007D2F83">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7D2F83">
        <w:rPr>
          <w:rFonts w:ascii="微软雅黑" w:eastAsia="微软雅黑" w:hAnsi="微软雅黑" w:cs="Tahoma" w:hint="eastAsia"/>
          <w:b/>
          <w:color w:val="000000"/>
          <w:kern w:val="36"/>
          <w:sz w:val="30"/>
          <w:szCs w:val="30"/>
        </w:rPr>
        <w:lastRenderedPageBreak/>
        <w:t>基金申请新议-17：遵守规则 谨慎起步 </w:t>
      </w:r>
      <w:hyperlink r:id="rId22" w:history="1"/>
    </w:p>
    <w:p w:rsidR="007D2F83" w:rsidRDefault="007D2F83" w:rsidP="007D2F83">
      <w:pPr>
        <w:widowControl/>
        <w:shd w:val="clear" w:color="auto" w:fill="FFFFFF"/>
        <w:ind w:firstLine="480"/>
        <w:jc w:val="left"/>
        <w:rPr>
          <w:rFonts w:ascii="宋体" w:eastAsia="宋体" w:hAnsi="宋体" w:cs="宋体" w:hint="eastAsia"/>
          <w:color w:val="000000"/>
          <w:kern w:val="0"/>
          <w:sz w:val="24"/>
          <w:szCs w:val="24"/>
        </w:rPr>
      </w:pP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基金申请中的激烈竞争很像赛跑，一般来说，运动员训练有素，综合实力强，而且战略战术对头，就能在强手如云的赛场上胜出。然而，如果万事俱备，却在起跑时犯规，被取消了竞赛资格，岂不可惜？因此，在开始申请之时，充分了解申请规则，并严格遵守，就可避免“输在起跑线上”的遗憾，其中最重要的步骤是认真解读当年的申请指南，熟知申请规定，特别要细读《指南》中的《申请须知》和《限项申请规定》以及相关章节。</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基金委网站于上周公布了《</w:t>
      </w:r>
      <w:r w:rsidRPr="007D2F83">
        <w:rPr>
          <w:rFonts w:ascii="Times New Roman" w:eastAsia="宋体" w:hAnsi="Times New Roman" w:cs="Times New Roman"/>
          <w:color w:val="000000"/>
          <w:kern w:val="0"/>
          <w:sz w:val="24"/>
          <w:szCs w:val="24"/>
        </w:rPr>
        <w:t>2013</w:t>
      </w:r>
      <w:r w:rsidRPr="007D2F83">
        <w:rPr>
          <w:rFonts w:ascii="宋体" w:eastAsia="宋体" w:hAnsi="宋体" w:cs="宋体" w:hint="eastAsia"/>
          <w:color w:val="000000"/>
          <w:kern w:val="0"/>
          <w:sz w:val="24"/>
          <w:szCs w:val="24"/>
        </w:rPr>
        <w:t>年度国家自然科学基金项目指南》，纸质文件也陆续到了大家手中。本周一我趁着赴京出差的机会，访问了基金委，拿到了这本指南，还就一些相关问题请教了基金委的朋友。回沪后，通读新《指南》，并比照了</w:t>
      </w:r>
      <w:r w:rsidRPr="007D2F83">
        <w:rPr>
          <w:rFonts w:ascii="Times New Roman" w:eastAsia="宋体" w:hAnsi="Times New Roman" w:cs="Times New Roman"/>
          <w:color w:val="000000"/>
          <w:kern w:val="0"/>
          <w:sz w:val="24"/>
          <w:szCs w:val="24"/>
        </w:rPr>
        <w:t>2012</w:t>
      </w:r>
      <w:r w:rsidRPr="007D2F83">
        <w:rPr>
          <w:rFonts w:ascii="宋体" w:eastAsia="宋体" w:hAnsi="宋体" w:cs="宋体" w:hint="eastAsia"/>
          <w:color w:val="000000"/>
          <w:kern w:val="0"/>
          <w:sz w:val="24"/>
          <w:szCs w:val="24"/>
        </w:rPr>
        <w:t>年度的《指南》。联系在上周我校</w:t>
      </w:r>
      <w:r w:rsidRPr="007D2F83">
        <w:rPr>
          <w:rFonts w:ascii="Times New Roman" w:eastAsia="宋体" w:hAnsi="Times New Roman" w:cs="Times New Roman"/>
          <w:color w:val="000000"/>
          <w:kern w:val="0"/>
          <w:sz w:val="24"/>
          <w:szCs w:val="24"/>
        </w:rPr>
        <w:t>2013</w:t>
      </w:r>
      <w:r w:rsidRPr="007D2F83">
        <w:rPr>
          <w:rFonts w:ascii="宋体" w:eastAsia="宋体" w:hAnsi="宋体" w:cs="宋体" w:hint="eastAsia"/>
          <w:color w:val="000000"/>
          <w:kern w:val="0"/>
          <w:sz w:val="24"/>
          <w:szCs w:val="24"/>
        </w:rPr>
        <w:t>年度理工科科研工作会议上所听到的基金委计划局领导做的报告，在此谈一些学习体会。</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center"/>
        <w:rPr>
          <w:rFonts w:ascii="宋体" w:eastAsia="宋体" w:hAnsi="宋体" w:cs="宋体"/>
          <w:color w:val="000000"/>
          <w:kern w:val="0"/>
          <w:sz w:val="24"/>
          <w:szCs w:val="24"/>
        </w:rPr>
      </w:pPr>
      <w:r w:rsidRPr="007D2F83">
        <w:rPr>
          <w:rFonts w:ascii="黑体" w:eastAsia="黑体" w:hAnsi="宋体" w:cs="宋体" w:hint="eastAsia"/>
          <w:b/>
          <w:bCs/>
          <w:color w:val="000000"/>
          <w:kern w:val="0"/>
          <w:sz w:val="28"/>
          <w:szCs w:val="28"/>
        </w:rPr>
        <w:t>本年度基金申请格局没有重大变化</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《指南》的前言是重要的信息窗口，比照两本《指南》，变动甚微。句读后发现的唯一重要变化是在人才项目方面，增加了“</w:t>
      </w:r>
      <w:r w:rsidRPr="007D2F83">
        <w:rPr>
          <w:rFonts w:ascii="宋体" w:eastAsia="宋体" w:hAnsi="宋体" w:cs="宋体" w:hint="eastAsia"/>
          <w:color w:val="0000FF"/>
          <w:kern w:val="0"/>
          <w:sz w:val="24"/>
          <w:szCs w:val="24"/>
        </w:rPr>
        <w:t>培养领军人才</w:t>
      </w:r>
      <w:r w:rsidRPr="007D2F83">
        <w:rPr>
          <w:rFonts w:ascii="宋体" w:eastAsia="宋体" w:hAnsi="宋体" w:cs="宋体" w:hint="eastAsia"/>
          <w:color w:val="000000"/>
          <w:kern w:val="0"/>
          <w:sz w:val="24"/>
          <w:szCs w:val="24"/>
        </w:rPr>
        <w:t>”这一提法。今年基金申请格局依旧，没有推出新的申请类别。</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从《指南》中给出的数据看来，</w:t>
      </w:r>
      <w:r w:rsidRPr="007D2F83">
        <w:rPr>
          <w:rFonts w:ascii="Times New Roman" w:eastAsia="宋体" w:hAnsi="Times New Roman" w:cs="Times New Roman"/>
          <w:color w:val="000000"/>
          <w:kern w:val="0"/>
          <w:sz w:val="24"/>
          <w:szCs w:val="24"/>
        </w:rPr>
        <w:t>2012</w:t>
      </w:r>
      <w:r w:rsidRPr="007D2F83">
        <w:rPr>
          <w:rFonts w:ascii="宋体" w:eastAsia="宋体" w:hAnsi="宋体" w:cs="宋体" w:hint="eastAsia"/>
          <w:color w:val="000000"/>
          <w:kern w:val="0"/>
          <w:sz w:val="24"/>
          <w:szCs w:val="24"/>
        </w:rPr>
        <w:t>年度基金项目集中接收期间收到的各类项目申请超过十七万项，与</w:t>
      </w:r>
      <w:r w:rsidRPr="007D2F83">
        <w:rPr>
          <w:rFonts w:ascii="Times New Roman" w:eastAsia="宋体" w:hAnsi="Times New Roman" w:cs="Times New Roman"/>
          <w:color w:val="000000"/>
          <w:kern w:val="0"/>
          <w:sz w:val="24"/>
          <w:szCs w:val="24"/>
        </w:rPr>
        <w:t>2011</w:t>
      </w:r>
      <w:r w:rsidRPr="007D2F83">
        <w:rPr>
          <w:rFonts w:ascii="宋体" w:eastAsia="宋体" w:hAnsi="宋体" w:cs="宋体" w:hint="eastAsia"/>
          <w:color w:val="000000"/>
          <w:kern w:val="0"/>
          <w:sz w:val="24"/>
          <w:szCs w:val="24"/>
        </w:rPr>
        <w:t>年度相比，同比增长</w:t>
      </w:r>
      <w:r w:rsidRPr="007D2F83">
        <w:rPr>
          <w:rFonts w:ascii="Times New Roman" w:eastAsia="宋体" w:hAnsi="Times New Roman" w:cs="Times New Roman"/>
          <w:color w:val="000000"/>
          <w:kern w:val="0"/>
          <w:sz w:val="24"/>
          <w:szCs w:val="24"/>
        </w:rPr>
        <w:t>15.73%</w:t>
      </w:r>
      <w:r w:rsidRPr="007D2F83">
        <w:rPr>
          <w:rFonts w:ascii="宋体" w:eastAsia="宋体" w:hAnsi="宋体" w:cs="宋体" w:hint="eastAsia"/>
          <w:color w:val="000000"/>
          <w:kern w:val="0"/>
          <w:sz w:val="24"/>
          <w:szCs w:val="24"/>
        </w:rPr>
        <w:t>，增长势头低于上一个年度，各类项目资助率大致相近，略有提升。值得注意的是：去年推出的优秀青年基金项目按计划评出</w:t>
      </w:r>
      <w:r w:rsidRPr="007D2F83">
        <w:rPr>
          <w:rFonts w:ascii="Times New Roman" w:eastAsia="宋体" w:hAnsi="Times New Roman" w:cs="Times New Roman"/>
          <w:color w:val="000000"/>
          <w:kern w:val="0"/>
          <w:sz w:val="24"/>
          <w:szCs w:val="24"/>
        </w:rPr>
        <w:t>400</w:t>
      </w:r>
      <w:r w:rsidRPr="007D2F83">
        <w:rPr>
          <w:rFonts w:ascii="宋体" w:eastAsia="宋体" w:hAnsi="宋体" w:cs="宋体" w:hint="eastAsia"/>
          <w:color w:val="000000"/>
          <w:kern w:val="0"/>
          <w:sz w:val="24"/>
          <w:szCs w:val="24"/>
        </w:rPr>
        <w:t>项，资助率为</w:t>
      </w:r>
      <w:r w:rsidRPr="007D2F83">
        <w:rPr>
          <w:rFonts w:ascii="Times New Roman" w:eastAsia="宋体" w:hAnsi="Times New Roman" w:cs="Times New Roman"/>
          <w:color w:val="000000"/>
          <w:kern w:val="0"/>
          <w:sz w:val="24"/>
          <w:szCs w:val="24"/>
        </w:rPr>
        <w:t>11.15%</w:t>
      </w:r>
      <w:r w:rsidRPr="007D2F83">
        <w:rPr>
          <w:rFonts w:ascii="宋体" w:eastAsia="宋体" w:hAnsi="宋体" w:cs="宋体" w:hint="eastAsia"/>
          <w:color w:val="000000"/>
          <w:kern w:val="0"/>
          <w:sz w:val="24"/>
          <w:szCs w:val="24"/>
        </w:rPr>
        <w:t>，略高于“杰青”项目的资助率；去年推出的另一类新项目——青年科学基金</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00"/>
          <w:kern w:val="0"/>
          <w:sz w:val="24"/>
          <w:szCs w:val="24"/>
        </w:rPr>
        <w:t>面上项目连续资助项目共立项</w:t>
      </w:r>
      <w:r w:rsidRPr="007D2F83">
        <w:rPr>
          <w:rFonts w:ascii="Times New Roman" w:eastAsia="宋体" w:hAnsi="Times New Roman" w:cs="Times New Roman"/>
          <w:color w:val="000000"/>
          <w:kern w:val="0"/>
          <w:sz w:val="24"/>
          <w:szCs w:val="24"/>
        </w:rPr>
        <w:t>301</w:t>
      </w:r>
      <w:r w:rsidRPr="007D2F83">
        <w:rPr>
          <w:rFonts w:ascii="宋体" w:eastAsia="宋体" w:hAnsi="宋体" w:cs="宋体" w:hint="eastAsia"/>
          <w:color w:val="000000"/>
          <w:kern w:val="0"/>
          <w:sz w:val="24"/>
          <w:szCs w:val="24"/>
        </w:rPr>
        <w:t>项，资助率为</w:t>
      </w:r>
      <w:r w:rsidRPr="007D2F83">
        <w:rPr>
          <w:rFonts w:ascii="Times New Roman" w:eastAsia="宋体" w:hAnsi="Times New Roman" w:cs="Times New Roman"/>
          <w:color w:val="000000"/>
          <w:kern w:val="0"/>
          <w:sz w:val="24"/>
          <w:szCs w:val="24"/>
        </w:rPr>
        <w:t>17.38%</w:t>
      </w:r>
      <w:r w:rsidRPr="007D2F83">
        <w:rPr>
          <w:rFonts w:ascii="宋体" w:eastAsia="宋体" w:hAnsi="宋体" w:cs="宋体" w:hint="eastAsia"/>
          <w:color w:val="000000"/>
          <w:kern w:val="0"/>
          <w:sz w:val="24"/>
          <w:szCs w:val="24"/>
        </w:rPr>
        <w:t>；另外，申请书初审不合格的项数逾五千，占申请总数的</w:t>
      </w:r>
      <w:r w:rsidRPr="007D2F83">
        <w:rPr>
          <w:rFonts w:ascii="Times New Roman" w:eastAsia="宋体" w:hAnsi="Times New Roman" w:cs="Times New Roman"/>
          <w:color w:val="000000"/>
          <w:kern w:val="0"/>
          <w:sz w:val="24"/>
          <w:szCs w:val="24"/>
        </w:rPr>
        <w:t>3%</w:t>
      </w:r>
      <w:r w:rsidRPr="007D2F83">
        <w:rPr>
          <w:rFonts w:ascii="宋体" w:eastAsia="宋体" w:hAnsi="宋体" w:cs="宋体" w:hint="eastAsia"/>
          <w:color w:val="000000"/>
          <w:kern w:val="0"/>
          <w:sz w:val="24"/>
          <w:szCs w:val="24"/>
        </w:rPr>
        <w:t>（此比例超过上一年度的</w:t>
      </w:r>
      <w:r w:rsidRPr="007D2F83">
        <w:rPr>
          <w:rFonts w:ascii="Times New Roman" w:eastAsia="宋体" w:hAnsi="Times New Roman" w:cs="Times New Roman"/>
          <w:color w:val="000000"/>
          <w:kern w:val="0"/>
          <w:sz w:val="24"/>
          <w:szCs w:val="24"/>
        </w:rPr>
        <w:t>2.6%</w:t>
      </w:r>
      <w:r w:rsidRPr="007D2F83">
        <w:rPr>
          <w:rFonts w:ascii="宋体" w:eastAsia="宋体" w:hAnsi="宋体" w:cs="宋体" w:hint="eastAsia"/>
          <w:color w:val="000000"/>
          <w:kern w:val="0"/>
          <w:sz w:val="24"/>
          <w:szCs w:val="24"/>
        </w:rPr>
        <w:t>）。</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center"/>
        <w:rPr>
          <w:rFonts w:ascii="宋体" w:eastAsia="宋体" w:hAnsi="宋体" w:cs="宋体"/>
          <w:color w:val="000000"/>
          <w:kern w:val="0"/>
          <w:sz w:val="24"/>
          <w:szCs w:val="24"/>
        </w:rPr>
      </w:pPr>
      <w:r w:rsidRPr="007D2F83">
        <w:rPr>
          <w:rFonts w:ascii="黑体" w:eastAsia="黑体" w:hAnsi="宋体" w:cs="宋体" w:hint="eastAsia"/>
          <w:b/>
          <w:bCs/>
          <w:color w:val="000000"/>
          <w:kern w:val="0"/>
          <w:sz w:val="28"/>
          <w:szCs w:val="28"/>
        </w:rPr>
        <w:t>本年度基金申请要求的变化</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本年度的《申请须知》与上一年度雷同。唯一的重要区别在于在第二项“关于申请书撰写要求”中增加了第十款：“</w:t>
      </w:r>
      <w:r w:rsidRPr="007D2F83">
        <w:rPr>
          <w:rFonts w:ascii="宋体" w:eastAsia="宋体" w:hAnsi="宋体" w:cs="宋体" w:hint="eastAsia"/>
          <w:color w:val="0000FF"/>
          <w:kern w:val="0"/>
          <w:sz w:val="24"/>
          <w:szCs w:val="24"/>
        </w:rPr>
        <w:t>本年度除面上、青年、地区科学基金项目以外，其他项目类型的项目申请全部要求在线填写</w:t>
      </w:r>
      <w:r w:rsidRPr="007D2F83">
        <w:rPr>
          <w:rFonts w:ascii="宋体" w:eastAsia="宋体" w:hAnsi="宋体" w:cs="宋体" w:hint="eastAsia"/>
          <w:color w:val="000000"/>
          <w:kern w:val="0"/>
          <w:sz w:val="24"/>
          <w:szCs w:val="24"/>
        </w:rPr>
        <w:t>”。</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本年度的《限项申请规定》中，有一个新的重要规定：“</w:t>
      </w:r>
      <w:r w:rsidRPr="007D2F83">
        <w:rPr>
          <w:rFonts w:ascii="宋体" w:eastAsia="宋体" w:hAnsi="宋体" w:cs="宋体" w:hint="eastAsia"/>
          <w:color w:val="0000F0"/>
          <w:kern w:val="0"/>
          <w:sz w:val="24"/>
          <w:szCs w:val="24"/>
        </w:rPr>
        <w:t>上年度获得资助的项目负责人，不得申请同类型科学基金项目</w:t>
      </w:r>
      <w:r w:rsidRPr="007D2F83">
        <w:rPr>
          <w:rFonts w:ascii="宋体" w:eastAsia="宋体" w:hAnsi="宋体" w:cs="宋体" w:hint="eastAsia"/>
          <w:color w:val="000000"/>
          <w:kern w:val="0"/>
          <w:sz w:val="24"/>
          <w:szCs w:val="24"/>
        </w:rPr>
        <w:t>。”务请朋友们注意！而其余限项规定的变化不大，特别是对在</w:t>
      </w:r>
      <w:proofErr w:type="gramStart"/>
      <w:r w:rsidRPr="007D2F83">
        <w:rPr>
          <w:rFonts w:ascii="宋体" w:eastAsia="宋体" w:hAnsi="宋体" w:cs="宋体" w:hint="eastAsia"/>
          <w:color w:val="000000"/>
          <w:kern w:val="0"/>
          <w:sz w:val="24"/>
          <w:szCs w:val="24"/>
        </w:rPr>
        <w:t>研</w:t>
      </w:r>
      <w:proofErr w:type="gramEnd"/>
      <w:r w:rsidRPr="007D2F83">
        <w:rPr>
          <w:rFonts w:ascii="宋体" w:eastAsia="宋体" w:hAnsi="宋体" w:cs="宋体" w:hint="eastAsia"/>
          <w:color w:val="000000"/>
          <w:kern w:val="0"/>
          <w:sz w:val="24"/>
          <w:szCs w:val="24"/>
        </w:rPr>
        <w:t>项目的限项总数仍为</w:t>
      </w:r>
      <w:r w:rsidRPr="007D2F83">
        <w:rPr>
          <w:rFonts w:ascii="Times New Roman" w:eastAsia="宋体" w:hAnsi="Times New Roman" w:cs="Times New Roman"/>
          <w:color w:val="000000"/>
          <w:kern w:val="0"/>
          <w:sz w:val="24"/>
          <w:szCs w:val="24"/>
        </w:rPr>
        <w:t>3</w:t>
      </w:r>
      <w:r w:rsidRPr="007D2F83">
        <w:rPr>
          <w:rFonts w:ascii="宋体" w:eastAsia="宋体" w:hAnsi="宋体" w:cs="宋体" w:hint="eastAsia"/>
          <w:color w:val="000000"/>
          <w:kern w:val="0"/>
          <w:sz w:val="24"/>
          <w:szCs w:val="24"/>
        </w:rPr>
        <w:t>项。</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此外，基金委还有一个重要预告：从</w:t>
      </w:r>
      <w:r w:rsidRPr="007D2F83">
        <w:rPr>
          <w:rFonts w:ascii="Times New Roman" w:eastAsia="宋体" w:hAnsi="Times New Roman" w:cs="Times New Roman"/>
          <w:color w:val="000000"/>
          <w:kern w:val="0"/>
          <w:sz w:val="24"/>
          <w:szCs w:val="24"/>
        </w:rPr>
        <w:t>2014</w:t>
      </w:r>
      <w:r w:rsidRPr="007D2F83">
        <w:rPr>
          <w:rFonts w:ascii="宋体" w:eastAsia="宋体" w:hAnsi="宋体" w:cs="宋体" w:hint="eastAsia"/>
          <w:color w:val="000000"/>
          <w:kern w:val="0"/>
          <w:sz w:val="24"/>
          <w:szCs w:val="24"/>
        </w:rPr>
        <w:t>年度开始，面上项目的申请连续失败两次者，将暂停一年申请资格。据我个人预测，本年度的申请中，以往有面上项目申请失败经历的，大多会“杀上阵来”，有可能造成申请项数的“小井喷”，而本年度的获准项目数的增幅可能跟不上这一“井喷”，面上项目的资助</w:t>
      </w:r>
      <w:proofErr w:type="gramStart"/>
      <w:r w:rsidRPr="007D2F83">
        <w:rPr>
          <w:rFonts w:ascii="宋体" w:eastAsia="宋体" w:hAnsi="宋体" w:cs="宋体" w:hint="eastAsia"/>
          <w:color w:val="000000"/>
          <w:kern w:val="0"/>
          <w:sz w:val="24"/>
          <w:szCs w:val="24"/>
        </w:rPr>
        <w:t>率也许</w:t>
      </w:r>
      <w:proofErr w:type="gramEnd"/>
      <w:r w:rsidRPr="007D2F83">
        <w:rPr>
          <w:rFonts w:ascii="宋体" w:eastAsia="宋体" w:hAnsi="宋体" w:cs="宋体" w:hint="eastAsia"/>
          <w:color w:val="000000"/>
          <w:kern w:val="0"/>
          <w:sz w:val="24"/>
          <w:szCs w:val="24"/>
        </w:rPr>
        <w:t>会有小幅度降低。</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center"/>
        <w:rPr>
          <w:rFonts w:ascii="宋体" w:eastAsia="宋体" w:hAnsi="宋体" w:cs="宋体"/>
          <w:color w:val="000000"/>
          <w:kern w:val="0"/>
          <w:sz w:val="24"/>
          <w:szCs w:val="24"/>
        </w:rPr>
      </w:pPr>
      <w:r w:rsidRPr="007D2F83">
        <w:rPr>
          <w:rFonts w:ascii="黑体" w:eastAsia="黑体" w:hAnsi="宋体" w:cs="宋体" w:hint="eastAsia"/>
          <w:b/>
          <w:bCs/>
          <w:color w:val="000000"/>
          <w:kern w:val="0"/>
          <w:sz w:val="28"/>
          <w:szCs w:val="28"/>
        </w:rPr>
        <w:lastRenderedPageBreak/>
        <w:t> </w:t>
      </w:r>
      <w:r w:rsidRPr="007D2F83">
        <w:rPr>
          <w:rFonts w:ascii="黑体" w:eastAsia="黑体" w:hAnsi="宋体" w:cs="宋体" w:hint="eastAsia"/>
          <w:b/>
          <w:bCs/>
          <w:color w:val="000000"/>
          <w:kern w:val="0"/>
          <w:sz w:val="28"/>
          <w:szCs w:val="28"/>
        </w:rPr>
        <w:t>“输在起跑线上”的原因浅析</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如上所述，每年总有几千项申请在初审中遭淘汰，究其原因，主要有：</w:t>
      </w:r>
    </w:p>
    <w:p w:rsidR="007D2F83" w:rsidRPr="007D2F83" w:rsidRDefault="007D2F83" w:rsidP="007D2F83">
      <w:pPr>
        <w:widowControl/>
        <w:shd w:val="clear" w:color="auto" w:fill="FFFFFF"/>
        <w:ind w:left="900" w:hanging="42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1.</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color w:val="000000"/>
          <w:kern w:val="0"/>
          <w:sz w:val="24"/>
          <w:szCs w:val="24"/>
        </w:rPr>
        <w:t>超项。项目申请人或合作者在</w:t>
      </w:r>
      <w:proofErr w:type="gramStart"/>
      <w:r w:rsidRPr="007D2F83">
        <w:rPr>
          <w:rFonts w:ascii="宋体" w:eastAsia="宋体" w:hAnsi="宋体" w:cs="宋体" w:hint="eastAsia"/>
          <w:color w:val="000000"/>
          <w:kern w:val="0"/>
          <w:sz w:val="24"/>
          <w:szCs w:val="24"/>
        </w:rPr>
        <w:t>研</w:t>
      </w:r>
      <w:proofErr w:type="gramEnd"/>
      <w:r w:rsidRPr="007D2F83">
        <w:rPr>
          <w:rFonts w:ascii="宋体" w:eastAsia="宋体" w:hAnsi="宋体" w:cs="宋体" w:hint="eastAsia"/>
          <w:color w:val="000000"/>
          <w:kern w:val="0"/>
          <w:sz w:val="24"/>
          <w:szCs w:val="24"/>
        </w:rPr>
        <w:t>项目总数超过《限项申请规定》提出的要求；</w:t>
      </w:r>
    </w:p>
    <w:p w:rsidR="007D2F83" w:rsidRPr="007D2F83" w:rsidRDefault="007D2F83" w:rsidP="007D2F83">
      <w:pPr>
        <w:widowControl/>
        <w:shd w:val="clear" w:color="auto" w:fill="FFFFFF"/>
        <w:ind w:left="900" w:hanging="42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2.</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color w:val="000000"/>
          <w:kern w:val="0"/>
          <w:sz w:val="24"/>
          <w:szCs w:val="24"/>
        </w:rPr>
        <w:t>申请人资格不符合《国家自然科学基金条例》和《指南》的要求。特别是，无博士学位的中级职称申请者的推荐信（两份）缺失或不足；在职博士生申请者的导师的认可书缺失或不规范（例如缺少签名）；</w:t>
      </w:r>
    </w:p>
    <w:p w:rsidR="007D2F83" w:rsidRPr="007D2F83" w:rsidRDefault="007D2F83" w:rsidP="007D2F83">
      <w:pPr>
        <w:widowControl/>
        <w:shd w:val="clear" w:color="auto" w:fill="FFFFFF"/>
        <w:ind w:left="900" w:hanging="42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3.</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color w:val="000000"/>
          <w:kern w:val="0"/>
          <w:sz w:val="24"/>
          <w:szCs w:val="24"/>
        </w:rPr>
        <w:t>依托单位不合格（即该单位未在基金委注册获准）；</w:t>
      </w:r>
    </w:p>
    <w:p w:rsidR="007D2F83" w:rsidRPr="007D2F83" w:rsidRDefault="007D2F83" w:rsidP="007D2F83">
      <w:pPr>
        <w:widowControl/>
        <w:shd w:val="clear" w:color="auto" w:fill="FFFFFF"/>
        <w:ind w:left="900" w:hanging="42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4.</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color w:val="000000"/>
          <w:kern w:val="0"/>
          <w:sz w:val="24"/>
          <w:szCs w:val="24"/>
        </w:rPr>
        <w:t>申请材料不符合《指南》要求（尤其是合作单位的公章缺失或不规范，按规定，申请书里梯队成员中有外单位人员时，</w:t>
      </w:r>
      <w:proofErr w:type="gramStart"/>
      <w:r w:rsidRPr="007D2F83">
        <w:rPr>
          <w:rFonts w:ascii="宋体" w:eastAsia="宋体" w:hAnsi="宋体" w:cs="宋体" w:hint="eastAsia"/>
          <w:color w:val="000000"/>
          <w:kern w:val="0"/>
          <w:sz w:val="24"/>
          <w:szCs w:val="24"/>
        </w:rPr>
        <w:t>须盖该</w:t>
      </w:r>
      <w:proofErr w:type="gramEnd"/>
      <w:r w:rsidRPr="007D2F83">
        <w:rPr>
          <w:rFonts w:ascii="宋体" w:eastAsia="宋体" w:hAnsi="宋体" w:cs="宋体" w:hint="eastAsia"/>
          <w:color w:val="000000"/>
          <w:kern w:val="0"/>
          <w:sz w:val="24"/>
          <w:szCs w:val="24"/>
        </w:rPr>
        <w:t>单位的</w:t>
      </w:r>
      <w:proofErr w:type="gramStart"/>
      <w:r w:rsidRPr="007D2F83">
        <w:rPr>
          <w:rFonts w:ascii="宋体" w:eastAsia="宋体" w:hAnsi="宋体" w:cs="宋体" w:hint="eastAsia"/>
          <w:color w:val="000000"/>
          <w:kern w:val="0"/>
          <w:sz w:val="24"/>
          <w:szCs w:val="24"/>
        </w:rPr>
        <w:t>法人级</w:t>
      </w:r>
      <w:proofErr w:type="gramEnd"/>
      <w:r w:rsidRPr="007D2F83">
        <w:rPr>
          <w:rFonts w:ascii="宋体" w:eastAsia="宋体" w:hAnsi="宋体" w:cs="宋体" w:hint="eastAsia"/>
          <w:color w:val="000000"/>
          <w:kern w:val="0"/>
          <w:sz w:val="24"/>
          <w:szCs w:val="24"/>
        </w:rPr>
        <w:t>公章；若有外籍人士，须有本人签名的认可书）。</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据我了解，主要原因是前两者。因此，本文力主朋友们：熟悉规则，按部就班，谨慎起步。</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以上内容是我个人学习《指南》的粗浅体会，若有有悖于基金委文件精神之处，恳请博友们指正，以免误导。建议大家在申请之前认真研读有关原始文件。</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祝朋友们好运！</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righ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写于</w:t>
      </w:r>
      <w:r w:rsidRPr="007D2F83">
        <w:rPr>
          <w:rFonts w:ascii="Times New Roman" w:eastAsia="宋体" w:hAnsi="Times New Roman" w:cs="Times New Roman"/>
          <w:color w:val="000000"/>
          <w:kern w:val="0"/>
          <w:sz w:val="24"/>
          <w:szCs w:val="24"/>
        </w:rPr>
        <w:t>2012</w:t>
      </w:r>
      <w:r w:rsidRPr="007D2F83">
        <w:rPr>
          <w:rFonts w:ascii="宋体" w:eastAsia="宋体" w:hAnsi="宋体" w:cs="宋体" w:hint="eastAsia"/>
          <w:color w:val="000000"/>
          <w:kern w:val="0"/>
          <w:sz w:val="24"/>
          <w:szCs w:val="24"/>
        </w:rPr>
        <w:t>年</w:t>
      </w:r>
      <w:r w:rsidRPr="007D2F83">
        <w:rPr>
          <w:rFonts w:ascii="Times New Roman" w:eastAsia="宋体" w:hAnsi="Times New Roman" w:cs="Times New Roman"/>
          <w:color w:val="000000"/>
          <w:kern w:val="0"/>
          <w:sz w:val="24"/>
          <w:szCs w:val="24"/>
        </w:rPr>
        <w:t>12</w:t>
      </w:r>
      <w:r w:rsidRPr="007D2F83">
        <w:rPr>
          <w:rFonts w:ascii="宋体" w:eastAsia="宋体" w:hAnsi="宋体" w:cs="宋体" w:hint="eastAsia"/>
          <w:color w:val="000000"/>
          <w:kern w:val="0"/>
          <w:sz w:val="24"/>
          <w:szCs w:val="24"/>
        </w:rPr>
        <w:t>月</w:t>
      </w:r>
      <w:r w:rsidRPr="007D2F83">
        <w:rPr>
          <w:rFonts w:ascii="Times New Roman" w:eastAsia="宋体" w:hAnsi="Times New Roman" w:cs="Times New Roman"/>
          <w:color w:val="000000"/>
          <w:kern w:val="0"/>
          <w:sz w:val="24"/>
          <w:szCs w:val="24"/>
        </w:rPr>
        <w:t>26</w:t>
      </w:r>
      <w:r w:rsidRPr="007D2F83">
        <w:rPr>
          <w:rFonts w:ascii="宋体" w:eastAsia="宋体" w:hAnsi="宋体" w:cs="宋体" w:hint="eastAsia"/>
          <w:color w:val="000000"/>
          <w:kern w:val="0"/>
          <w:sz w:val="24"/>
          <w:szCs w:val="24"/>
        </w:rPr>
        <w:t>日晨</w:t>
      </w:r>
    </w:p>
    <w:p w:rsidR="007D2F83" w:rsidRDefault="007D2F83">
      <w:pPr>
        <w:widowControl/>
        <w:jc w:val="left"/>
      </w:pPr>
      <w:r>
        <w:br w:type="page"/>
      </w:r>
    </w:p>
    <w:p w:rsidR="007D2F83" w:rsidRPr="007D2F83" w:rsidRDefault="007D2F83" w:rsidP="007D2F83">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7D2F83">
        <w:rPr>
          <w:rFonts w:ascii="微软雅黑" w:eastAsia="微软雅黑" w:hAnsi="微软雅黑" w:cs="Tahoma" w:hint="eastAsia"/>
          <w:b/>
          <w:color w:val="000000"/>
          <w:kern w:val="36"/>
          <w:sz w:val="30"/>
          <w:szCs w:val="30"/>
        </w:rPr>
        <w:lastRenderedPageBreak/>
        <w:t>基金申请新议-18：肯定主流 谋求改进 </w:t>
      </w:r>
      <w:hyperlink r:id="rId23" w:history="1"/>
    </w:p>
    <w:p w:rsidR="007D2F83" w:rsidRDefault="007D2F83" w:rsidP="007D2F83">
      <w:pPr>
        <w:widowControl/>
        <w:shd w:val="clear" w:color="auto" w:fill="FFFFFF"/>
        <w:ind w:firstLine="480"/>
        <w:jc w:val="left"/>
        <w:rPr>
          <w:rFonts w:ascii="宋体" w:eastAsia="宋体" w:hAnsi="宋体" w:cs="宋体" w:hint="eastAsia"/>
          <w:color w:val="000000"/>
          <w:kern w:val="0"/>
          <w:sz w:val="24"/>
          <w:szCs w:val="24"/>
        </w:rPr>
      </w:pP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如何评价我国的国家自然科学基金的评审制度和具体做法？这是一个见仁见智的问题。我前天的博文里没有涉及这个问题，但有一位博友实名就此做了评论，我做了回复。由于此问题受到普遍关注，这里引述我们的讨论。</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先转引这位博友的原话：</w:t>
      </w:r>
    </w:p>
    <w:p w:rsidR="007D2F83" w:rsidRPr="007D2F83" w:rsidRDefault="007D2F83" w:rsidP="007D2F83">
      <w:pPr>
        <w:widowControl/>
        <w:shd w:val="clear" w:color="auto" w:fill="FFFFFF"/>
        <w:ind w:firstLine="36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w:t>
      </w:r>
      <w:r w:rsidRPr="007D2F83">
        <w:rPr>
          <w:rFonts w:ascii="宋体" w:eastAsia="宋体" w:hAnsi="宋体" w:cs="宋体" w:hint="eastAsia"/>
          <w:color w:val="0000FF"/>
          <w:kern w:val="0"/>
          <w:sz w:val="24"/>
          <w:szCs w:val="24"/>
        </w:rPr>
        <w:t>（对上一评论）我提出三点依据：</w:t>
      </w:r>
    </w:p>
    <w:p w:rsidR="007D2F83" w:rsidRPr="007D2F83" w:rsidRDefault="007D2F83" w:rsidP="007D2F83">
      <w:pPr>
        <w:widowControl/>
        <w:shd w:val="clear" w:color="auto" w:fill="FFFFFF"/>
        <w:ind w:firstLine="360"/>
        <w:jc w:val="left"/>
        <w:rPr>
          <w:rFonts w:ascii="宋体" w:eastAsia="宋体" w:hAnsi="宋体" w:cs="宋体"/>
          <w:color w:val="000000"/>
          <w:kern w:val="0"/>
          <w:sz w:val="24"/>
          <w:szCs w:val="24"/>
        </w:rPr>
      </w:pPr>
      <w:r w:rsidRPr="007D2F83">
        <w:rPr>
          <w:rFonts w:ascii="Times New Roman" w:eastAsia="宋体" w:hAnsi="Times New Roman" w:cs="Times New Roman"/>
          <w:color w:val="0000FF"/>
          <w:kern w:val="0"/>
          <w:sz w:val="24"/>
          <w:szCs w:val="24"/>
        </w:rPr>
        <w:t>1</w:t>
      </w:r>
      <w:r w:rsidRPr="007D2F83">
        <w:rPr>
          <w:rFonts w:ascii="宋体" w:eastAsia="宋体" w:hAnsi="宋体" w:cs="宋体" w:hint="eastAsia"/>
          <w:color w:val="0000FF"/>
          <w:kern w:val="0"/>
          <w:sz w:val="24"/>
          <w:szCs w:val="24"/>
        </w:rPr>
        <w:t>．申请者</w:t>
      </w:r>
      <w:r w:rsidRPr="007D2F83">
        <w:rPr>
          <w:rFonts w:ascii="Times New Roman" w:eastAsia="宋体" w:hAnsi="Times New Roman" w:cs="Times New Roman"/>
          <w:color w:val="0000FF"/>
          <w:kern w:val="0"/>
          <w:sz w:val="24"/>
          <w:szCs w:val="24"/>
        </w:rPr>
        <w:t>16</w:t>
      </w:r>
      <w:r w:rsidRPr="007D2F83">
        <w:rPr>
          <w:rFonts w:ascii="宋体" w:eastAsia="宋体" w:hAnsi="宋体" w:cs="宋体" w:hint="eastAsia"/>
          <w:color w:val="0000FF"/>
          <w:kern w:val="0"/>
          <w:sz w:val="24"/>
          <w:szCs w:val="24"/>
        </w:rPr>
        <w:t>万，每份申请要有四人评审，约</w:t>
      </w:r>
      <w:r w:rsidRPr="007D2F83">
        <w:rPr>
          <w:rFonts w:ascii="Times New Roman" w:eastAsia="宋体" w:hAnsi="Times New Roman" w:cs="Times New Roman"/>
          <w:color w:val="0000FF"/>
          <w:kern w:val="0"/>
          <w:sz w:val="24"/>
          <w:szCs w:val="24"/>
        </w:rPr>
        <w:t>60</w:t>
      </w:r>
      <w:r w:rsidRPr="007D2F83">
        <w:rPr>
          <w:rFonts w:ascii="宋体" w:eastAsia="宋体" w:hAnsi="宋体" w:cs="宋体" w:hint="eastAsia"/>
          <w:color w:val="0000FF"/>
          <w:kern w:val="0"/>
          <w:sz w:val="24"/>
          <w:szCs w:val="24"/>
        </w:rPr>
        <w:t>多万人次的评审，假设平均每人评审</w:t>
      </w:r>
      <w:r w:rsidRPr="007D2F83">
        <w:rPr>
          <w:rFonts w:ascii="Times New Roman" w:eastAsia="宋体" w:hAnsi="Times New Roman" w:cs="Times New Roman"/>
          <w:color w:val="0000FF"/>
          <w:kern w:val="0"/>
          <w:sz w:val="24"/>
          <w:szCs w:val="24"/>
        </w:rPr>
        <w:t>5</w:t>
      </w:r>
      <w:r w:rsidRPr="007D2F83">
        <w:rPr>
          <w:rFonts w:ascii="宋体" w:eastAsia="宋体" w:hAnsi="宋体" w:cs="宋体" w:hint="eastAsia"/>
          <w:color w:val="0000FF"/>
          <w:kern w:val="0"/>
          <w:sz w:val="24"/>
          <w:szCs w:val="24"/>
        </w:rPr>
        <w:t>份的话，共需约</w:t>
      </w:r>
      <w:r w:rsidRPr="007D2F83">
        <w:rPr>
          <w:rFonts w:ascii="Times New Roman" w:eastAsia="宋体" w:hAnsi="Times New Roman" w:cs="Times New Roman"/>
          <w:color w:val="0000FF"/>
          <w:kern w:val="0"/>
          <w:sz w:val="24"/>
          <w:szCs w:val="24"/>
        </w:rPr>
        <w:t>12</w:t>
      </w:r>
      <w:r w:rsidRPr="007D2F83">
        <w:rPr>
          <w:rFonts w:ascii="宋体" w:eastAsia="宋体" w:hAnsi="宋体" w:cs="宋体" w:hint="eastAsia"/>
          <w:color w:val="0000FF"/>
          <w:kern w:val="0"/>
          <w:sz w:val="24"/>
          <w:szCs w:val="24"/>
        </w:rPr>
        <w:t>万名评审‘专家’。也就是说评审者和被评审者都是</w:t>
      </w:r>
      <w:r w:rsidRPr="007D2F83">
        <w:rPr>
          <w:rFonts w:ascii="Times New Roman" w:eastAsia="宋体" w:hAnsi="Times New Roman" w:cs="Times New Roman"/>
          <w:color w:val="0000FF"/>
          <w:kern w:val="0"/>
          <w:sz w:val="24"/>
          <w:szCs w:val="24"/>
        </w:rPr>
        <w:t>10</w:t>
      </w:r>
      <w:r w:rsidRPr="007D2F83">
        <w:rPr>
          <w:rFonts w:ascii="宋体" w:eastAsia="宋体" w:hAnsi="宋体" w:cs="宋体" w:hint="eastAsia"/>
          <w:color w:val="0000FF"/>
          <w:kern w:val="0"/>
          <w:sz w:val="24"/>
          <w:szCs w:val="24"/>
        </w:rPr>
        <w:t>万量级，平均而言，他们应处在同一个智力层次和专业水平层次（我个人确信评审我的那几位‘砖家’在我的方向上远远不能跟我比）。两者一个水平级别，被评审者花了大量的时间精力进行了研究探索总结，而评审者仅仅只有那么几天时间来评，试问他有什么资格和能力居高临下地决定申请标书的水平价值前途方向？这样的评审，结果只能是葫芦</w:t>
      </w:r>
      <w:proofErr w:type="gramStart"/>
      <w:r w:rsidRPr="007D2F83">
        <w:rPr>
          <w:rFonts w:ascii="宋体" w:eastAsia="宋体" w:hAnsi="宋体" w:cs="宋体" w:hint="eastAsia"/>
          <w:color w:val="0000FF"/>
          <w:kern w:val="0"/>
          <w:sz w:val="24"/>
          <w:szCs w:val="24"/>
        </w:rPr>
        <w:t>僧</w:t>
      </w:r>
      <w:proofErr w:type="gramEnd"/>
      <w:r w:rsidRPr="007D2F83">
        <w:rPr>
          <w:rFonts w:ascii="宋体" w:eastAsia="宋体" w:hAnsi="宋体" w:cs="宋体" w:hint="eastAsia"/>
          <w:color w:val="0000FF"/>
          <w:kern w:val="0"/>
          <w:sz w:val="24"/>
          <w:szCs w:val="24"/>
        </w:rPr>
        <w:t>判断葫芦案！</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Times New Roman" w:eastAsia="宋体" w:hAnsi="Times New Roman" w:cs="Times New Roman"/>
          <w:color w:val="0000FF"/>
          <w:kern w:val="0"/>
          <w:sz w:val="24"/>
          <w:szCs w:val="24"/>
        </w:rPr>
        <w:t>2. </w:t>
      </w:r>
      <w:r w:rsidRPr="007D2F83">
        <w:rPr>
          <w:rFonts w:ascii="宋体" w:eastAsia="宋体" w:hAnsi="宋体" w:cs="宋体" w:hint="eastAsia"/>
          <w:color w:val="0000FF"/>
          <w:kern w:val="0"/>
          <w:sz w:val="24"/>
          <w:szCs w:val="24"/>
        </w:rPr>
        <w:t>客观地估计一下，说实在话，</w:t>
      </w:r>
      <w:r w:rsidRPr="007D2F83">
        <w:rPr>
          <w:rFonts w:ascii="Times New Roman" w:eastAsia="宋体" w:hAnsi="Times New Roman" w:cs="Times New Roman"/>
          <w:color w:val="0000FF"/>
          <w:kern w:val="0"/>
          <w:sz w:val="24"/>
          <w:szCs w:val="24"/>
        </w:rPr>
        <w:t>16</w:t>
      </w:r>
      <w:r w:rsidRPr="007D2F83">
        <w:rPr>
          <w:rFonts w:ascii="宋体" w:eastAsia="宋体" w:hAnsi="宋体" w:cs="宋体" w:hint="eastAsia"/>
          <w:color w:val="0000FF"/>
          <w:kern w:val="0"/>
          <w:sz w:val="24"/>
          <w:szCs w:val="24"/>
        </w:rPr>
        <w:t>万份</w:t>
      </w:r>
      <w:proofErr w:type="gramStart"/>
      <w:r w:rsidRPr="007D2F83">
        <w:rPr>
          <w:rFonts w:ascii="宋体" w:eastAsia="宋体" w:hAnsi="宋体" w:cs="宋体" w:hint="eastAsia"/>
          <w:color w:val="0000FF"/>
          <w:kern w:val="0"/>
          <w:sz w:val="24"/>
          <w:szCs w:val="24"/>
        </w:rPr>
        <w:t>标书只</w:t>
      </w:r>
      <w:proofErr w:type="gramEnd"/>
      <w:r w:rsidRPr="007D2F83">
        <w:rPr>
          <w:rFonts w:ascii="宋体" w:eastAsia="宋体" w:hAnsi="宋体" w:cs="宋体" w:hint="eastAsia"/>
          <w:color w:val="0000FF"/>
          <w:kern w:val="0"/>
          <w:sz w:val="24"/>
          <w:szCs w:val="24"/>
        </w:rPr>
        <w:t>可能有极小比例的具有真正的值得投入研究的价值，包括其主持人有能力搞出这样的价值。绝绝大部分是将人民的血汗钱打水漂。这个你只要随意观察一下获得基金的人，就不难得出初步结论，抽样验证，就能得证。</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Times New Roman" w:eastAsia="宋体" w:hAnsi="Times New Roman" w:cs="Times New Roman"/>
          <w:color w:val="0000FF"/>
          <w:kern w:val="0"/>
          <w:sz w:val="24"/>
          <w:szCs w:val="24"/>
        </w:rPr>
        <w:t>3. </w:t>
      </w:r>
      <w:r w:rsidRPr="007D2F83">
        <w:rPr>
          <w:rFonts w:ascii="宋体" w:eastAsia="宋体" w:hAnsi="宋体" w:cs="宋体" w:hint="eastAsia"/>
          <w:color w:val="0000FF"/>
          <w:kern w:val="0"/>
          <w:sz w:val="24"/>
          <w:szCs w:val="24"/>
        </w:rPr>
        <w:t>客观环境非常容易发现，两个明显各方面都差不多的人，一个有幸得到了基金，一个没有，结果各方面的待遇就大不一样。这说明，反科学的基金评审方法导致恶性的社会不公，和社会不满。</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FF"/>
          <w:kern w:val="0"/>
          <w:sz w:val="24"/>
          <w:szCs w:val="24"/>
        </w:rPr>
        <w:t>基金委那帮看不到这些吗？毫无疑问他们看得到，但他们却享受于自己对大笔钱财的掌控和糟蹋的乐趣中。</w:t>
      </w:r>
      <w:r w:rsidRPr="007D2F83">
        <w:rPr>
          <w:rFonts w:ascii="宋体" w:eastAsia="宋体" w:hAnsi="宋体" w:cs="宋体" w:hint="eastAsia"/>
          <w:color w:val="000000"/>
          <w:kern w:val="0"/>
          <w:sz w:val="24"/>
          <w:szCs w:val="24"/>
        </w:rPr>
        <w:t>”</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接着照录我的回复：</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我并不认为我们的基金制度和规定已是尽善尽美的了，的确还有不少地方需要不断改进。但是，探讨相关问题时，应求真务实，不要把自己放在基金委的对立面，动辄说‘基金委那帮人’。就我所知，基金委的工作人员中的绝大多数是好的、工作认真的（当然不排除‘害群之马’），他们的平均学历层次高于一般单位，而且内部有严格的纪律约束（如‘八不准’）。我参加过基金委数理学部组织的重点实验室评估，就从未吃过被评估单位的饭也拒收礼物。</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对你的三点依据评述如下：</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1</w:t>
      </w:r>
      <w:r w:rsidRPr="007D2F83">
        <w:rPr>
          <w:rFonts w:ascii="宋体" w:eastAsia="宋体" w:hAnsi="宋体" w:cs="宋体" w:hint="eastAsia"/>
          <w:color w:val="000000"/>
          <w:kern w:val="0"/>
          <w:sz w:val="24"/>
          <w:szCs w:val="24"/>
        </w:rPr>
        <w:t>）你估算的申请人数与评审人数的比例不大靠谱。我参加基金项目评审</w:t>
      </w:r>
      <w:r w:rsidRPr="007D2F83">
        <w:rPr>
          <w:rFonts w:ascii="Times New Roman" w:eastAsia="宋体" w:hAnsi="Times New Roman" w:cs="Times New Roman"/>
          <w:color w:val="000000"/>
          <w:kern w:val="0"/>
          <w:sz w:val="24"/>
          <w:szCs w:val="24"/>
        </w:rPr>
        <w:t>20</w:t>
      </w:r>
      <w:r w:rsidRPr="007D2F83">
        <w:rPr>
          <w:rFonts w:ascii="宋体" w:eastAsia="宋体" w:hAnsi="宋体" w:cs="宋体" w:hint="eastAsia"/>
          <w:color w:val="000000"/>
          <w:kern w:val="0"/>
          <w:sz w:val="24"/>
          <w:szCs w:val="24"/>
        </w:rPr>
        <w:t>多年，较年轻时平均每年评审</w:t>
      </w:r>
      <w:r w:rsidRPr="007D2F83">
        <w:rPr>
          <w:rFonts w:ascii="Times New Roman" w:eastAsia="宋体" w:hAnsi="Times New Roman" w:cs="Times New Roman"/>
          <w:color w:val="000000"/>
          <w:kern w:val="0"/>
          <w:sz w:val="24"/>
          <w:szCs w:val="24"/>
        </w:rPr>
        <w:t>20~30</w:t>
      </w:r>
      <w:r w:rsidRPr="007D2F83">
        <w:rPr>
          <w:rFonts w:ascii="宋体" w:eastAsia="宋体" w:hAnsi="宋体" w:cs="宋体" w:hint="eastAsia"/>
          <w:color w:val="000000"/>
          <w:kern w:val="0"/>
          <w:sz w:val="24"/>
          <w:szCs w:val="24"/>
        </w:rPr>
        <w:t>项，每年‘五一’假期基本上用于评审基金项目，随着年齿渐长，受照顾，每年只评审</w:t>
      </w:r>
      <w:r w:rsidRPr="007D2F83">
        <w:rPr>
          <w:rFonts w:ascii="Times New Roman" w:eastAsia="宋体" w:hAnsi="Times New Roman" w:cs="Times New Roman"/>
          <w:color w:val="000000"/>
          <w:kern w:val="0"/>
          <w:sz w:val="24"/>
          <w:szCs w:val="24"/>
        </w:rPr>
        <w:t>5</w:t>
      </w:r>
      <w:r w:rsidRPr="007D2F83">
        <w:rPr>
          <w:rFonts w:ascii="宋体" w:eastAsia="宋体" w:hAnsi="宋体" w:cs="宋体" w:hint="eastAsia"/>
          <w:color w:val="000000"/>
          <w:kern w:val="0"/>
          <w:sz w:val="24"/>
          <w:szCs w:val="24"/>
        </w:rPr>
        <w:t>项左右。现如今评审任务主要集中于</w:t>
      </w:r>
      <w:r w:rsidRPr="007D2F83">
        <w:rPr>
          <w:rFonts w:ascii="Times New Roman" w:eastAsia="宋体" w:hAnsi="Times New Roman" w:cs="Times New Roman"/>
          <w:color w:val="000000"/>
          <w:kern w:val="0"/>
          <w:sz w:val="24"/>
          <w:szCs w:val="24"/>
        </w:rPr>
        <w:t>45~55</w:t>
      </w:r>
      <w:r w:rsidRPr="007D2F83">
        <w:rPr>
          <w:rFonts w:ascii="宋体" w:eastAsia="宋体" w:hAnsi="宋体" w:cs="宋体" w:hint="eastAsia"/>
          <w:color w:val="000000"/>
          <w:kern w:val="0"/>
          <w:sz w:val="24"/>
          <w:szCs w:val="24"/>
        </w:rPr>
        <w:t>岁的专家，他们中的不少人每年评审</w:t>
      </w:r>
      <w:r w:rsidRPr="007D2F83">
        <w:rPr>
          <w:rFonts w:ascii="Times New Roman" w:eastAsia="宋体" w:hAnsi="Times New Roman" w:cs="Times New Roman"/>
          <w:color w:val="000000"/>
          <w:kern w:val="0"/>
          <w:sz w:val="24"/>
          <w:szCs w:val="24"/>
        </w:rPr>
        <w:t>20</w:t>
      </w:r>
      <w:r w:rsidRPr="007D2F83">
        <w:rPr>
          <w:rFonts w:ascii="宋体" w:eastAsia="宋体" w:hAnsi="宋体" w:cs="宋体" w:hint="eastAsia"/>
          <w:color w:val="000000"/>
          <w:kern w:val="0"/>
          <w:sz w:val="24"/>
          <w:szCs w:val="24"/>
        </w:rPr>
        <w:t>项左右。基金委建有很好的专家库（按亚类），进入者经过严密审核（且是动态变化的），多为内行，平均来说，他们的学术水平高于申请者，有资格做出较为公允的评价。而且每份申请书的评审人主要是随机确定的。总体看来，大部分评审意见</w:t>
      </w:r>
      <w:proofErr w:type="gramStart"/>
      <w:r w:rsidRPr="007D2F83">
        <w:rPr>
          <w:rFonts w:ascii="宋体" w:eastAsia="宋体" w:hAnsi="宋体" w:cs="宋体" w:hint="eastAsia"/>
          <w:color w:val="000000"/>
          <w:kern w:val="0"/>
          <w:sz w:val="24"/>
          <w:szCs w:val="24"/>
        </w:rPr>
        <w:t>是靠谱的</w:t>
      </w:r>
      <w:proofErr w:type="gramEnd"/>
      <w:r w:rsidRPr="007D2F83">
        <w:rPr>
          <w:rFonts w:ascii="宋体" w:eastAsia="宋体" w:hAnsi="宋体" w:cs="宋体" w:hint="eastAsia"/>
          <w:color w:val="000000"/>
          <w:kern w:val="0"/>
          <w:sz w:val="24"/>
          <w:szCs w:val="24"/>
        </w:rPr>
        <w:t>，绝非‘葫芦僧判葫芦案’。当然，评审人并非全能的神仙，评审态度并非个个严谨，他们的评审意见有可能不是句句在理的，这种现象存在的概率不算很低，据我估计，约占</w:t>
      </w:r>
      <w:r w:rsidRPr="007D2F83">
        <w:rPr>
          <w:rFonts w:ascii="Times New Roman" w:eastAsia="宋体" w:hAnsi="Times New Roman" w:cs="Times New Roman"/>
          <w:color w:val="000000"/>
          <w:kern w:val="0"/>
          <w:sz w:val="24"/>
          <w:szCs w:val="24"/>
        </w:rPr>
        <w:t>15%</w:t>
      </w:r>
      <w:r w:rsidRPr="007D2F83">
        <w:rPr>
          <w:rFonts w:ascii="宋体" w:eastAsia="宋体" w:hAnsi="宋体" w:cs="宋体" w:hint="eastAsia"/>
          <w:color w:val="000000"/>
          <w:kern w:val="0"/>
          <w:sz w:val="24"/>
          <w:szCs w:val="24"/>
        </w:rPr>
        <w:t>甚至更多一些。在这方面，香港</w:t>
      </w:r>
      <w:r w:rsidRPr="007D2F83">
        <w:rPr>
          <w:rFonts w:ascii="Times New Roman" w:eastAsia="宋体" w:hAnsi="Times New Roman" w:cs="Times New Roman"/>
          <w:color w:val="000000"/>
          <w:kern w:val="0"/>
          <w:sz w:val="24"/>
          <w:szCs w:val="24"/>
        </w:rPr>
        <w:t>RGC</w:t>
      </w:r>
      <w:r w:rsidRPr="007D2F83">
        <w:rPr>
          <w:rFonts w:ascii="宋体" w:eastAsia="宋体" w:hAnsi="宋体" w:cs="宋体" w:hint="eastAsia"/>
          <w:color w:val="000000"/>
          <w:kern w:val="0"/>
          <w:sz w:val="24"/>
          <w:szCs w:val="24"/>
        </w:rPr>
        <w:t>基金评审组织经验可供借鉴：他们的基金申请书全球评审，申请者可建议若干同行评议人，并列举为何请他们评审</w:t>
      </w:r>
      <w:r w:rsidRPr="007D2F83">
        <w:rPr>
          <w:rFonts w:ascii="宋体" w:eastAsia="宋体" w:hAnsi="宋体" w:cs="宋体" w:hint="eastAsia"/>
          <w:color w:val="000000"/>
          <w:kern w:val="0"/>
          <w:sz w:val="24"/>
          <w:szCs w:val="24"/>
        </w:rPr>
        <w:lastRenderedPageBreak/>
        <w:t>的详细理由，包括他们的著作表。但</w:t>
      </w:r>
      <w:r w:rsidRPr="007D2F83">
        <w:rPr>
          <w:rFonts w:ascii="Times New Roman" w:eastAsia="宋体" w:hAnsi="Times New Roman" w:cs="Times New Roman"/>
          <w:color w:val="000000"/>
          <w:kern w:val="0"/>
          <w:sz w:val="24"/>
          <w:szCs w:val="24"/>
        </w:rPr>
        <w:t>RGC</w:t>
      </w:r>
      <w:r w:rsidRPr="007D2F83">
        <w:rPr>
          <w:rFonts w:ascii="宋体" w:eastAsia="宋体" w:hAnsi="宋体" w:cs="宋体" w:hint="eastAsia"/>
          <w:color w:val="000000"/>
          <w:kern w:val="0"/>
          <w:sz w:val="24"/>
          <w:szCs w:val="24"/>
        </w:rPr>
        <w:t>的申请总量小，这种经验能否移植，可进一步探讨。</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2</w:t>
      </w:r>
      <w:r w:rsidRPr="007D2F83">
        <w:rPr>
          <w:rFonts w:ascii="宋体" w:eastAsia="宋体" w:hAnsi="宋体" w:cs="宋体" w:hint="eastAsia"/>
          <w:color w:val="000000"/>
          <w:kern w:val="0"/>
          <w:sz w:val="24"/>
          <w:szCs w:val="24"/>
        </w:rPr>
        <w:t>）不能要求每份申请书都是高水平的，也无法预判每个获准</w:t>
      </w:r>
      <w:proofErr w:type="gramStart"/>
      <w:r w:rsidRPr="007D2F83">
        <w:rPr>
          <w:rFonts w:ascii="宋体" w:eastAsia="宋体" w:hAnsi="宋体" w:cs="宋体" w:hint="eastAsia"/>
          <w:color w:val="000000"/>
          <w:kern w:val="0"/>
          <w:sz w:val="24"/>
          <w:szCs w:val="24"/>
        </w:rPr>
        <w:t>做基金</w:t>
      </w:r>
      <w:proofErr w:type="gramEnd"/>
      <w:r w:rsidRPr="007D2F83">
        <w:rPr>
          <w:rFonts w:ascii="宋体" w:eastAsia="宋体" w:hAnsi="宋体" w:cs="宋体" w:hint="eastAsia"/>
          <w:color w:val="000000"/>
          <w:kern w:val="0"/>
          <w:sz w:val="24"/>
          <w:szCs w:val="24"/>
        </w:rPr>
        <w:t>项目的做出的工作一定有价值。然而，总体看来，得到资助的比未得到资助的水平要高一点；国家自然科学基金对于推动和发展基础研究功不可没，这已为很多事实所证实，只要不抱偏见，都应承认此点。有没有‘人民的血汗钱打水漂’的情况？肯定有。因为申请人良莠不齐，而且基础研究是对未来的探索，谁也不能保证项目目标一定全部实现，只要锻炼了研究者，就不能算‘打水漂’；少数品质不佳者拿到基金项目的也存在，但不是主流。</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3</w:t>
      </w:r>
      <w:r w:rsidRPr="007D2F83">
        <w:rPr>
          <w:rFonts w:ascii="宋体" w:eastAsia="宋体" w:hAnsi="宋体" w:cs="宋体" w:hint="eastAsia"/>
          <w:color w:val="000000"/>
          <w:kern w:val="0"/>
          <w:sz w:val="24"/>
          <w:szCs w:val="24"/>
        </w:rPr>
        <w:t>）世界上没有绝对公平的事情。同一水平的人基金项目获准机会不同的现象确实存在，但只要连续申请，‘是金子总会发光’。另外，我一直反对把是否拿到基金项目作为评判学者能力的主要标准。我常说，拿到基金项目并非说明你高明到哪里去了；拿不到基金项目也不说明你的学术水平一塌糊涂，因为其中的随机因素太多了，但至少，你在某些方面还不能服众。给拿到和拿不到基金项目的人以相差悬殊的待遇也是不大明智的，但是其中的问题很复杂，而且领导的水平也是参差不齐的。</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4</w:t>
      </w:r>
      <w:r w:rsidRPr="007D2F83">
        <w:rPr>
          <w:rFonts w:ascii="宋体" w:eastAsia="宋体" w:hAnsi="宋体" w:cs="宋体" w:hint="eastAsia"/>
          <w:color w:val="000000"/>
          <w:kern w:val="0"/>
          <w:sz w:val="24"/>
          <w:szCs w:val="24"/>
        </w:rPr>
        <w:t>）基金委清醒地看到自己的不足之处，我的博文</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00"/>
          <w:kern w:val="0"/>
          <w:sz w:val="24"/>
          <w:szCs w:val="24"/>
        </w:rPr>
        <w:t>基金申请新议</w:t>
      </w:r>
      <w:r w:rsidRPr="007D2F83">
        <w:rPr>
          <w:rFonts w:ascii="Times New Roman" w:eastAsia="宋体" w:hAnsi="Times New Roman" w:cs="Times New Roman"/>
          <w:color w:val="000000"/>
          <w:kern w:val="0"/>
          <w:sz w:val="24"/>
          <w:szCs w:val="24"/>
        </w:rPr>
        <w:t>-16”</w:t>
      </w:r>
      <w:r w:rsidRPr="007D2F83">
        <w:rPr>
          <w:rFonts w:ascii="宋体" w:eastAsia="宋体" w:hAnsi="宋体" w:cs="宋体" w:hint="eastAsia"/>
          <w:color w:val="000000"/>
          <w:kern w:val="0"/>
          <w:sz w:val="24"/>
          <w:szCs w:val="24"/>
        </w:rPr>
        <w:t>就提及基金委主任陈宜瑜院士说过的四个挑战性问题，所以，你的最后结论至少是不负责任的。”</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我认为，我国的基金制度从一开始就力图与国际接轨，尽力做到科研资源分配的公正、公平、公开，在评审原则上坚持</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800000"/>
          <w:kern w:val="0"/>
          <w:sz w:val="24"/>
          <w:szCs w:val="24"/>
        </w:rPr>
        <w:t>依靠专家，发扬民主，激励创新，引领未来</w:t>
      </w:r>
      <w:r w:rsidRPr="007D2F83">
        <w:rPr>
          <w:rFonts w:ascii="Times New Roman" w:eastAsia="宋体" w:hAnsi="Times New Roman" w:cs="Times New Roman"/>
          <w:color w:val="000000"/>
          <w:kern w:val="0"/>
          <w:sz w:val="24"/>
          <w:szCs w:val="24"/>
        </w:rPr>
        <w:t>”</w:t>
      </w:r>
      <w:r w:rsidRPr="007D2F83">
        <w:rPr>
          <w:rFonts w:ascii="宋体" w:eastAsia="宋体" w:hAnsi="宋体" w:cs="宋体" w:hint="eastAsia"/>
          <w:color w:val="000000"/>
          <w:kern w:val="0"/>
          <w:sz w:val="24"/>
          <w:szCs w:val="24"/>
        </w:rPr>
        <w:t>，其管理是认真的，工作是卓有成效的。据报道，最近有过一次由第三方主持的对我国基金委的工作的国际评估，所获得的评价是基本肯定的（详见</w:t>
      </w:r>
      <w:hyperlink r:id="rId24" w:tgtFrame="_blank" w:history="1">
        <w:r w:rsidRPr="007D2F83">
          <w:rPr>
            <w:rFonts w:ascii="Times New Roman" w:eastAsia="宋体" w:hAnsi="Times New Roman" w:cs="Times New Roman"/>
            <w:color w:val="006699"/>
            <w:kern w:val="0"/>
            <w:sz w:val="24"/>
            <w:szCs w:val="24"/>
          </w:rPr>
          <w:t>http://www.stdaily.com/special/content/2012-11/12/content_539773_3.htm</w:t>
        </w:r>
      </w:hyperlink>
      <w:r w:rsidRPr="007D2F83">
        <w:rPr>
          <w:rFonts w:ascii="宋体" w:eastAsia="宋体" w:hAnsi="宋体" w:cs="宋体" w:hint="eastAsia"/>
          <w:color w:val="000000"/>
          <w:kern w:val="0"/>
          <w:sz w:val="24"/>
          <w:szCs w:val="24"/>
        </w:rPr>
        <w:t>）。因此，我们应该充分肯定我国基金管理工作中的主流，并且积极出谋划策，提出建设性意见，使得我国的基金管理制度更加健全起来，更好地促进我国基础研究的发展。</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限于时间，今天就说到这里，所说的内容不尽正确，愿与朋友们做进一步探讨。</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righ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写于</w:t>
      </w:r>
      <w:r w:rsidRPr="007D2F83">
        <w:rPr>
          <w:rFonts w:ascii="Times New Roman" w:eastAsia="宋体" w:hAnsi="Times New Roman" w:cs="Times New Roman"/>
          <w:color w:val="000000"/>
          <w:kern w:val="0"/>
          <w:sz w:val="24"/>
          <w:szCs w:val="24"/>
        </w:rPr>
        <w:t>2012</w:t>
      </w:r>
      <w:r w:rsidRPr="007D2F83">
        <w:rPr>
          <w:rFonts w:ascii="宋体" w:eastAsia="宋体" w:hAnsi="宋体" w:cs="宋体" w:hint="eastAsia"/>
          <w:color w:val="000000"/>
          <w:kern w:val="0"/>
          <w:sz w:val="24"/>
          <w:szCs w:val="24"/>
        </w:rPr>
        <w:t>年</w:t>
      </w:r>
      <w:r w:rsidRPr="007D2F83">
        <w:rPr>
          <w:rFonts w:ascii="Times New Roman" w:eastAsia="宋体" w:hAnsi="Times New Roman" w:cs="Times New Roman"/>
          <w:color w:val="000000"/>
          <w:kern w:val="0"/>
          <w:sz w:val="24"/>
          <w:szCs w:val="24"/>
        </w:rPr>
        <w:t>12</w:t>
      </w:r>
      <w:r w:rsidRPr="007D2F83">
        <w:rPr>
          <w:rFonts w:ascii="宋体" w:eastAsia="宋体" w:hAnsi="宋体" w:cs="宋体" w:hint="eastAsia"/>
          <w:color w:val="000000"/>
          <w:kern w:val="0"/>
          <w:sz w:val="24"/>
          <w:szCs w:val="24"/>
        </w:rPr>
        <w:t>月</w:t>
      </w:r>
      <w:r w:rsidRPr="007D2F83">
        <w:rPr>
          <w:rFonts w:ascii="Times New Roman" w:eastAsia="宋体" w:hAnsi="Times New Roman" w:cs="Times New Roman"/>
          <w:color w:val="000000"/>
          <w:kern w:val="0"/>
          <w:sz w:val="24"/>
          <w:szCs w:val="24"/>
        </w:rPr>
        <w:t>28</w:t>
      </w:r>
      <w:r w:rsidRPr="007D2F83">
        <w:rPr>
          <w:rFonts w:ascii="宋体" w:eastAsia="宋体" w:hAnsi="宋体" w:cs="宋体" w:hint="eastAsia"/>
          <w:color w:val="000000"/>
          <w:kern w:val="0"/>
          <w:sz w:val="24"/>
          <w:szCs w:val="24"/>
        </w:rPr>
        <w:t>日晨</w:t>
      </w:r>
    </w:p>
    <w:p w:rsidR="007D2F83" w:rsidRDefault="007D2F83">
      <w:pPr>
        <w:widowControl/>
        <w:jc w:val="left"/>
      </w:pPr>
      <w:r>
        <w:br w:type="page"/>
      </w:r>
    </w:p>
    <w:p w:rsidR="007D2F83" w:rsidRPr="007D2F83" w:rsidRDefault="007D2F83" w:rsidP="007D2F83">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7D2F83">
        <w:rPr>
          <w:rFonts w:ascii="微软雅黑" w:eastAsia="微软雅黑" w:hAnsi="微软雅黑" w:cs="Tahoma" w:hint="eastAsia"/>
          <w:b/>
          <w:color w:val="000000"/>
          <w:kern w:val="36"/>
          <w:sz w:val="30"/>
          <w:szCs w:val="30"/>
        </w:rPr>
        <w:lastRenderedPageBreak/>
        <w:t>基金申请新议-19：从善如流 认真改进 </w:t>
      </w:r>
      <w:hyperlink r:id="rId25" w:history="1"/>
    </w:p>
    <w:p w:rsidR="007D2F83" w:rsidRDefault="007D2F83" w:rsidP="007D2F83">
      <w:pPr>
        <w:widowControl/>
        <w:shd w:val="clear" w:color="auto" w:fill="FFFFFF"/>
        <w:ind w:firstLine="480"/>
        <w:jc w:val="left"/>
        <w:rPr>
          <w:rFonts w:ascii="宋体" w:eastAsia="宋体" w:hAnsi="宋体" w:cs="宋体" w:hint="eastAsia"/>
          <w:color w:val="000000"/>
          <w:kern w:val="0"/>
          <w:sz w:val="24"/>
          <w:szCs w:val="24"/>
        </w:rPr>
      </w:pP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近来，很多朋友在为提交本年度的国家自然科学基金申请书而忙碌着，或思虑谋划，或咨询长者，或动笔撰写。有年轻朋友问我，如果上一次基金申请失败，还想按原来的方向再度申请，该做些什么？以前的博文里多次谈及这个问题，今天想稍加综述，并提出一些新想法。</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我把按原有方向继续申请的做法称为“杀回马枪”，怎样杀回马枪？我认为应该细致考虑如下问题：</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——该不该杀回马枪？原来的选题是否值得继续申请？在选题的前沿性、新颖性、先进性、可行性等方面有无问题？</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——原先申请中的“枪法”有何不足之处？曾经遭非议的要点何在？立项依据是否充分？创新之处是否突出？研究方案是否可行？工作基础是否扎实？</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——准备对原有“枪法”做什么样的实质性改进？原有漏洞怎样弥补？这样的弥补能否得到认同？</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在杀回马枪的做法上，我有如下建议：</w:t>
      </w:r>
    </w:p>
    <w:p w:rsidR="007D2F83" w:rsidRPr="007D2F83" w:rsidRDefault="007D2F83" w:rsidP="007D2F83">
      <w:pPr>
        <w:widowControl/>
        <w:shd w:val="clear" w:color="auto" w:fill="FFFFFF"/>
        <w:ind w:left="900" w:hanging="42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1.</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color w:val="000000"/>
          <w:kern w:val="0"/>
          <w:sz w:val="24"/>
          <w:szCs w:val="24"/>
        </w:rPr>
        <w:t>第一要务是反复细读上次申请的同行评议反馈意见。仔细琢磨这些意见的内蕴，考虑这些意见是否在理？我以前说过，意见无非有三类：击中要害型；鸡毛蒜皮型（但是正确性没问题）；言不及义型（有时是信口开河的）。据我的估计，三类的比例大致为</w:t>
      </w:r>
      <w:r w:rsidRPr="007D2F83">
        <w:rPr>
          <w:rFonts w:ascii="Times New Roman" w:eastAsia="宋体" w:hAnsi="Times New Roman" w:cs="Times New Roman"/>
          <w:color w:val="000000"/>
          <w:kern w:val="0"/>
          <w:sz w:val="24"/>
          <w:szCs w:val="24"/>
        </w:rPr>
        <w:t>5</w:t>
      </w:r>
      <w:r w:rsidRPr="007D2F83">
        <w:rPr>
          <w:rFonts w:ascii="宋体" w:eastAsia="宋体" w:hAnsi="宋体" w:cs="宋体" w:hint="eastAsia"/>
          <w:color w:val="000000"/>
          <w:kern w:val="0"/>
          <w:sz w:val="24"/>
          <w:szCs w:val="24"/>
        </w:rPr>
        <w:t>：</w:t>
      </w:r>
      <w:r w:rsidRPr="007D2F83">
        <w:rPr>
          <w:rFonts w:ascii="Times New Roman" w:eastAsia="宋体" w:hAnsi="Times New Roman" w:cs="Times New Roman"/>
          <w:color w:val="000000"/>
          <w:kern w:val="0"/>
          <w:sz w:val="24"/>
          <w:szCs w:val="24"/>
        </w:rPr>
        <w:t>3</w:t>
      </w:r>
      <w:r w:rsidRPr="007D2F83">
        <w:rPr>
          <w:rFonts w:ascii="宋体" w:eastAsia="宋体" w:hAnsi="宋体" w:cs="宋体" w:hint="eastAsia"/>
          <w:color w:val="000000"/>
          <w:kern w:val="0"/>
          <w:sz w:val="24"/>
          <w:szCs w:val="24"/>
        </w:rPr>
        <w:t>：</w:t>
      </w:r>
      <w:r w:rsidRPr="007D2F83">
        <w:rPr>
          <w:rFonts w:ascii="Times New Roman" w:eastAsia="宋体" w:hAnsi="Times New Roman" w:cs="Times New Roman"/>
          <w:color w:val="000000"/>
          <w:kern w:val="0"/>
          <w:sz w:val="24"/>
          <w:szCs w:val="24"/>
        </w:rPr>
        <w:t>2</w:t>
      </w:r>
      <w:r w:rsidRPr="007D2F83">
        <w:rPr>
          <w:rFonts w:ascii="宋体" w:eastAsia="宋体" w:hAnsi="宋体" w:cs="宋体" w:hint="eastAsia"/>
          <w:color w:val="000000"/>
          <w:kern w:val="0"/>
          <w:sz w:val="24"/>
          <w:szCs w:val="24"/>
        </w:rPr>
        <w:t>，当然每个人遇到的情况各不相同。</w:t>
      </w:r>
    </w:p>
    <w:p w:rsidR="007D2F83" w:rsidRPr="007D2F83" w:rsidRDefault="007D2F83" w:rsidP="007D2F83">
      <w:pPr>
        <w:widowControl/>
        <w:shd w:val="clear" w:color="auto" w:fill="FFFFFF"/>
        <w:ind w:left="900" w:hanging="42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2.</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color w:val="000000"/>
          <w:kern w:val="0"/>
          <w:sz w:val="24"/>
          <w:szCs w:val="24"/>
        </w:rPr>
        <w:t>从善如流地对待评议意见中的正确部分，特别是其中被击中“软肋”的那些意见，有针对性地加以改进，这是杀回马枪能否成功的关键。</w:t>
      </w:r>
    </w:p>
    <w:p w:rsidR="007D2F83" w:rsidRPr="007D2F83" w:rsidRDefault="007D2F83" w:rsidP="007D2F83">
      <w:pPr>
        <w:widowControl/>
        <w:shd w:val="clear" w:color="auto" w:fill="FFFFFF"/>
        <w:ind w:left="900" w:hanging="420"/>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4"/>
          <w:szCs w:val="24"/>
        </w:rPr>
        <w:t>3.</w:t>
      </w:r>
      <w:r w:rsidRPr="007D2F83">
        <w:rPr>
          <w:rFonts w:ascii="Times New Roman" w:eastAsia="宋体" w:hAnsi="Times New Roman" w:cs="Times New Roman"/>
          <w:color w:val="000000"/>
          <w:kern w:val="0"/>
          <w:sz w:val="14"/>
          <w:szCs w:val="14"/>
        </w:rPr>
        <w:t>        </w:t>
      </w:r>
      <w:r w:rsidRPr="007D2F83">
        <w:rPr>
          <w:rFonts w:ascii="宋体" w:eastAsia="宋体" w:hAnsi="宋体" w:cs="宋体" w:hint="eastAsia"/>
          <w:color w:val="000000"/>
          <w:kern w:val="0"/>
          <w:sz w:val="24"/>
          <w:szCs w:val="24"/>
        </w:rPr>
        <w:t>对此次申请中所作的</w:t>
      </w:r>
      <w:proofErr w:type="gramStart"/>
      <w:r w:rsidRPr="007D2F83">
        <w:rPr>
          <w:rFonts w:ascii="宋体" w:eastAsia="宋体" w:hAnsi="宋体" w:cs="宋体" w:hint="eastAsia"/>
          <w:color w:val="000000"/>
          <w:kern w:val="0"/>
          <w:sz w:val="24"/>
          <w:szCs w:val="24"/>
        </w:rPr>
        <w:t>改进做</w:t>
      </w:r>
      <w:proofErr w:type="gramEnd"/>
      <w:r w:rsidRPr="007D2F83">
        <w:rPr>
          <w:rFonts w:ascii="宋体" w:eastAsia="宋体" w:hAnsi="宋体" w:cs="宋体" w:hint="eastAsia"/>
          <w:color w:val="000000"/>
          <w:kern w:val="0"/>
          <w:sz w:val="24"/>
          <w:szCs w:val="24"/>
        </w:rPr>
        <w:t>适当说明。我的一位好友提醒我，现行申请书格式中的最末部分有一栏：“（五）其他需要说明的问题”，这一栏目似乎没有引起申请者的充分注意，不妨用于做这类说明。其内容可以包括：对同行评议意见中提出的改进意见作了何种考虑；对申请书作了哪些实质性改进；对上次同行评议意见有何不同看法等等。我以前说过，对申请中遇到学术见解不同的场合，提出复议毫无用处且不会被受理，但可以在这一栏目中说出来，值得注意的是：所持态度必须诚恳务实；所作说明必须言简意赅；所作申述必须句句在理（当然认识上不能保证全对）。切忌用尖刻的语言对评议人冷嘲热讽甚至大加挞伐。</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以上建议中的第三点是全新的，作为个人想法提出来，不一定正确，很想听听博友们的意见。</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color w:val="000000"/>
          <w:kern w:val="0"/>
          <w:sz w:val="24"/>
          <w:szCs w:val="24"/>
        </w:rPr>
        <w:t> </w:t>
      </w:r>
    </w:p>
    <w:p w:rsidR="007D2F83" w:rsidRPr="007D2F83" w:rsidRDefault="007D2F83" w:rsidP="007D2F83">
      <w:pPr>
        <w:widowControl/>
        <w:shd w:val="clear" w:color="auto" w:fill="FFFFFF"/>
        <w:jc w:val="righ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写于</w:t>
      </w:r>
      <w:r w:rsidRPr="007D2F83">
        <w:rPr>
          <w:rFonts w:ascii="Times New Roman" w:eastAsia="宋体" w:hAnsi="Times New Roman" w:cs="Times New Roman"/>
          <w:color w:val="000000"/>
          <w:kern w:val="0"/>
          <w:sz w:val="24"/>
          <w:szCs w:val="24"/>
        </w:rPr>
        <w:t>2013</w:t>
      </w:r>
      <w:r w:rsidRPr="007D2F83">
        <w:rPr>
          <w:rFonts w:ascii="宋体" w:eastAsia="宋体" w:hAnsi="宋体" w:cs="宋体" w:hint="eastAsia"/>
          <w:color w:val="000000"/>
          <w:kern w:val="0"/>
          <w:sz w:val="24"/>
          <w:szCs w:val="24"/>
        </w:rPr>
        <w:t>年</w:t>
      </w:r>
      <w:r w:rsidRPr="007D2F83">
        <w:rPr>
          <w:rFonts w:ascii="Times New Roman" w:eastAsia="宋体" w:hAnsi="Times New Roman" w:cs="Times New Roman"/>
          <w:color w:val="000000"/>
          <w:kern w:val="0"/>
          <w:sz w:val="24"/>
          <w:szCs w:val="24"/>
        </w:rPr>
        <w:t>1</w:t>
      </w:r>
      <w:r w:rsidRPr="007D2F83">
        <w:rPr>
          <w:rFonts w:ascii="宋体" w:eastAsia="宋体" w:hAnsi="宋体" w:cs="宋体" w:hint="eastAsia"/>
          <w:color w:val="000000"/>
          <w:kern w:val="0"/>
          <w:sz w:val="24"/>
          <w:szCs w:val="24"/>
        </w:rPr>
        <w:t>月</w:t>
      </w:r>
      <w:r w:rsidRPr="007D2F83">
        <w:rPr>
          <w:rFonts w:ascii="Times New Roman" w:eastAsia="宋体" w:hAnsi="Times New Roman" w:cs="Times New Roman"/>
          <w:color w:val="000000"/>
          <w:kern w:val="0"/>
          <w:sz w:val="24"/>
          <w:szCs w:val="24"/>
        </w:rPr>
        <w:t>10</w:t>
      </w:r>
      <w:r w:rsidRPr="007D2F83">
        <w:rPr>
          <w:rFonts w:ascii="宋体" w:eastAsia="宋体" w:hAnsi="宋体" w:cs="宋体" w:hint="eastAsia"/>
          <w:color w:val="000000"/>
          <w:kern w:val="0"/>
          <w:sz w:val="24"/>
          <w:szCs w:val="24"/>
        </w:rPr>
        <w:t>日晨</w:t>
      </w:r>
    </w:p>
    <w:p w:rsidR="007D2F83" w:rsidRDefault="007D2F83">
      <w:pPr>
        <w:widowControl/>
        <w:jc w:val="left"/>
      </w:pPr>
      <w:r>
        <w:br w:type="page"/>
      </w:r>
    </w:p>
    <w:p w:rsidR="007D2F83" w:rsidRPr="007D2F83" w:rsidRDefault="007D2F83" w:rsidP="007D2F83">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7D2F83">
        <w:rPr>
          <w:rFonts w:ascii="微软雅黑" w:eastAsia="微软雅黑" w:hAnsi="微软雅黑" w:cs="Tahoma" w:hint="eastAsia"/>
          <w:b/>
          <w:color w:val="000000"/>
          <w:kern w:val="36"/>
          <w:sz w:val="30"/>
          <w:szCs w:val="30"/>
        </w:rPr>
        <w:lastRenderedPageBreak/>
        <w:t>基金申请新议-20：取长补短 删繁就简 </w:t>
      </w:r>
      <w:hyperlink r:id="rId26" w:history="1"/>
    </w:p>
    <w:p w:rsidR="007D2F83" w:rsidRDefault="007D2F83" w:rsidP="007D2F83">
      <w:pPr>
        <w:widowControl/>
        <w:shd w:val="clear" w:color="auto" w:fill="FFFFFF"/>
        <w:jc w:val="left"/>
        <w:rPr>
          <w:rFonts w:ascii="宋体" w:eastAsia="宋体" w:hAnsi="宋体" w:cs="宋体" w:hint="eastAsia"/>
          <w:color w:val="000000"/>
          <w:kern w:val="0"/>
          <w:sz w:val="28"/>
          <w:szCs w:val="28"/>
        </w:rPr>
      </w:pPr>
      <w:r w:rsidRPr="007D2F83">
        <w:rPr>
          <w:rFonts w:ascii="宋体" w:eastAsia="宋体" w:hAnsi="宋体" w:cs="宋体" w:hint="eastAsia"/>
          <w:color w:val="000000"/>
          <w:kern w:val="0"/>
          <w:sz w:val="28"/>
          <w:szCs w:val="28"/>
        </w:rPr>
        <w:t xml:space="preserve">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8"/>
          <w:szCs w:val="28"/>
        </w:rPr>
        <w:t>我在以前的博文里说过，我国的国家自然科学基金委员会从设立之日起，就在不断借鉴发达国家的相关经验，努力与国际接轨，工作卓有成效，但仍有不少可改进之处。尤其是，在申请书的设计方面，有很大的改善余地，比较公认的意见是：与境外的同类申请书（</w:t>
      </w:r>
      <w:r w:rsidRPr="007D2F83">
        <w:rPr>
          <w:rFonts w:ascii="Calibri" w:eastAsia="宋体" w:hAnsi="Calibri" w:cs="宋体"/>
          <w:color w:val="000000"/>
          <w:kern w:val="0"/>
          <w:sz w:val="28"/>
          <w:szCs w:val="28"/>
        </w:rPr>
        <w:t>proposal</w:t>
      </w:r>
      <w:r w:rsidRPr="007D2F83">
        <w:rPr>
          <w:rFonts w:ascii="宋体" w:eastAsia="宋体" w:hAnsi="宋体" w:cs="宋体" w:hint="eastAsia"/>
          <w:color w:val="000000"/>
          <w:kern w:val="0"/>
          <w:sz w:val="28"/>
          <w:szCs w:val="28"/>
        </w:rPr>
        <w:t>）相比，我们的申请书格式详尽无遗，但是失之繁琐。本文试图对香港</w:t>
      </w:r>
      <w:r w:rsidRPr="007D2F83">
        <w:rPr>
          <w:rFonts w:ascii="Calibri" w:eastAsia="宋体" w:hAnsi="Calibri" w:cs="宋体"/>
          <w:color w:val="000000"/>
          <w:kern w:val="0"/>
          <w:sz w:val="28"/>
          <w:szCs w:val="28"/>
        </w:rPr>
        <w:t>RGC</w:t>
      </w:r>
      <w:r w:rsidRPr="007D2F83">
        <w:rPr>
          <w:rFonts w:ascii="宋体" w:eastAsia="宋体" w:hAnsi="宋体" w:cs="宋体" w:hint="eastAsia"/>
          <w:color w:val="000000"/>
          <w:kern w:val="0"/>
          <w:sz w:val="28"/>
          <w:szCs w:val="28"/>
        </w:rPr>
        <w:t>的</w:t>
      </w:r>
      <w:r w:rsidRPr="007D2F83">
        <w:rPr>
          <w:rFonts w:ascii="Calibri" w:eastAsia="宋体" w:hAnsi="Calibri" w:cs="宋体"/>
          <w:color w:val="000000"/>
          <w:kern w:val="0"/>
          <w:sz w:val="28"/>
          <w:szCs w:val="28"/>
        </w:rPr>
        <w:t>GRF (General Research Fund)</w:t>
      </w:r>
      <w:r w:rsidRPr="007D2F83">
        <w:rPr>
          <w:rFonts w:ascii="宋体" w:eastAsia="宋体" w:hAnsi="宋体" w:cs="宋体" w:hint="eastAsia"/>
          <w:color w:val="000000"/>
          <w:kern w:val="0"/>
          <w:sz w:val="28"/>
          <w:szCs w:val="28"/>
        </w:rPr>
        <w:t>申请书格式与</w:t>
      </w:r>
      <w:r w:rsidRPr="007D2F83">
        <w:rPr>
          <w:rFonts w:ascii="Calibri" w:eastAsia="宋体" w:hAnsi="Calibri" w:cs="宋体"/>
          <w:color w:val="000000"/>
          <w:kern w:val="0"/>
          <w:sz w:val="28"/>
          <w:szCs w:val="28"/>
        </w:rPr>
        <w:t>NSFC</w:t>
      </w:r>
      <w:r w:rsidRPr="007D2F83">
        <w:rPr>
          <w:rFonts w:ascii="宋体" w:eastAsia="宋体" w:hAnsi="宋体" w:cs="宋体" w:hint="eastAsia"/>
          <w:color w:val="000000"/>
          <w:kern w:val="0"/>
          <w:sz w:val="28"/>
          <w:szCs w:val="28"/>
        </w:rPr>
        <w:t>申请书格式作一比较，概述它们的异同和优劣之处。前者简称为</w:t>
      </w:r>
      <w:r w:rsidRPr="007D2F83">
        <w:rPr>
          <w:rFonts w:ascii="Calibri" w:eastAsia="宋体" w:hAnsi="Calibri" w:cs="宋体"/>
          <w:color w:val="000000"/>
          <w:kern w:val="0"/>
          <w:sz w:val="28"/>
          <w:szCs w:val="28"/>
        </w:rPr>
        <w:t>GRF1</w:t>
      </w:r>
      <w:r w:rsidRPr="007D2F83">
        <w:rPr>
          <w:rFonts w:ascii="宋体" w:eastAsia="宋体" w:hAnsi="宋体" w:cs="宋体" w:hint="eastAsia"/>
          <w:color w:val="000000"/>
          <w:kern w:val="0"/>
          <w:sz w:val="28"/>
          <w:szCs w:val="28"/>
        </w:rPr>
        <w:t>，后者简称为</w:t>
      </w:r>
      <w:r w:rsidRPr="007D2F83">
        <w:rPr>
          <w:rFonts w:ascii="Calibri" w:eastAsia="宋体" w:hAnsi="Calibri" w:cs="宋体"/>
          <w:color w:val="000000"/>
          <w:kern w:val="0"/>
          <w:sz w:val="28"/>
          <w:szCs w:val="28"/>
        </w:rPr>
        <w:t>NSFC1</w:t>
      </w:r>
      <w:r w:rsidRPr="007D2F83">
        <w:rPr>
          <w:rFonts w:ascii="宋体" w:eastAsia="宋体" w:hAnsi="宋体" w:cs="宋体" w:hint="eastAsia"/>
          <w:color w:val="000000"/>
          <w:kern w:val="0"/>
          <w:sz w:val="28"/>
          <w:szCs w:val="28"/>
        </w:rPr>
        <w:t>（指的是面上项目）。</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Calibri" w:eastAsia="宋体" w:hAnsi="Calibri" w:cs="宋体"/>
          <w:color w:val="000000"/>
          <w:kern w:val="0"/>
          <w:sz w:val="28"/>
          <w:szCs w:val="28"/>
        </w:rPr>
        <w:t>       </w:t>
      </w:r>
      <w:r w:rsidRPr="007D2F83">
        <w:rPr>
          <w:rFonts w:ascii="宋体" w:eastAsia="宋体" w:hAnsi="宋体" w:cs="宋体" w:hint="eastAsia"/>
          <w:color w:val="000000"/>
          <w:kern w:val="0"/>
          <w:sz w:val="28"/>
          <w:szCs w:val="28"/>
        </w:rPr>
        <w:t>考虑到多数朋友不熟悉香港</w:t>
      </w:r>
      <w:r w:rsidRPr="007D2F83">
        <w:rPr>
          <w:rFonts w:ascii="Calibri" w:eastAsia="宋体" w:hAnsi="Calibri" w:cs="宋体"/>
          <w:color w:val="000000"/>
          <w:kern w:val="0"/>
          <w:sz w:val="28"/>
          <w:szCs w:val="28"/>
        </w:rPr>
        <w:t>GRF1</w:t>
      </w:r>
      <w:r w:rsidRPr="007D2F83">
        <w:rPr>
          <w:rFonts w:ascii="宋体" w:eastAsia="宋体" w:hAnsi="宋体" w:cs="宋体" w:hint="eastAsia"/>
          <w:color w:val="000000"/>
          <w:kern w:val="0"/>
          <w:sz w:val="28"/>
          <w:szCs w:val="28"/>
        </w:rPr>
        <w:t>申请书，在链接里里给出其申请书要目（未经翻译）；申请过或正在申请</w:t>
      </w:r>
      <w:r w:rsidRPr="007D2F83">
        <w:rPr>
          <w:rFonts w:ascii="Calibri" w:eastAsia="宋体" w:hAnsi="Calibri" w:cs="宋体"/>
          <w:color w:val="000000"/>
          <w:kern w:val="0"/>
          <w:sz w:val="28"/>
          <w:szCs w:val="28"/>
        </w:rPr>
        <w:t>NSFC</w:t>
      </w:r>
      <w:r w:rsidRPr="007D2F83">
        <w:rPr>
          <w:rFonts w:ascii="宋体" w:eastAsia="宋体" w:hAnsi="宋体" w:cs="宋体" w:hint="eastAsia"/>
          <w:color w:val="000000"/>
          <w:kern w:val="0"/>
          <w:sz w:val="28"/>
          <w:szCs w:val="28"/>
        </w:rPr>
        <w:t>面上项目的朋友们都了解其申请书格式，这里不再列出。下面对两种申请书格式做一个比较。</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Calibri" w:eastAsia="宋体" w:hAnsi="Calibri" w:cs="宋体"/>
          <w:color w:val="000000"/>
          <w:kern w:val="0"/>
          <w:sz w:val="28"/>
          <w:szCs w:val="28"/>
        </w:rPr>
        <w:t> </w:t>
      </w:r>
    </w:p>
    <w:p w:rsidR="007D2F83" w:rsidRPr="007D2F83" w:rsidRDefault="007D2F83" w:rsidP="007D2F83">
      <w:pPr>
        <w:widowControl/>
        <w:shd w:val="clear" w:color="auto" w:fill="FFFFFF"/>
        <w:jc w:val="center"/>
        <w:rPr>
          <w:rFonts w:ascii="宋体" w:eastAsia="宋体" w:hAnsi="宋体" w:cs="宋体"/>
          <w:color w:val="000000"/>
          <w:kern w:val="0"/>
          <w:sz w:val="24"/>
          <w:szCs w:val="24"/>
        </w:rPr>
      </w:pPr>
      <w:r w:rsidRPr="007D2F83">
        <w:rPr>
          <w:rFonts w:ascii="黑体" w:eastAsia="黑体" w:hAnsi="宋体" w:cs="宋体" w:hint="eastAsia"/>
          <w:b/>
          <w:bCs/>
          <w:color w:val="000000"/>
          <w:kern w:val="0"/>
          <w:sz w:val="36"/>
          <w:szCs w:val="36"/>
        </w:rPr>
        <w:t>两种申请书的相同之处</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Calibri" w:eastAsia="宋体" w:hAnsi="Calibri" w:cs="宋体"/>
          <w:color w:val="000000"/>
          <w:kern w:val="0"/>
          <w:sz w:val="28"/>
          <w:szCs w:val="28"/>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Calibri" w:eastAsia="宋体" w:hAnsi="Calibri" w:cs="宋体"/>
          <w:color w:val="000000"/>
          <w:kern w:val="0"/>
          <w:sz w:val="28"/>
          <w:szCs w:val="28"/>
        </w:rPr>
        <w:t>         RGC</w:t>
      </w:r>
      <w:r w:rsidRPr="007D2F83">
        <w:rPr>
          <w:rFonts w:ascii="宋体" w:eastAsia="宋体" w:hAnsi="宋体" w:cs="宋体" w:hint="eastAsia"/>
          <w:color w:val="000000"/>
          <w:kern w:val="0"/>
          <w:sz w:val="28"/>
          <w:szCs w:val="28"/>
        </w:rPr>
        <w:t>和</w:t>
      </w:r>
      <w:r w:rsidRPr="007D2F83">
        <w:rPr>
          <w:rFonts w:ascii="Calibri" w:eastAsia="宋体" w:hAnsi="Calibri" w:cs="宋体"/>
          <w:color w:val="000000"/>
          <w:kern w:val="0"/>
          <w:sz w:val="28"/>
          <w:szCs w:val="28"/>
        </w:rPr>
        <w:t>NSFC</w:t>
      </w:r>
      <w:r w:rsidRPr="007D2F83">
        <w:rPr>
          <w:rFonts w:ascii="宋体" w:eastAsia="宋体" w:hAnsi="宋体" w:cs="宋体" w:hint="eastAsia"/>
          <w:color w:val="000000"/>
          <w:kern w:val="0"/>
          <w:sz w:val="28"/>
          <w:szCs w:val="28"/>
        </w:rPr>
        <w:t>都是分配科研资源的机构，它们有着相同的目的：设立符合社会进步和科技发展需要的项目，交给最合适的个人或群体来完成。因此，两者都希望从项目申请书中获取最必要的信息，由此决定取舍。这就决定了申请书的基本内容的雷同性。所谓最必要的信</w:t>
      </w:r>
      <w:r w:rsidRPr="007D2F83">
        <w:rPr>
          <w:rFonts w:ascii="宋体" w:eastAsia="宋体" w:hAnsi="宋体" w:cs="宋体" w:hint="eastAsia"/>
          <w:color w:val="000000"/>
          <w:kern w:val="0"/>
          <w:sz w:val="28"/>
          <w:szCs w:val="28"/>
        </w:rPr>
        <w:lastRenderedPageBreak/>
        <w:t>息就是：项目的立项背景（或即立项依据）和关键内容以及项目申请人的基本素质和工作基础。</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Calibri" w:eastAsia="宋体" w:hAnsi="Calibri" w:cs="宋体"/>
          <w:color w:val="000000"/>
          <w:kern w:val="0"/>
          <w:sz w:val="28"/>
          <w:szCs w:val="28"/>
        </w:rPr>
        <w:t>        </w:t>
      </w:r>
      <w:r w:rsidRPr="007D2F83">
        <w:rPr>
          <w:rFonts w:ascii="宋体" w:eastAsia="宋体" w:hAnsi="宋体" w:cs="宋体" w:hint="eastAsia"/>
          <w:color w:val="000000"/>
          <w:kern w:val="0"/>
          <w:sz w:val="28"/>
          <w:szCs w:val="28"/>
        </w:rPr>
        <w:t>具体说来，两种表格的相同之处在于：</w:t>
      </w:r>
    </w:p>
    <w:p w:rsidR="007D2F83" w:rsidRPr="007D2F83" w:rsidRDefault="007D2F83" w:rsidP="007D2F83">
      <w:pPr>
        <w:widowControl/>
        <w:shd w:val="clear" w:color="auto" w:fill="FFFFFF"/>
        <w:ind w:left="1230" w:hanging="360"/>
        <w:jc w:val="left"/>
        <w:rPr>
          <w:rFonts w:ascii="Tahoma" w:eastAsia="宋体" w:hAnsi="Tahoma" w:cs="Tahoma"/>
          <w:color w:val="000000"/>
          <w:kern w:val="0"/>
          <w:szCs w:val="21"/>
        </w:rPr>
      </w:pPr>
      <w:r w:rsidRPr="007D2F83">
        <w:rPr>
          <w:rFonts w:ascii="Calibri" w:eastAsia="宋体" w:hAnsi="Calibri" w:cs="Tahoma"/>
          <w:color w:val="000000"/>
          <w:kern w:val="0"/>
          <w:sz w:val="28"/>
          <w:szCs w:val="28"/>
        </w:rPr>
        <w:t>1</w:t>
      </w:r>
      <w:r w:rsidRPr="007D2F83">
        <w:rPr>
          <w:rFonts w:ascii="Calibri" w:eastAsia="宋体" w:hAnsi="Calibri" w:cs="Tahoma"/>
          <w:color w:val="000000"/>
          <w:kern w:val="0"/>
          <w:sz w:val="28"/>
          <w:szCs w:val="28"/>
        </w:rPr>
        <w:t>）</w:t>
      </w:r>
      <w:r w:rsidRPr="007D2F83">
        <w:rPr>
          <w:rFonts w:ascii="Times New Roman" w:eastAsia="宋体" w:hAnsi="Times New Roman" w:cs="Times New Roman"/>
          <w:color w:val="000000"/>
          <w:kern w:val="0"/>
          <w:sz w:val="14"/>
          <w:szCs w:val="14"/>
        </w:rPr>
        <w:t>     </w:t>
      </w:r>
      <w:r w:rsidRPr="007D2F83">
        <w:rPr>
          <w:rFonts w:ascii="Calibri" w:eastAsia="宋体" w:hAnsi="Calibri" w:cs="Tahoma"/>
          <w:color w:val="000000"/>
          <w:kern w:val="0"/>
          <w:sz w:val="28"/>
          <w:szCs w:val="28"/>
        </w:rPr>
        <w:t>GRF1</w:t>
      </w:r>
      <w:r w:rsidRPr="007D2F83">
        <w:rPr>
          <w:rFonts w:ascii="宋体" w:eastAsia="宋体" w:hAnsi="宋体" w:cs="Tahoma" w:hint="eastAsia"/>
          <w:color w:val="000000"/>
          <w:kern w:val="0"/>
          <w:sz w:val="28"/>
          <w:szCs w:val="28"/>
        </w:rPr>
        <w:t>的</w:t>
      </w:r>
      <w:r w:rsidRPr="007D2F83">
        <w:rPr>
          <w:rFonts w:ascii="Calibri" w:eastAsia="宋体" w:hAnsi="Calibri" w:cs="Tahoma"/>
          <w:color w:val="000000"/>
          <w:kern w:val="0"/>
          <w:sz w:val="28"/>
          <w:szCs w:val="28"/>
        </w:rPr>
        <w:t>Part I</w:t>
      </w:r>
      <w:r w:rsidRPr="007D2F83">
        <w:rPr>
          <w:rFonts w:ascii="宋体" w:eastAsia="宋体" w:hAnsi="宋体" w:cs="Tahoma" w:hint="eastAsia"/>
          <w:color w:val="000000"/>
          <w:kern w:val="0"/>
          <w:sz w:val="28"/>
          <w:szCs w:val="28"/>
        </w:rPr>
        <w:t>相当于</w:t>
      </w:r>
      <w:r w:rsidRPr="007D2F83">
        <w:rPr>
          <w:rFonts w:ascii="Calibri" w:eastAsia="宋体" w:hAnsi="Calibri" w:cs="Tahoma"/>
          <w:color w:val="000000"/>
          <w:kern w:val="0"/>
          <w:sz w:val="28"/>
          <w:szCs w:val="28"/>
        </w:rPr>
        <w:t>NSFC1</w:t>
      </w:r>
      <w:r w:rsidRPr="007D2F83">
        <w:rPr>
          <w:rFonts w:ascii="宋体" w:eastAsia="宋体" w:hAnsi="宋体" w:cs="Tahoma" w:hint="eastAsia"/>
          <w:color w:val="000000"/>
          <w:kern w:val="0"/>
          <w:sz w:val="28"/>
          <w:szCs w:val="28"/>
        </w:rPr>
        <w:t>的简表</w:t>
      </w:r>
      <w:r w:rsidRPr="007D2F83">
        <w:rPr>
          <w:rFonts w:ascii="Calibri" w:eastAsia="宋体" w:hAnsi="Calibri" w:cs="Tahoma"/>
          <w:color w:val="000000"/>
          <w:kern w:val="0"/>
          <w:sz w:val="28"/>
          <w:szCs w:val="28"/>
        </w:rPr>
        <w:t>+</w:t>
      </w:r>
      <w:r w:rsidRPr="007D2F83">
        <w:rPr>
          <w:rFonts w:ascii="宋体" w:eastAsia="宋体" w:hAnsi="宋体" w:cs="Tahoma" w:hint="eastAsia"/>
          <w:color w:val="000000"/>
          <w:kern w:val="0"/>
          <w:sz w:val="28"/>
          <w:szCs w:val="28"/>
        </w:rPr>
        <w:t>摘要；摘要的篇幅也相近；</w:t>
      </w:r>
    </w:p>
    <w:p w:rsidR="007D2F83" w:rsidRPr="007D2F83" w:rsidRDefault="007D2F83" w:rsidP="007D2F83">
      <w:pPr>
        <w:widowControl/>
        <w:shd w:val="clear" w:color="auto" w:fill="FFFFFF"/>
        <w:ind w:left="1230" w:hanging="360"/>
        <w:jc w:val="left"/>
        <w:rPr>
          <w:rFonts w:ascii="Tahoma" w:eastAsia="宋体" w:hAnsi="Tahoma" w:cs="Tahoma"/>
          <w:color w:val="000000"/>
          <w:kern w:val="0"/>
          <w:szCs w:val="21"/>
        </w:rPr>
      </w:pPr>
      <w:r w:rsidRPr="007D2F83">
        <w:rPr>
          <w:rFonts w:ascii="Calibri" w:eastAsia="宋体" w:hAnsi="Calibri" w:cs="Tahoma"/>
          <w:color w:val="000000"/>
          <w:kern w:val="0"/>
          <w:sz w:val="28"/>
          <w:szCs w:val="28"/>
        </w:rPr>
        <w:t>2</w:t>
      </w:r>
      <w:r w:rsidRPr="007D2F83">
        <w:rPr>
          <w:rFonts w:ascii="Calibri" w:eastAsia="宋体" w:hAnsi="Calibri" w:cs="Tahoma"/>
          <w:color w:val="000000"/>
          <w:kern w:val="0"/>
          <w:sz w:val="28"/>
          <w:szCs w:val="28"/>
        </w:rPr>
        <w:t>）</w:t>
      </w:r>
      <w:r w:rsidRPr="007D2F83">
        <w:rPr>
          <w:rFonts w:ascii="Times New Roman" w:eastAsia="宋体" w:hAnsi="Times New Roman" w:cs="Times New Roman"/>
          <w:color w:val="000000"/>
          <w:kern w:val="0"/>
          <w:sz w:val="14"/>
          <w:szCs w:val="14"/>
        </w:rPr>
        <w:t>     </w:t>
      </w:r>
      <w:r w:rsidRPr="007D2F83">
        <w:rPr>
          <w:rFonts w:ascii="Calibri" w:eastAsia="宋体" w:hAnsi="Calibri" w:cs="Tahoma"/>
          <w:color w:val="000000"/>
          <w:kern w:val="0"/>
          <w:sz w:val="28"/>
          <w:szCs w:val="28"/>
        </w:rPr>
        <w:t>GRF1</w:t>
      </w:r>
      <w:r w:rsidRPr="007D2F83">
        <w:rPr>
          <w:rFonts w:ascii="宋体" w:eastAsia="宋体" w:hAnsi="宋体" w:cs="Tahoma" w:hint="eastAsia"/>
          <w:color w:val="000000"/>
          <w:kern w:val="0"/>
          <w:sz w:val="28"/>
          <w:szCs w:val="28"/>
        </w:rPr>
        <w:t>的</w:t>
      </w:r>
      <w:r w:rsidRPr="007D2F83">
        <w:rPr>
          <w:rFonts w:ascii="Calibri" w:eastAsia="宋体" w:hAnsi="Calibri" w:cs="Tahoma"/>
          <w:color w:val="000000"/>
          <w:kern w:val="0"/>
          <w:sz w:val="28"/>
          <w:szCs w:val="28"/>
        </w:rPr>
        <w:t>Part II</w:t>
      </w:r>
      <w:r w:rsidRPr="007D2F83">
        <w:rPr>
          <w:rFonts w:ascii="宋体" w:eastAsia="宋体" w:hAnsi="宋体" w:cs="Tahoma" w:hint="eastAsia"/>
          <w:color w:val="000000"/>
          <w:kern w:val="0"/>
          <w:sz w:val="28"/>
          <w:szCs w:val="28"/>
        </w:rPr>
        <w:t>中的</w:t>
      </w:r>
      <w:r w:rsidRPr="007D2F83">
        <w:rPr>
          <w:rFonts w:ascii="Calibri" w:eastAsia="宋体" w:hAnsi="Calibri" w:cs="Tahoma"/>
          <w:color w:val="000000"/>
          <w:kern w:val="0"/>
          <w:sz w:val="28"/>
          <w:szCs w:val="28"/>
        </w:rPr>
        <w:t>1</w:t>
      </w:r>
      <w:r w:rsidRPr="007D2F83">
        <w:rPr>
          <w:rFonts w:ascii="宋体" w:eastAsia="宋体" w:hAnsi="宋体" w:cs="Tahoma" w:hint="eastAsia"/>
          <w:color w:val="000000"/>
          <w:kern w:val="0"/>
          <w:sz w:val="28"/>
          <w:szCs w:val="28"/>
        </w:rPr>
        <w:t>和</w:t>
      </w:r>
      <w:r w:rsidRPr="007D2F83">
        <w:rPr>
          <w:rFonts w:ascii="Calibri" w:eastAsia="宋体" w:hAnsi="Calibri" w:cs="Tahoma"/>
          <w:color w:val="000000"/>
          <w:kern w:val="0"/>
          <w:sz w:val="28"/>
          <w:szCs w:val="28"/>
        </w:rPr>
        <w:t>2</w:t>
      </w:r>
      <w:r w:rsidRPr="007D2F83">
        <w:rPr>
          <w:rFonts w:ascii="宋体" w:eastAsia="宋体" w:hAnsi="宋体" w:cs="Tahoma" w:hint="eastAsia"/>
          <w:color w:val="000000"/>
          <w:kern w:val="0"/>
          <w:sz w:val="28"/>
          <w:szCs w:val="28"/>
        </w:rPr>
        <w:t>（</w:t>
      </w:r>
      <w:r w:rsidRPr="007D2F83">
        <w:rPr>
          <w:rFonts w:ascii="Calibri" w:eastAsia="宋体" w:hAnsi="Calibri" w:cs="Tahoma"/>
          <w:color w:val="000000"/>
          <w:kern w:val="0"/>
          <w:sz w:val="28"/>
          <w:szCs w:val="28"/>
        </w:rPr>
        <w:t>a</w:t>
      </w:r>
      <w:r w:rsidRPr="007D2F83">
        <w:rPr>
          <w:rFonts w:ascii="宋体" w:eastAsia="宋体" w:hAnsi="宋体" w:cs="Tahoma" w:hint="eastAsia"/>
          <w:color w:val="000000"/>
          <w:kern w:val="0"/>
          <w:sz w:val="28"/>
          <w:szCs w:val="28"/>
        </w:rPr>
        <w:t>）相当于</w:t>
      </w:r>
      <w:r w:rsidRPr="007D2F83">
        <w:rPr>
          <w:rFonts w:ascii="Calibri" w:eastAsia="宋体" w:hAnsi="Calibri" w:cs="Tahoma"/>
          <w:color w:val="000000"/>
          <w:kern w:val="0"/>
          <w:sz w:val="28"/>
          <w:szCs w:val="28"/>
        </w:rPr>
        <w:t>NSFC1</w:t>
      </w:r>
      <w:r w:rsidRPr="007D2F83">
        <w:rPr>
          <w:rFonts w:ascii="宋体" w:eastAsia="宋体" w:hAnsi="宋体" w:cs="Tahoma" w:hint="eastAsia"/>
          <w:color w:val="000000"/>
          <w:kern w:val="0"/>
          <w:sz w:val="28"/>
          <w:szCs w:val="28"/>
        </w:rPr>
        <w:t>中的立项依据；</w:t>
      </w:r>
    </w:p>
    <w:p w:rsidR="007D2F83" w:rsidRPr="007D2F83" w:rsidRDefault="007D2F83" w:rsidP="007D2F83">
      <w:pPr>
        <w:widowControl/>
        <w:shd w:val="clear" w:color="auto" w:fill="FFFFFF"/>
        <w:ind w:left="1230" w:hanging="360"/>
        <w:jc w:val="left"/>
        <w:rPr>
          <w:rFonts w:ascii="Tahoma" w:eastAsia="宋体" w:hAnsi="Tahoma" w:cs="Tahoma"/>
          <w:color w:val="000000"/>
          <w:kern w:val="0"/>
          <w:szCs w:val="21"/>
        </w:rPr>
      </w:pPr>
      <w:r w:rsidRPr="007D2F83">
        <w:rPr>
          <w:rFonts w:ascii="Calibri" w:eastAsia="宋体" w:hAnsi="Calibri" w:cs="Tahoma"/>
          <w:color w:val="000000"/>
          <w:kern w:val="0"/>
          <w:sz w:val="28"/>
          <w:szCs w:val="28"/>
        </w:rPr>
        <w:t>3</w:t>
      </w:r>
      <w:r w:rsidRPr="007D2F83">
        <w:rPr>
          <w:rFonts w:ascii="Calibri" w:eastAsia="宋体" w:hAnsi="Calibri" w:cs="Tahoma"/>
          <w:color w:val="000000"/>
          <w:kern w:val="0"/>
          <w:sz w:val="28"/>
          <w:szCs w:val="28"/>
        </w:rPr>
        <w:t>）</w:t>
      </w:r>
      <w:r w:rsidRPr="007D2F83">
        <w:rPr>
          <w:rFonts w:ascii="Times New Roman" w:eastAsia="宋体" w:hAnsi="Times New Roman" w:cs="Times New Roman"/>
          <w:color w:val="000000"/>
          <w:kern w:val="0"/>
          <w:sz w:val="14"/>
          <w:szCs w:val="14"/>
        </w:rPr>
        <w:t>     </w:t>
      </w:r>
      <w:r w:rsidRPr="007D2F83">
        <w:rPr>
          <w:rFonts w:ascii="Calibri" w:eastAsia="宋体" w:hAnsi="Calibri" w:cs="Tahoma"/>
          <w:color w:val="000000"/>
          <w:kern w:val="0"/>
          <w:sz w:val="28"/>
          <w:szCs w:val="28"/>
        </w:rPr>
        <w:t>GRF1</w:t>
      </w:r>
      <w:r w:rsidRPr="007D2F83">
        <w:rPr>
          <w:rFonts w:ascii="宋体" w:eastAsia="宋体" w:hAnsi="宋体" w:cs="Tahoma" w:hint="eastAsia"/>
          <w:color w:val="000000"/>
          <w:kern w:val="0"/>
          <w:sz w:val="28"/>
          <w:szCs w:val="28"/>
        </w:rPr>
        <w:t>的</w:t>
      </w:r>
      <w:r w:rsidRPr="007D2F83">
        <w:rPr>
          <w:rFonts w:ascii="Calibri" w:eastAsia="宋体" w:hAnsi="Calibri" w:cs="Tahoma"/>
          <w:color w:val="000000"/>
          <w:kern w:val="0"/>
          <w:sz w:val="28"/>
          <w:szCs w:val="28"/>
        </w:rPr>
        <w:t>Part II</w:t>
      </w:r>
      <w:r w:rsidRPr="007D2F83">
        <w:rPr>
          <w:rFonts w:ascii="宋体" w:eastAsia="宋体" w:hAnsi="宋体" w:cs="Tahoma" w:hint="eastAsia"/>
          <w:color w:val="000000"/>
          <w:kern w:val="0"/>
          <w:sz w:val="28"/>
          <w:szCs w:val="28"/>
        </w:rPr>
        <w:t>中的</w:t>
      </w:r>
      <w:r w:rsidRPr="007D2F83">
        <w:rPr>
          <w:rFonts w:ascii="Calibri" w:eastAsia="宋体" w:hAnsi="Calibri" w:cs="Tahoma"/>
          <w:color w:val="000000"/>
          <w:kern w:val="0"/>
          <w:sz w:val="28"/>
          <w:szCs w:val="28"/>
        </w:rPr>
        <w:t>2</w:t>
      </w:r>
      <w:r w:rsidRPr="007D2F83">
        <w:rPr>
          <w:rFonts w:ascii="宋体" w:eastAsia="宋体" w:hAnsi="宋体" w:cs="Tahoma" w:hint="eastAsia"/>
          <w:color w:val="000000"/>
          <w:kern w:val="0"/>
          <w:sz w:val="28"/>
          <w:szCs w:val="28"/>
        </w:rPr>
        <w:t>（</w:t>
      </w:r>
      <w:r w:rsidRPr="007D2F83">
        <w:rPr>
          <w:rFonts w:ascii="Calibri" w:eastAsia="宋体" w:hAnsi="Calibri" w:cs="Tahoma"/>
          <w:color w:val="000000"/>
          <w:kern w:val="0"/>
          <w:sz w:val="28"/>
          <w:szCs w:val="28"/>
        </w:rPr>
        <w:t>b</w:t>
      </w:r>
      <w:r w:rsidRPr="007D2F83">
        <w:rPr>
          <w:rFonts w:ascii="宋体" w:eastAsia="宋体" w:hAnsi="宋体" w:cs="Tahoma" w:hint="eastAsia"/>
          <w:color w:val="000000"/>
          <w:kern w:val="0"/>
          <w:sz w:val="28"/>
          <w:szCs w:val="28"/>
        </w:rPr>
        <w:t>）相当于</w:t>
      </w:r>
      <w:r w:rsidRPr="007D2F83">
        <w:rPr>
          <w:rFonts w:ascii="Calibri" w:eastAsia="宋体" w:hAnsi="Calibri" w:cs="Tahoma"/>
          <w:color w:val="000000"/>
          <w:kern w:val="0"/>
          <w:sz w:val="28"/>
          <w:szCs w:val="28"/>
        </w:rPr>
        <w:t>NSFC1</w:t>
      </w:r>
      <w:r w:rsidRPr="007D2F83">
        <w:rPr>
          <w:rFonts w:ascii="宋体" w:eastAsia="宋体" w:hAnsi="宋体" w:cs="Tahoma" w:hint="eastAsia"/>
          <w:color w:val="000000"/>
          <w:kern w:val="0"/>
          <w:sz w:val="28"/>
          <w:szCs w:val="28"/>
        </w:rPr>
        <w:t>中的研究内容和研究方案等各项；</w:t>
      </w:r>
    </w:p>
    <w:p w:rsidR="007D2F83" w:rsidRPr="007D2F83" w:rsidRDefault="007D2F83" w:rsidP="007D2F83">
      <w:pPr>
        <w:widowControl/>
        <w:shd w:val="clear" w:color="auto" w:fill="FFFFFF"/>
        <w:ind w:left="1230" w:hanging="360"/>
        <w:jc w:val="left"/>
        <w:rPr>
          <w:rFonts w:ascii="Tahoma" w:eastAsia="宋体" w:hAnsi="Tahoma" w:cs="Tahoma"/>
          <w:color w:val="000000"/>
          <w:kern w:val="0"/>
          <w:szCs w:val="21"/>
        </w:rPr>
      </w:pPr>
      <w:r w:rsidRPr="007D2F83">
        <w:rPr>
          <w:rFonts w:ascii="Calibri" w:eastAsia="宋体" w:hAnsi="Calibri" w:cs="Tahoma"/>
          <w:color w:val="000000"/>
          <w:kern w:val="0"/>
          <w:sz w:val="28"/>
          <w:szCs w:val="28"/>
        </w:rPr>
        <w:t>4</w:t>
      </w:r>
      <w:r w:rsidRPr="007D2F83">
        <w:rPr>
          <w:rFonts w:ascii="Calibri" w:eastAsia="宋体" w:hAnsi="Calibri" w:cs="Tahoma"/>
          <w:color w:val="000000"/>
          <w:kern w:val="0"/>
          <w:sz w:val="28"/>
          <w:szCs w:val="28"/>
        </w:rPr>
        <w:t>）</w:t>
      </w:r>
      <w:r w:rsidRPr="007D2F83">
        <w:rPr>
          <w:rFonts w:ascii="Times New Roman" w:eastAsia="宋体" w:hAnsi="Times New Roman" w:cs="Times New Roman"/>
          <w:color w:val="000000"/>
          <w:kern w:val="0"/>
          <w:sz w:val="14"/>
          <w:szCs w:val="14"/>
        </w:rPr>
        <w:t>     </w:t>
      </w:r>
      <w:r w:rsidRPr="007D2F83">
        <w:rPr>
          <w:rFonts w:ascii="Calibri" w:eastAsia="宋体" w:hAnsi="Calibri" w:cs="Tahoma"/>
          <w:color w:val="000000"/>
          <w:kern w:val="0"/>
          <w:sz w:val="28"/>
          <w:szCs w:val="28"/>
        </w:rPr>
        <w:t>GRF1</w:t>
      </w:r>
      <w:r w:rsidRPr="007D2F83">
        <w:rPr>
          <w:rFonts w:ascii="宋体" w:eastAsia="宋体" w:hAnsi="宋体" w:cs="Tahoma" w:hint="eastAsia"/>
          <w:color w:val="000000"/>
          <w:kern w:val="0"/>
          <w:sz w:val="28"/>
          <w:szCs w:val="28"/>
        </w:rPr>
        <w:t>中的</w:t>
      </w:r>
      <w:r w:rsidRPr="007D2F83">
        <w:rPr>
          <w:rFonts w:ascii="Calibri" w:eastAsia="宋体" w:hAnsi="Calibri" w:cs="Tahoma"/>
          <w:color w:val="000000"/>
          <w:kern w:val="0"/>
          <w:sz w:val="28"/>
          <w:szCs w:val="28"/>
        </w:rPr>
        <w:t>Part II</w:t>
      </w:r>
      <w:r w:rsidRPr="007D2F83">
        <w:rPr>
          <w:rFonts w:ascii="宋体" w:eastAsia="宋体" w:hAnsi="宋体" w:cs="Tahoma" w:hint="eastAsia"/>
          <w:color w:val="000000"/>
          <w:kern w:val="0"/>
          <w:sz w:val="28"/>
          <w:szCs w:val="28"/>
        </w:rPr>
        <w:t>中的</w:t>
      </w:r>
      <w:r w:rsidRPr="007D2F83">
        <w:rPr>
          <w:rFonts w:ascii="Calibri" w:eastAsia="宋体" w:hAnsi="Calibri" w:cs="Tahoma"/>
          <w:color w:val="000000"/>
          <w:kern w:val="0"/>
          <w:sz w:val="28"/>
          <w:szCs w:val="28"/>
        </w:rPr>
        <w:t>8</w:t>
      </w:r>
      <w:r w:rsidRPr="007D2F83">
        <w:rPr>
          <w:rFonts w:ascii="宋体" w:eastAsia="宋体" w:hAnsi="宋体" w:cs="Tahoma" w:hint="eastAsia"/>
          <w:color w:val="000000"/>
          <w:kern w:val="0"/>
          <w:sz w:val="28"/>
          <w:szCs w:val="28"/>
        </w:rPr>
        <w:t>、</w:t>
      </w:r>
      <w:r w:rsidRPr="007D2F83">
        <w:rPr>
          <w:rFonts w:ascii="Calibri" w:eastAsia="宋体" w:hAnsi="Calibri" w:cs="Tahoma"/>
          <w:color w:val="000000"/>
          <w:kern w:val="0"/>
          <w:sz w:val="28"/>
          <w:szCs w:val="28"/>
        </w:rPr>
        <w:t>9</w:t>
      </w:r>
      <w:r w:rsidRPr="007D2F83">
        <w:rPr>
          <w:rFonts w:ascii="宋体" w:eastAsia="宋体" w:hAnsi="宋体" w:cs="Tahoma" w:hint="eastAsia"/>
          <w:color w:val="000000"/>
          <w:kern w:val="0"/>
          <w:sz w:val="28"/>
          <w:szCs w:val="28"/>
        </w:rPr>
        <w:t>相当于</w:t>
      </w:r>
      <w:r w:rsidRPr="007D2F83">
        <w:rPr>
          <w:rFonts w:ascii="Calibri" w:eastAsia="宋体" w:hAnsi="Calibri" w:cs="Tahoma"/>
          <w:color w:val="000000"/>
          <w:kern w:val="0"/>
          <w:sz w:val="28"/>
          <w:szCs w:val="28"/>
        </w:rPr>
        <w:t>NSFC1</w:t>
      </w:r>
      <w:r w:rsidRPr="007D2F83">
        <w:rPr>
          <w:rFonts w:ascii="宋体" w:eastAsia="宋体" w:hAnsi="宋体" w:cs="Tahoma" w:hint="eastAsia"/>
          <w:color w:val="000000"/>
          <w:kern w:val="0"/>
          <w:sz w:val="28"/>
          <w:szCs w:val="28"/>
        </w:rPr>
        <w:t>中的申请人及其合作者介绍和工作基础。</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Calibri" w:eastAsia="宋体" w:hAnsi="Calibri" w:cs="宋体"/>
          <w:color w:val="000000"/>
          <w:kern w:val="0"/>
          <w:sz w:val="28"/>
          <w:szCs w:val="28"/>
        </w:rPr>
        <w:t> </w:t>
      </w:r>
    </w:p>
    <w:p w:rsidR="007D2F83" w:rsidRPr="007D2F83" w:rsidRDefault="007D2F83" w:rsidP="007D2F83">
      <w:pPr>
        <w:widowControl/>
        <w:shd w:val="clear" w:color="auto" w:fill="FFFFFF"/>
        <w:jc w:val="center"/>
        <w:rPr>
          <w:rFonts w:ascii="宋体" w:eastAsia="宋体" w:hAnsi="宋体" w:cs="宋体"/>
          <w:color w:val="000000"/>
          <w:kern w:val="0"/>
          <w:sz w:val="24"/>
          <w:szCs w:val="24"/>
        </w:rPr>
      </w:pPr>
      <w:r w:rsidRPr="007D2F83">
        <w:rPr>
          <w:rFonts w:ascii="黑体" w:eastAsia="黑体" w:hAnsi="宋体" w:cs="宋体" w:hint="eastAsia"/>
          <w:b/>
          <w:bCs/>
          <w:color w:val="000000"/>
          <w:kern w:val="0"/>
          <w:sz w:val="36"/>
          <w:szCs w:val="36"/>
        </w:rPr>
        <w:t>两种申请书的不同之处</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8"/>
          <w:szCs w:val="28"/>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8"/>
          <w:szCs w:val="28"/>
        </w:rPr>
        <w:t>    下面着重谈谈两种申请书的不同之处。</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8"/>
          <w:szCs w:val="28"/>
        </w:rPr>
        <w:t>    我认为主要区别在于繁简程度的不同，特别是关于研究方案的表述方面。GRF1的2(b),(c)和(d)这三个子项，用“研究计划和方法论”条目涵盖了NSFC1中研究内容、研究目标、拟解决的关键问题、研究方案、技术路线、特色与创新之处、可行性分析等多个子项。与前者相比，后者内容详尽，却显得繁琐，撰写起来不可避免地要出现重复。</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8"/>
          <w:szCs w:val="28"/>
        </w:rPr>
        <w:t>    另一个重要区别在于经费预算方面，GRF1显得更加精细合理，NSFC1则显得粗疏而不规范。</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8"/>
          <w:szCs w:val="28"/>
        </w:rPr>
        <w:lastRenderedPageBreak/>
        <w:t>    GRF1值得NSFC1借鉴之处在于：</w:t>
      </w:r>
    </w:p>
    <w:p w:rsidR="007D2F83" w:rsidRPr="007D2F83" w:rsidRDefault="007D2F83" w:rsidP="007D2F83">
      <w:pPr>
        <w:widowControl/>
        <w:shd w:val="clear" w:color="auto" w:fill="FFFFFF"/>
        <w:ind w:left="1275" w:hanging="720"/>
        <w:jc w:val="left"/>
        <w:rPr>
          <w:rFonts w:ascii="Tahoma" w:eastAsia="宋体" w:hAnsi="Tahoma" w:cs="Tahoma"/>
          <w:color w:val="000000"/>
          <w:kern w:val="0"/>
          <w:szCs w:val="21"/>
        </w:rPr>
      </w:pPr>
      <w:r w:rsidRPr="007D2F83">
        <w:rPr>
          <w:rFonts w:ascii="宋体" w:eastAsia="宋体" w:hAnsi="宋体" w:cs="Tahoma" w:hint="eastAsia"/>
          <w:color w:val="000000"/>
          <w:kern w:val="0"/>
          <w:sz w:val="28"/>
          <w:szCs w:val="28"/>
        </w:rPr>
        <w:t>1）</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8"/>
          <w:szCs w:val="28"/>
        </w:rPr>
        <w:t>删繁就简，抓住要点，减少条条框框的束缚，给申请者以更大的自由发挥空间；科学研究是对未知的探索，有些问题不可能一下子说清楚；</w:t>
      </w:r>
    </w:p>
    <w:p w:rsidR="007D2F83" w:rsidRPr="007D2F83" w:rsidRDefault="007D2F83" w:rsidP="007D2F83">
      <w:pPr>
        <w:widowControl/>
        <w:shd w:val="clear" w:color="auto" w:fill="FFFFFF"/>
        <w:ind w:left="1275" w:hanging="720"/>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8"/>
          <w:szCs w:val="28"/>
        </w:rPr>
        <w:t>2</w:t>
      </w:r>
      <w:r w:rsidRPr="007D2F83">
        <w:rPr>
          <w:rFonts w:ascii="Times New Roman" w:eastAsia="宋体" w:hAnsi="Times New Roman" w:cs="Times New Roman"/>
          <w:color w:val="000000"/>
          <w:kern w:val="0"/>
          <w:sz w:val="28"/>
          <w:szCs w:val="28"/>
        </w:rPr>
        <w:t>）</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8"/>
          <w:szCs w:val="28"/>
        </w:rPr>
        <w:t>区分初次申请和（因申请失败而）再次申请这两类情况，要求再次申请者对评审意见做出回答，实际上也给遭遇不科学的评审的申请者提供了申辩的机会；</w:t>
      </w:r>
    </w:p>
    <w:p w:rsidR="007D2F83" w:rsidRPr="007D2F83" w:rsidRDefault="007D2F83" w:rsidP="007D2F83">
      <w:pPr>
        <w:widowControl/>
        <w:shd w:val="clear" w:color="auto" w:fill="FFFFFF"/>
        <w:ind w:left="1275" w:hanging="720"/>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8"/>
          <w:szCs w:val="28"/>
        </w:rPr>
        <w:t>3</w:t>
      </w:r>
      <w:r w:rsidRPr="007D2F83">
        <w:rPr>
          <w:rFonts w:ascii="Times New Roman" w:eastAsia="宋体" w:hAnsi="Times New Roman" w:cs="Times New Roman"/>
          <w:color w:val="000000"/>
          <w:kern w:val="0"/>
          <w:sz w:val="28"/>
          <w:szCs w:val="28"/>
        </w:rPr>
        <w:t>）</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8"/>
          <w:szCs w:val="28"/>
        </w:rPr>
        <w:t>给予申请者提供评审人选的机会；</w:t>
      </w:r>
    </w:p>
    <w:p w:rsidR="007D2F83" w:rsidRPr="007D2F83" w:rsidRDefault="007D2F83" w:rsidP="007D2F83">
      <w:pPr>
        <w:widowControl/>
        <w:shd w:val="clear" w:color="auto" w:fill="FFFFFF"/>
        <w:ind w:left="1275" w:hanging="720"/>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8"/>
          <w:szCs w:val="28"/>
        </w:rPr>
        <w:t>4</w:t>
      </w:r>
      <w:r w:rsidRPr="007D2F83">
        <w:rPr>
          <w:rFonts w:ascii="Times New Roman" w:eastAsia="宋体" w:hAnsi="Times New Roman" w:cs="Times New Roman"/>
          <w:color w:val="000000"/>
          <w:kern w:val="0"/>
          <w:sz w:val="28"/>
          <w:szCs w:val="28"/>
        </w:rPr>
        <w:t>）</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8"/>
          <w:szCs w:val="28"/>
        </w:rPr>
        <w:t>对需要申请人说明的问题，大量采用“选择填空”的形式，省却很多书写麻烦。</w:t>
      </w:r>
    </w:p>
    <w:p w:rsidR="007D2F83" w:rsidRPr="007D2F83" w:rsidRDefault="007D2F83" w:rsidP="007D2F83">
      <w:pPr>
        <w:widowControl/>
        <w:shd w:val="clear" w:color="auto" w:fill="FFFFFF"/>
        <w:ind w:left="555"/>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8"/>
          <w:szCs w:val="28"/>
        </w:rPr>
        <w:t>NSFC1</w:t>
      </w:r>
      <w:r w:rsidRPr="007D2F83">
        <w:rPr>
          <w:rFonts w:ascii="宋体" w:eastAsia="宋体" w:hAnsi="宋体" w:cs="宋体" w:hint="eastAsia"/>
          <w:color w:val="000000"/>
          <w:kern w:val="0"/>
          <w:sz w:val="28"/>
          <w:szCs w:val="28"/>
        </w:rPr>
        <w:t>值得</w:t>
      </w:r>
      <w:r w:rsidRPr="007D2F83">
        <w:rPr>
          <w:rFonts w:ascii="Times New Roman" w:eastAsia="宋体" w:hAnsi="Times New Roman" w:cs="Times New Roman"/>
          <w:color w:val="000000"/>
          <w:kern w:val="0"/>
          <w:sz w:val="28"/>
          <w:szCs w:val="28"/>
        </w:rPr>
        <w:t>GRF1</w:t>
      </w:r>
      <w:r w:rsidRPr="007D2F83">
        <w:rPr>
          <w:rFonts w:ascii="宋体" w:eastAsia="宋体" w:hAnsi="宋体" w:cs="宋体" w:hint="eastAsia"/>
          <w:color w:val="000000"/>
          <w:kern w:val="0"/>
          <w:sz w:val="28"/>
          <w:szCs w:val="28"/>
        </w:rPr>
        <w:t>借鉴之处在于：</w:t>
      </w:r>
    </w:p>
    <w:p w:rsidR="007D2F83" w:rsidRPr="007D2F83" w:rsidRDefault="007D2F83" w:rsidP="007D2F83">
      <w:pPr>
        <w:widowControl/>
        <w:shd w:val="clear" w:color="auto" w:fill="FFFFFF"/>
        <w:ind w:left="1275" w:hanging="720"/>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8"/>
          <w:szCs w:val="28"/>
        </w:rPr>
        <w:t>1</w:t>
      </w:r>
      <w:r w:rsidRPr="007D2F83">
        <w:rPr>
          <w:rFonts w:ascii="Times New Roman" w:eastAsia="宋体" w:hAnsi="Times New Roman" w:cs="Times New Roman"/>
          <w:color w:val="000000"/>
          <w:kern w:val="0"/>
          <w:sz w:val="28"/>
          <w:szCs w:val="28"/>
        </w:rPr>
        <w:t>、</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8"/>
          <w:szCs w:val="28"/>
        </w:rPr>
        <w:t>有关项目和申请人的信息较为详尽，便于评审人作判断；</w:t>
      </w:r>
    </w:p>
    <w:p w:rsidR="007D2F83" w:rsidRPr="007D2F83" w:rsidRDefault="007D2F83" w:rsidP="007D2F83">
      <w:pPr>
        <w:widowControl/>
        <w:shd w:val="clear" w:color="auto" w:fill="FFFFFF"/>
        <w:ind w:left="1275" w:hanging="720"/>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8"/>
          <w:szCs w:val="28"/>
        </w:rPr>
        <w:t>2</w:t>
      </w:r>
      <w:r w:rsidRPr="007D2F83">
        <w:rPr>
          <w:rFonts w:ascii="Times New Roman" w:eastAsia="宋体" w:hAnsi="Times New Roman" w:cs="Times New Roman"/>
          <w:color w:val="000000"/>
          <w:kern w:val="0"/>
          <w:sz w:val="28"/>
          <w:szCs w:val="28"/>
        </w:rPr>
        <w:t>、</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8"/>
          <w:szCs w:val="28"/>
        </w:rPr>
        <w:t>基金申请必须强调创新，因此，像</w:t>
      </w:r>
      <w:r w:rsidRPr="007D2F83">
        <w:rPr>
          <w:rFonts w:ascii="Times New Roman" w:eastAsia="宋体" w:hAnsi="Times New Roman" w:cs="Times New Roman"/>
          <w:color w:val="000000"/>
          <w:kern w:val="0"/>
          <w:sz w:val="28"/>
          <w:szCs w:val="28"/>
        </w:rPr>
        <w:t>NSFC1</w:t>
      </w:r>
      <w:r w:rsidRPr="007D2F83">
        <w:rPr>
          <w:rFonts w:ascii="宋体" w:eastAsia="宋体" w:hAnsi="宋体" w:cs="Tahoma" w:hint="eastAsia"/>
          <w:color w:val="000000"/>
          <w:kern w:val="0"/>
          <w:sz w:val="28"/>
          <w:szCs w:val="28"/>
        </w:rPr>
        <w:t>那样设立子项“特色与创新之处”极有必要；</w:t>
      </w:r>
    </w:p>
    <w:p w:rsidR="007D2F83" w:rsidRPr="007D2F83" w:rsidRDefault="007D2F83" w:rsidP="007D2F83">
      <w:pPr>
        <w:widowControl/>
        <w:shd w:val="clear" w:color="auto" w:fill="FFFFFF"/>
        <w:ind w:left="1275" w:hanging="720"/>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8"/>
          <w:szCs w:val="28"/>
        </w:rPr>
        <w:t>3</w:t>
      </w:r>
      <w:r w:rsidRPr="007D2F83">
        <w:rPr>
          <w:rFonts w:ascii="Times New Roman" w:eastAsia="宋体" w:hAnsi="Times New Roman" w:cs="Times New Roman"/>
          <w:color w:val="000000"/>
          <w:kern w:val="0"/>
          <w:sz w:val="28"/>
          <w:szCs w:val="28"/>
        </w:rPr>
        <w:t>、</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8"/>
          <w:szCs w:val="28"/>
        </w:rPr>
        <w:t>比较强调申请者的工作基础和项目可行性。</w:t>
      </w:r>
    </w:p>
    <w:p w:rsidR="007D2F83" w:rsidRPr="007D2F83" w:rsidRDefault="007D2F83" w:rsidP="007D2F83">
      <w:pPr>
        <w:widowControl/>
        <w:shd w:val="clear" w:color="auto" w:fill="FFFFFF"/>
        <w:jc w:val="center"/>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8"/>
          <w:szCs w:val="28"/>
        </w:rPr>
        <w:t> </w:t>
      </w:r>
    </w:p>
    <w:p w:rsidR="007D2F83" w:rsidRPr="007D2F83" w:rsidRDefault="007D2F83" w:rsidP="007D2F83">
      <w:pPr>
        <w:widowControl/>
        <w:shd w:val="clear" w:color="auto" w:fill="FFFFFF"/>
        <w:jc w:val="center"/>
        <w:rPr>
          <w:rFonts w:ascii="宋体" w:eastAsia="宋体" w:hAnsi="宋体" w:cs="宋体"/>
          <w:color w:val="000000"/>
          <w:kern w:val="0"/>
          <w:sz w:val="24"/>
          <w:szCs w:val="24"/>
        </w:rPr>
      </w:pPr>
      <w:r w:rsidRPr="007D2F83">
        <w:rPr>
          <w:rFonts w:ascii="黑体" w:eastAsia="黑体" w:hAnsi="宋体" w:cs="宋体" w:hint="eastAsia"/>
          <w:b/>
          <w:bCs/>
          <w:color w:val="000000"/>
          <w:kern w:val="0"/>
          <w:sz w:val="36"/>
          <w:szCs w:val="36"/>
        </w:rPr>
        <w:t>怎样写好</w:t>
      </w:r>
      <w:r w:rsidRPr="007D2F83">
        <w:rPr>
          <w:rFonts w:ascii="Times New Roman" w:eastAsia="宋体" w:hAnsi="Times New Roman" w:cs="Times New Roman"/>
          <w:b/>
          <w:bCs/>
          <w:color w:val="000000"/>
          <w:kern w:val="0"/>
          <w:sz w:val="36"/>
          <w:szCs w:val="36"/>
        </w:rPr>
        <w:t>NSFC</w:t>
      </w:r>
      <w:r w:rsidRPr="007D2F83">
        <w:rPr>
          <w:rFonts w:ascii="黑体" w:eastAsia="黑体" w:hAnsi="宋体" w:cs="宋体" w:hint="eastAsia"/>
          <w:b/>
          <w:bCs/>
          <w:color w:val="000000"/>
          <w:kern w:val="0"/>
          <w:sz w:val="36"/>
          <w:szCs w:val="36"/>
        </w:rPr>
        <w:t>申请书</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Times New Roman" w:eastAsia="宋体" w:hAnsi="Times New Roman" w:cs="Times New Roman"/>
          <w:color w:val="000000"/>
          <w:kern w:val="0"/>
          <w:sz w:val="28"/>
          <w:szCs w:val="28"/>
        </w:rPr>
        <w:t> </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8"/>
          <w:szCs w:val="28"/>
        </w:rPr>
        <w:t>    关于这一问题以前已谈过不少，今天只想说说已习惯于境外基金申请方式的朋友们如何来适应NSFC申请书的要求，这种申请书已沿用了20多年，要变动也不容易。我遇到长期在境外留学的年轻学者以及在港澳环境中成长起来的专家，他们现在有机会申请NSFC项目，</w:t>
      </w:r>
      <w:r w:rsidRPr="007D2F83">
        <w:rPr>
          <w:rFonts w:ascii="宋体" w:eastAsia="宋体" w:hAnsi="宋体" w:cs="宋体" w:hint="eastAsia"/>
          <w:color w:val="000000"/>
          <w:kern w:val="0"/>
          <w:sz w:val="28"/>
          <w:szCs w:val="28"/>
        </w:rPr>
        <w:lastRenderedPageBreak/>
        <w:t>但面对这种“详尽无遗”型的申请书格式，心里就发怵，不知如何应对。这里向他们提供一些对策：</w:t>
      </w:r>
    </w:p>
    <w:p w:rsidR="007D2F83" w:rsidRPr="007D2F83" w:rsidRDefault="007D2F83" w:rsidP="007D2F83">
      <w:pPr>
        <w:widowControl/>
        <w:shd w:val="clear" w:color="auto" w:fill="FFFFFF"/>
        <w:ind w:left="1290" w:hanging="720"/>
        <w:jc w:val="left"/>
        <w:rPr>
          <w:rFonts w:ascii="Tahoma" w:eastAsia="宋体" w:hAnsi="Tahoma" w:cs="Tahoma"/>
          <w:color w:val="000000"/>
          <w:kern w:val="0"/>
          <w:szCs w:val="21"/>
        </w:rPr>
      </w:pPr>
      <w:r w:rsidRPr="007D2F83">
        <w:rPr>
          <w:rFonts w:ascii="宋体" w:eastAsia="宋体" w:hAnsi="宋体" w:cs="Tahoma" w:hint="eastAsia"/>
          <w:color w:val="000000"/>
          <w:kern w:val="0"/>
          <w:sz w:val="28"/>
          <w:szCs w:val="28"/>
        </w:rPr>
        <w:t>（1）通过阅读中国国家自然科学基金委员会发布的项目申请指南或者进入基金委的门户网站，了解基金委对撰写基金申请书的基本要求；</w:t>
      </w:r>
    </w:p>
    <w:p w:rsidR="007D2F83" w:rsidRPr="007D2F83" w:rsidRDefault="007D2F83" w:rsidP="007D2F83">
      <w:pPr>
        <w:widowControl/>
        <w:shd w:val="clear" w:color="auto" w:fill="FFFFFF"/>
        <w:ind w:left="1290" w:hanging="720"/>
        <w:jc w:val="left"/>
        <w:rPr>
          <w:rFonts w:ascii="Tahoma" w:eastAsia="宋体" w:hAnsi="Tahoma" w:cs="Tahoma"/>
          <w:color w:val="000000"/>
          <w:kern w:val="0"/>
          <w:szCs w:val="21"/>
        </w:rPr>
      </w:pPr>
      <w:r w:rsidRPr="007D2F83">
        <w:rPr>
          <w:rFonts w:ascii="宋体" w:eastAsia="宋体" w:hAnsi="宋体" w:cs="Tahoma" w:hint="eastAsia"/>
          <w:color w:val="000000"/>
          <w:kern w:val="0"/>
          <w:sz w:val="28"/>
          <w:szCs w:val="28"/>
        </w:rPr>
        <w:t>（2）细细分析NSFC申请书的格式，弄清它与自己熟悉的proposal格式的异同，把原有的设想进行分解，“套入”NSFC申请书的“框框”中。例如，原来GSF1中Part II中的1和2（a）的内容放入“立项依据”栏目（连同参考文献）；把2（b）的研究计划和方法论加以剖解，放入“研究内容”、“研究目标”、“拟解决的关键问题”、“研究方案”、“技术路线”等“框框”。写内容</w:t>
      </w:r>
      <w:proofErr w:type="gramStart"/>
      <w:r w:rsidRPr="007D2F83">
        <w:rPr>
          <w:rFonts w:ascii="宋体" w:eastAsia="宋体" w:hAnsi="宋体" w:cs="Tahoma" w:hint="eastAsia"/>
          <w:color w:val="000000"/>
          <w:kern w:val="0"/>
          <w:sz w:val="28"/>
          <w:szCs w:val="28"/>
        </w:rPr>
        <w:t>不</w:t>
      </w:r>
      <w:proofErr w:type="gramEnd"/>
      <w:r w:rsidRPr="007D2F83">
        <w:rPr>
          <w:rFonts w:ascii="宋体" w:eastAsia="宋体" w:hAnsi="宋体" w:cs="Tahoma" w:hint="eastAsia"/>
          <w:color w:val="000000"/>
          <w:kern w:val="0"/>
          <w:sz w:val="28"/>
          <w:szCs w:val="28"/>
        </w:rPr>
        <w:t>详述方法；</w:t>
      </w:r>
      <w:proofErr w:type="gramStart"/>
      <w:r w:rsidRPr="007D2F83">
        <w:rPr>
          <w:rFonts w:ascii="宋体" w:eastAsia="宋体" w:hAnsi="宋体" w:cs="Tahoma" w:hint="eastAsia"/>
          <w:color w:val="000000"/>
          <w:kern w:val="0"/>
          <w:sz w:val="28"/>
          <w:szCs w:val="28"/>
        </w:rPr>
        <w:t>写目标</w:t>
      </w:r>
      <w:proofErr w:type="gramEnd"/>
      <w:r w:rsidRPr="007D2F83">
        <w:rPr>
          <w:rFonts w:ascii="宋体" w:eastAsia="宋体" w:hAnsi="宋体" w:cs="Tahoma" w:hint="eastAsia"/>
          <w:color w:val="000000"/>
          <w:kern w:val="0"/>
          <w:sz w:val="28"/>
          <w:szCs w:val="28"/>
        </w:rPr>
        <w:t>时提炼出一二百字；写研究方案时详述methodology；写技术路线时给一个研究过程的flowchart。对于境外申请书中没有的子项（如“特色与创新之处”、“可行性分析”等），则要仔细斟酌、用心提炼；</w:t>
      </w:r>
    </w:p>
    <w:p w:rsidR="007D2F83" w:rsidRPr="007D2F83" w:rsidRDefault="007D2F83" w:rsidP="007D2F83">
      <w:pPr>
        <w:widowControl/>
        <w:shd w:val="clear" w:color="auto" w:fill="FFFFFF"/>
        <w:ind w:left="1290" w:hanging="720"/>
        <w:jc w:val="left"/>
        <w:rPr>
          <w:rFonts w:ascii="Tahoma" w:eastAsia="宋体" w:hAnsi="Tahoma" w:cs="Tahoma"/>
          <w:color w:val="000000"/>
          <w:kern w:val="0"/>
          <w:szCs w:val="21"/>
        </w:rPr>
      </w:pPr>
      <w:r w:rsidRPr="007D2F83">
        <w:rPr>
          <w:rFonts w:ascii="宋体" w:eastAsia="宋体" w:hAnsi="宋体" w:cs="Tahoma" w:hint="eastAsia"/>
          <w:color w:val="000000"/>
          <w:kern w:val="0"/>
          <w:sz w:val="28"/>
          <w:szCs w:val="28"/>
        </w:rPr>
        <w:t>（3）目前人员流动频繁，可随时请教有申请NSFC经验的人士，甚至可以询问有中国大陆背景的博士后、博士生，若他们来自名校名专业，大多接触过NSFC申请书。</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8"/>
          <w:szCs w:val="28"/>
        </w:rPr>
        <w:t>    我认为，基金申请能否成功取决于申请人的总体实力和对项目选题的把握，撰写申请书仅在有同等实力竞争的条件下才是重要的。</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8"/>
          <w:szCs w:val="28"/>
        </w:rPr>
        <w:t> </w:t>
      </w:r>
    </w:p>
    <w:p w:rsidR="007D2F83" w:rsidRPr="007D2F83" w:rsidRDefault="007D2F83" w:rsidP="007D2F83">
      <w:pPr>
        <w:widowControl/>
        <w:shd w:val="clear" w:color="auto" w:fill="FFFFFF"/>
        <w:jc w:val="righ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lastRenderedPageBreak/>
        <w:t>2013年2月8日写于香港城市大学</w:t>
      </w:r>
    </w:p>
    <w:p w:rsidR="007D2F83" w:rsidRDefault="007D2F83">
      <w:pPr>
        <w:widowControl/>
        <w:jc w:val="left"/>
      </w:pPr>
      <w:r>
        <w:br w:type="page"/>
      </w:r>
    </w:p>
    <w:p w:rsidR="007D2F83" w:rsidRPr="007D2F83" w:rsidRDefault="007D2F83" w:rsidP="007D2F83">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7D2F83">
        <w:rPr>
          <w:rFonts w:ascii="微软雅黑" w:eastAsia="微软雅黑" w:hAnsi="微软雅黑" w:cs="Tahoma" w:hint="eastAsia"/>
          <w:b/>
          <w:color w:val="000000"/>
          <w:kern w:val="36"/>
          <w:sz w:val="30"/>
          <w:szCs w:val="30"/>
        </w:rPr>
        <w:lastRenderedPageBreak/>
        <w:t xml:space="preserve">基金申请新议-21：抓住关键 </w:t>
      </w:r>
      <w:proofErr w:type="gramStart"/>
      <w:r w:rsidRPr="007D2F83">
        <w:rPr>
          <w:rFonts w:ascii="微软雅黑" w:eastAsia="微软雅黑" w:hAnsi="微软雅黑" w:cs="Tahoma" w:hint="eastAsia"/>
          <w:b/>
          <w:color w:val="000000"/>
          <w:kern w:val="36"/>
          <w:sz w:val="30"/>
          <w:szCs w:val="30"/>
        </w:rPr>
        <w:t>秀出亮色</w:t>
      </w:r>
      <w:proofErr w:type="gramEnd"/>
      <w:r w:rsidRPr="007D2F83">
        <w:rPr>
          <w:rFonts w:ascii="微软雅黑" w:eastAsia="微软雅黑" w:hAnsi="微软雅黑" w:cs="Tahoma" w:hint="eastAsia"/>
          <w:b/>
          <w:color w:val="000000"/>
          <w:kern w:val="36"/>
          <w:sz w:val="30"/>
          <w:szCs w:val="30"/>
        </w:rPr>
        <w:t> </w:t>
      </w:r>
      <w:hyperlink r:id="rId27" w:history="1"/>
    </w:p>
    <w:p w:rsidR="007D2F83" w:rsidRDefault="007D2F83" w:rsidP="007D2F83">
      <w:pPr>
        <w:widowControl/>
        <w:shd w:val="clear" w:color="auto" w:fill="FFFFFF"/>
        <w:ind w:firstLine="480"/>
        <w:jc w:val="left"/>
        <w:rPr>
          <w:rFonts w:ascii="宋体" w:eastAsia="宋体" w:hAnsi="宋体" w:cs="宋体" w:hint="eastAsia"/>
          <w:color w:val="000000"/>
          <w:kern w:val="0"/>
          <w:sz w:val="24"/>
          <w:szCs w:val="24"/>
        </w:rPr>
      </w:pP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本年度国家自然科学基金项目申请已到“冲刺”阶段，在</w:t>
      </w:r>
      <w:r w:rsidRPr="007D2F83">
        <w:rPr>
          <w:rFonts w:ascii="Calibri" w:eastAsia="宋体" w:hAnsi="Calibri" w:cs="宋体"/>
          <w:color w:val="000000"/>
          <w:kern w:val="0"/>
          <w:sz w:val="24"/>
          <w:szCs w:val="24"/>
        </w:rPr>
        <w:t>10</w:t>
      </w:r>
      <w:r w:rsidRPr="007D2F83">
        <w:rPr>
          <w:rFonts w:ascii="宋体" w:eastAsia="宋体" w:hAnsi="宋体" w:cs="宋体" w:hint="eastAsia"/>
          <w:color w:val="000000"/>
          <w:kern w:val="0"/>
          <w:sz w:val="24"/>
          <w:szCs w:val="24"/>
        </w:rPr>
        <w:t>～</w:t>
      </w:r>
      <w:r w:rsidRPr="007D2F83">
        <w:rPr>
          <w:rFonts w:ascii="Calibri" w:eastAsia="宋体" w:hAnsi="Calibri" w:cs="宋体"/>
          <w:color w:val="000000"/>
          <w:kern w:val="0"/>
          <w:sz w:val="24"/>
          <w:szCs w:val="24"/>
        </w:rPr>
        <w:t>20</w:t>
      </w:r>
      <w:r w:rsidRPr="007D2F83">
        <w:rPr>
          <w:rFonts w:ascii="宋体" w:eastAsia="宋体" w:hAnsi="宋体" w:cs="宋体" w:hint="eastAsia"/>
          <w:color w:val="000000"/>
          <w:kern w:val="0"/>
          <w:sz w:val="24"/>
          <w:szCs w:val="24"/>
        </w:rPr>
        <w:t>日之内，各单位就要向基金委陆续“交卷”，不少朋友正在对申请书做最后润饰。在此预祝各位马到成功！</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近两个月来，审读了各方朋友的几十份基金申请书，觉得与往年相比，申请书的质量普遍提高了，很少见到不懂规矩瞎写一气的本子，但还存在一些有共同性的问题，与正忙碌着的申请者说一说。归纳下来，主要问题有：</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w:t>
      </w:r>
      <w:r w:rsidRPr="007D2F83">
        <w:rPr>
          <w:rFonts w:ascii="宋体" w:eastAsia="宋体" w:hAnsi="宋体" w:cs="宋体" w:hint="eastAsia"/>
          <w:b/>
          <w:bCs/>
          <w:color w:val="000000"/>
          <w:kern w:val="0"/>
          <w:sz w:val="24"/>
          <w:szCs w:val="24"/>
        </w:rPr>
        <w:t>篇幅庞大，漫无边际</w:t>
      </w:r>
      <w:r w:rsidRPr="007D2F83">
        <w:rPr>
          <w:rFonts w:ascii="宋体" w:eastAsia="宋体" w:hAnsi="宋体" w:cs="宋体" w:hint="eastAsia"/>
          <w:color w:val="000000"/>
          <w:kern w:val="0"/>
          <w:sz w:val="24"/>
          <w:szCs w:val="24"/>
        </w:rPr>
        <w:t>。我以前说过，基金委对申请书的篇幅有一定的限制，不希望收到过长和过短的申请书。我在各种场合说过，合适的篇幅大致是：青年基金项目：</w:t>
      </w:r>
      <w:r w:rsidRPr="007D2F83">
        <w:rPr>
          <w:rFonts w:ascii="Calibri" w:eastAsia="宋体" w:hAnsi="Calibri" w:cs="宋体"/>
          <w:color w:val="000000"/>
          <w:kern w:val="0"/>
          <w:sz w:val="24"/>
          <w:szCs w:val="24"/>
        </w:rPr>
        <w:t>20</w:t>
      </w:r>
      <w:r w:rsidRPr="007D2F83">
        <w:rPr>
          <w:rFonts w:ascii="宋体" w:eastAsia="宋体" w:hAnsi="宋体" w:cs="宋体" w:hint="eastAsia"/>
          <w:color w:val="000000"/>
          <w:kern w:val="0"/>
          <w:sz w:val="24"/>
          <w:szCs w:val="24"/>
        </w:rPr>
        <w:t>～</w:t>
      </w:r>
      <w:r w:rsidRPr="007D2F83">
        <w:rPr>
          <w:rFonts w:ascii="Calibri" w:eastAsia="宋体" w:hAnsi="Calibri" w:cs="宋体"/>
          <w:color w:val="000000"/>
          <w:kern w:val="0"/>
          <w:sz w:val="24"/>
          <w:szCs w:val="24"/>
        </w:rPr>
        <w:t>22</w:t>
      </w:r>
      <w:r w:rsidRPr="007D2F83">
        <w:rPr>
          <w:rFonts w:ascii="宋体" w:eastAsia="宋体" w:hAnsi="宋体" w:cs="宋体" w:hint="eastAsia"/>
          <w:color w:val="000000"/>
          <w:kern w:val="0"/>
          <w:sz w:val="24"/>
          <w:szCs w:val="24"/>
        </w:rPr>
        <w:t>页；面上项目：</w:t>
      </w:r>
      <w:r w:rsidRPr="007D2F83">
        <w:rPr>
          <w:rFonts w:ascii="Calibri" w:eastAsia="宋体" w:hAnsi="Calibri" w:cs="宋体"/>
          <w:color w:val="000000"/>
          <w:kern w:val="0"/>
          <w:sz w:val="24"/>
          <w:szCs w:val="24"/>
        </w:rPr>
        <w:t>20</w:t>
      </w:r>
      <w:r w:rsidRPr="007D2F83">
        <w:rPr>
          <w:rFonts w:ascii="宋体" w:eastAsia="宋体" w:hAnsi="宋体" w:cs="宋体" w:hint="eastAsia"/>
          <w:color w:val="000000"/>
          <w:kern w:val="0"/>
          <w:sz w:val="24"/>
          <w:szCs w:val="24"/>
        </w:rPr>
        <w:t>～</w:t>
      </w:r>
      <w:r w:rsidRPr="007D2F83">
        <w:rPr>
          <w:rFonts w:ascii="Calibri" w:eastAsia="宋体" w:hAnsi="Calibri" w:cs="宋体"/>
          <w:color w:val="000000"/>
          <w:kern w:val="0"/>
          <w:sz w:val="24"/>
          <w:szCs w:val="24"/>
        </w:rPr>
        <w:t>25</w:t>
      </w:r>
      <w:r w:rsidRPr="007D2F83">
        <w:rPr>
          <w:rFonts w:ascii="宋体" w:eastAsia="宋体" w:hAnsi="宋体" w:cs="宋体" w:hint="eastAsia"/>
          <w:color w:val="000000"/>
          <w:kern w:val="0"/>
          <w:sz w:val="24"/>
          <w:szCs w:val="24"/>
        </w:rPr>
        <w:t>页；重点项目</w:t>
      </w:r>
      <w:r w:rsidRPr="007D2F83">
        <w:rPr>
          <w:rFonts w:ascii="Calibri" w:eastAsia="宋体" w:hAnsi="Calibri" w:cs="宋体"/>
          <w:color w:val="000000"/>
          <w:kern w:val="0"/>
          <w:sz w:val="24"/>
          <w:szCs w:val="24"/>
        </w:rPr>
        <w:t>22</w:t>
      </w:r>
      <w:r w:rsidRPr="007D2F83">
        <w:rPr>
          <w:rFonts w:ascii="宋体" w:eastAsia="宋体" w:hAnsi="宋体" w:cs="宋体" w:hint="eastAsia"/>
          <w:color w:val="000000"/>
          <w:kern w:val="0"/>
          <w:sz w:val="24"/>
          <w:szCs w:val="24"/>
        </w:rPr>
        <w:t>～</w:t>
      </w:r>
      <w:r w:rsidRPr="007D2F83">
        <w:rPr>
          <w:rFonts w:ascii="Calibri" w:eastAsia="宋体" w:hAnsi="Calibri" w:cs="宋体"/>
          <w:color w:val="000000"/>
          <w:kern w:val="0"/>
          <w:sz w:val="24"/>
          <w:szCs w:val="24"/>
        </w:rPr>
        <w:t>30</w:t>
      </w:r>
      <w:r w:rsidRPr="007D2F83">
        <w:rPr>
          <w:rFonts w:ascii="宋体" w:eastAsia="宋体" w:hAnsi="宋体" w:cs="宋体" w:hint="eastAsia"/>
          <w:color w:val="000000"/>
          <w:kern w:val="0"/>
          <w:sz w:val="24"/>
          <w:szCs w:val="24"/>
        </w:rPr>
        <w:t>页（“杰青”、“优青”申请书与此相仿），以上均以基金委的标准表格计数。我现在看到的申请书动辄超过</w:t>
      </w:r>
      <w:r w:rsidRPr="007D2F83">
        <w:rPr>
          <w:rFonts w:ascii="Calibri" w:eastAsia="宋体" w:hAnsi="Calibri" w:cs="宋体"/>
          <w:color w:val="000000"/>
          <w:kern w:val="0"/>
          <w:sz w:val="24"/>
          <w:szCs w:val="24"/>
        </w:rPr>
        <w:t>30</w:t>
      </w:r>
      <w:r w:rsidRPr="007D2F83">
        <w:rPr>
          <w:rFonts w:ascii="宋体" w:eastAsia="宋体" w:hAnsi="宋体" w:cs="宋体" w:hint="eastAsia"/>
          <w:color w:val="000000"/>
          <w:kern w:val="0"/>
          <w:sz w:val="24"/>
          <w:szCs w:val="24"/>
        </w:rPr>
        <w:t>页，最高纪录是一份面上项目申请书的长度超过了</w:t>
      </w:r>
      <w:r w:rsidRPr="007D2F83">
        <w:rPr>
          <w:rFonts w:ascii="Calibri" w:eastAsia="宋体" w:hAnsi="Calibri" w:cs="宋体"/>
          <w:color w:val="000000"/>
          <w:kern w:val="0"/>
          <w:sz w:val="24"/>
          <w:szCs w:val="24"/>
        </w:rPr>
        <w:t>50</w:t>
      </w:r>
      <w:r w:rsidRPr="007D2F83">
        <w:rPr>
          <w:rFonts w:ascii="宋体" w:eastAsia="宋体" w:hAnsi="宋体" w:cs="宋体" w:hint="eastAsia"/>
          <w:color w:val="000000"/>
          <w:kern w:val="0"/>
          <w:sz w:val="24"/>
          <w:szCs w:val="24"/>
        </w:rPr>
        <w:t>页。</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应该说，与境外的</w:t>
      </w:r>
      <w:r w:rsidRPr="007D2F83">
        <w:rPr>
          <w:rFonts w:ascii="Calibri" w:eastAsia="宋体" w:hAnsi="Calibri" w:cs="宋体"/>
          <w:color w:val="000000"/>
          <w:kern w:val="0"/>
          <w:sz w:val="24"/>
          <w:szCs w:val="24"/>
        </w:rPr>
        <w:t>proposal</w:t>
      </w:r>
      <w:r w:rsidRPr="007D2F83">
        <w:rPr>
          <w:rFonts w:ascii="宋体" w:eastAsia="宋体" w:hAnsi="宋体" w:cs="宋体" w:hint="eastAsia"/>
          <w:color w:val="000000"/>
          <w:kern w:val="0"/>
          <w:sz w:val="24"/>
          <w:szCs w:val="24"/>
        </w:rPr>
        <w:t>相比，我们的</w:t>
      </w:r>
      <w:r w:rsidRPr="007D2F83">
        <w:rPr>
          <w:rFonts w:ascii="Calibri" w:eastAsia="宋体" w:hAnsi="Calibri" w:cs="宋体"/>
          <w:color w:val="000000"/>
          <w:kern w:val="0"/>
          <w:sz w:val="24"/>
          <w:szCs w:val="24"/>
        </w:rPr>
        <w:t>NSFC</w:t>
      </w:r>
      <w:r w:rsidRPr="007D2F83">
        <w:rPr>
          <w:rFonts w:ascii="宋体" w:eastAsia="宋体" w:hAnsi="宋体" w:cs="宋体" w:hint="eastAsia"/>
          <w:color w:val="000000"/>
          <w:kern w:val="0"/>
          <w:sz w:val="24"/>
          <w:szCs w:val="24"/>
        </w:rPr>
        <w:t>申请书算是写得长的，我统计过，所看到的香港</w:t>
      </w:r>
      <w:r w:rsidRPr="007D2F83">
        <w:rPr>
          <w:rFonts w:ascii="Calibri" w:eastAsia="宋体" w:hAnsi="Calibri" w:cs="宋体"/>
          <w:color w:val="000000"/>
          <w:kern w:val="0"/>
          <w:sz w:val="24"/>
          <w:szCs w:val="24"/>
        </w:rPr>
        <w:t>GRF</w:t>
      </w:r>
      <w:r w:rsidRPr="007D2F83">
        <w:rPr>
          <w:rFonts w:ascii="宋体" w:eastAsia="宋体" w:hAnsi="宋体" w:cs="宋体" w:hint="eastAsia"/>
          <w:color w:val="000000"/>
          <w:kern w:val="0"/>
          <w:sz w:val="24"/>
          <w:szCs w:val="24"/>
        </w:rPr>
        <w:t>申请书的平均篇幅为</w:t>
      </w:r>
      <w:r w:rsidRPr="007D2F83">
        <w:rPr>
          <w:rFonts w:ascii="Calibri" w:eastAsia="宋体" w:hAnsi="Calibri" w:cs="宋体"/>
          <w:color w:val="000000"/>
          <w:kern w:val="0"/>
          <w:sz w:val="24"/>
          <w:szCs w:val="24"/>
        </w:rPr>
        <w:t>15</w:t>
      </w:r>
      <w:r w:rsidRPr="007D2F83">
        <w:rPr>
          <w:rFonts w:ascii="宋体" w:eastAsia="宋体" w:hAnsi="宋体" w:cs="宋体" w:hint="eastAsia"/>
          <w:color w:val="000000"/>
          <w:kern w:val="0"/>
          <w:sz w:val="24"/>
          <w:szCs w:val="24"/>
        </w:rPr>
        <w:t>页。实际上，有了</w:t>
      </w:r>
      <w:r w:rsidRPr="007D2F83">
        <w:rPr>
          <w:rFonts w:ascii="Calibri" w:eastAsia="宋体" w:hAnsi="Calibri" w:cs="宋体"/>
          <w:color w:val="000000"/>
          <w:kern w:val="0"/>
          <w:sz w:val="24"/>
          <w:szCs w:val="24"/>
        </w:rPr>
        <w:t>15</w:t>
      </w:r>
      <w:r w:rsidRPr="007D2F83">
        <w:rPr>
          <w:rFonts w:ascii="宋体" w:eastAsia="宋体" w:hAnsi="宋体" w:cs="宋体" w:hint="eastAsia"/>
          <w:color w:val="000000"/>
          <w:kern w:val="0"/>
          <w:sz w:val="24"/>
          <w:szCs w:val="24"/>
        </w:rPr>
        <w:t>～</w:t>
      </w:r>
      <w:r w:rsidRPr="007D2F83">
        <w:rPr>
          <w:rFonts w:ascii="Calibri" w:eastAsia="宋体" w:hAnsi="Calibri" w:cs="宋体"/>
          <w:color w:val="000000"/>
          <w:kern w:val="0"/>
          <w:sz w:val="24"/>
          <w:szCs w:val="24"/>
        </w:rPr>
        <w:t>20</w:t>
      </w:r>
      <w:r w:rsidRPr="007D2F83">
        <w:rPr>
          <w:rFonts w:ascii="宋体" w:eastAsia="宋体" w:hAnsi="宋体" w:cs="宋体" w:hint="eastAsia"/>
          <w:color w:val="000000"/>
          <w:kern w:val="0"/>
          <w:sz w:val="24"/>
          <w:szCs w:val="24"/>
        </w:rPr>
        <w:t>页，足以把“为何立项？何以进行？有何创新？为何可行？”这四大问题说清楚了。说多了，罗嗦重复、枝蔓纠结，反而眉目不清、线索不明，引起评审者反感。所产生的负面效果是：</w:t>
      </w:r>
    </w:p>
    <w:p w:rsidR="007D2F83" w:rsidRPr="007D2F83" w:rsidRDefault="007D2F83" w:rsidP="007D2F83">
      <w:pPr>
        <w:widowControl/>
        <w:shd w:val="clear" w:color="auto" w:fill="FFFFFF"/>
        <w:ind w:left="900" w:hanging="420"/>
        <w:jc w:val="left"/>
        <w:rPr>
          <w:rFonts w:ascii="Tahoma" w:eastAsia="宋体" w:hAnsi="Tahoma" w:cs="Tahoma"/>
          <w:color w:val="000000"/>
          <w:kern w:val="0"/>
          <w:szCs w:val="21"/>
        </w:rPr>
      </w:pPr>
      <w:r w:rsidRPr="007D2F83">
        <w:rPr>
          <w:rFonts w:ascii="Calibri" w:eastAsia="宋体" w:hAnsi="Calibri" w:cs="Tahoma"/>
          <w:color w:val="000000"/>
          <w:kern w:val="0"/>
          <w:sz w:val="24"/>
          <w:szCs w:val="24"/>
        </w:rPr>
        <w:t>1.</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4"/>
          <w:szCs w:val="24"/>
        </w:rPr>
        <w:t>被认定：没有理清头绪和方向；</w:t>
      </w:r>
    </w:p>
    <w:p w:rsidR="007D2F83" w:rsidRPr="007D2F83" w:rsidRDefault="007D2F83" w:rsidP="007D2F83">
      <w:pPr>
        <w:widowControl/>
        <w:shd w:val="clear" w:color="auto" w:fill="FFFFFF"/>
        <w:ind w:left="900" w:hanging="420"/>
        <w:jc w:val="left"/>
        <w:rPr>
          <w:rFonts w:ascii="Tahoma" w:eastAsia="宋体" w:hAnsi="Tahoma" w:cs="Tahoma"/>
          <w:color w:val="000000"/>
          <w:kern w:val="0"/>
          <w:szCs w:val="21"/>
        </w:rPr>
      </w:pPr>
      <w:r w:rsidRPr="007D2F83">
        <w:rPr>
          <w:rFonts w:ascii="Calibri" w:eastAsia="宋体" w:hAnsi="Calibri" w:cs="Tahoma"/>
          <w:color w:val="000000"/>
          <w:kern w:val="0"/>
          <w:sz w:val="24"/>
          <w:szCs w:val="24"/>
        </w:rPr>
        <w:t>2.</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4"/>
          <w:szCs w:val="24"/>
        </w:rPr>
        <w:t>被认定：没有抓住要害和症结；</w:t>
      </w:r>
    </w:p>
    <w:p w:rsidR="007D2F83" w:rsidRPr="007D2F83" w:rsidRDefault="007D2F83" w:rsidP="007D2F83">
      <w:pPr>
        <w:widowControl/>
        <w:shd w:val="clear" w:color="auto" w:fill="FFFFFF"/>
        <w:ind w:left="900" w:hanging="420"/>
        <w:jc w:val="left"/>
        <w:rPr>
          <w:rFonts w:ascii="Tahoma" w:eastAsia="宋体" w:hAnsi="Tahoma" w:cs="Tahoma"/>
          <w:color w:val="000000"/>
          <w:kern w:val="0"/>
          <w:szCs w:val="21"/>
        </w:rPr>
      </w:pPr>
      <w:r w:rsidRPr="007D2F83">
        <w:rPr>
          <w:rFonts w:ascii="Calibri" w:eastAsia="宋体" w:hAnsi="Calibri" w:cs="Tahoma"/>
          <w:color w:val="000000"/>
          <w:kern w:val="0"/>
          <w:sz w:val="24"/>
          <w:szCs w:val="24"/>
        </w:rPr>
        <w:t>3.</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4"/>
          <w:szCs w:val="24"/>
        </w:rPr>
        <w:t>被认定：没有必要立项（因为已有足够多的工作）。</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而这些效果正是申请者所不愿意看到的。</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w:t>
      </w:r>
      <w:r w:rsidRPr="007D2F83">
        <w:rPr>
          <w:rFonts w:ascii="宋体" w:eastAsia="宋体" w:hAnsi="宋体" w:cs="宋体" w:hint="eastAsia"/>
          <w:b/>
          <w:bCs/>
          <w:color w:val="000000"/>
          <w:kern w:val="0"/>
          <w:sz w:val="24"/>
          <w:szCs w:val="24"/>
        </w:rPr>
        <w:t>叙述平庸，缺乏亮点</w:t>
      </w:r>
      <w:r w:rsidRPr="007D2F83">
        <w:rPr>
          <w:rFonts w:ascii="宋体" w:eastAsia="宋体" w:hAnsi="宋体" w:cs="宋体" w:hint="eastAsia"/>
          <w:color w:val="000000"/>
          <w:kern w:val="0"/>
          <w:sz w:val="24"/>
          <w:szCs w:val="24"/>
        </w:rPr>
        <w:t>。申请书的亮点在于：重大的必要性；非凡的创新性；确切的可行性。好多申请书写得平庸平淡，至少没有把申请者的“内秀”亮出来。我看到一位非常优秀的申请者，年纪轻轻，几乎已囊括了他这个年龄段应有的“光环”，但是申请书写得平铺直叙，亮点不亮，该突出之处轻描淡写，该省略之处大费笔墨，要是我平时对他不了解，真看不出“山山水水”来。</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因此，这里再次希望朋友们花更多的时间进行提炼，充分</w:t>
      </w:r>
      <w:proofErr w:type="gramStart"/>
      <w:r w:rsidRPr="007D2F83">
        <w:rPr>
          <w:rFonts w:ascii="宋体" w:eastAsia="宋体" w:hAnsi="宋体" w:cs="宋体" w:hint="eastAsia"/>
          <w:color w:val="000000"/>
          <w:kern w:val="0"/>
          <w:sz w:val="24"/>
          <w:szCs w:val="24"/>
        </w:rPr>
        <w:t>地秀出自己</w:t>
      </w:r>
      <w:proofErr w:type="gramEnd"/>
      <w:r w:rsidRPr="007D2F83">
        <w:rPr>
          <w:rFonts w:ascii="宋体" w:eastAsia="宋体" w:hAnsi="宋体" w:cs="宋体" w:hint="eastAsia"/>
          <w:color w:val="000000"/>
          <w:kern w:val="0"/>
          <w:sz w:val="24"/>
          <w:szCs w:val="24"/>
        </w:rPr>
        <w:t>的“亮色”。尤其是写清：突出的创新点、骄人的已有业绩，再辅以非立项不可的充足理由，这样一来，成功的把握就会大大增加。</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w:t>
      </w:r>
      <w:r w:rsidRPr="007D2F83">
        <w:rPr>
          <w:rFonts w:ascii="宋体" w:eastAsia="宋体" w:hAnsi="宋体" w:cs="宋体" w:hint="eastAsia"/>
          <w:b/>
          <w:bCs/>
          <w:color w:val="000000"/>
          <w:kern w:val="0"/>
          <w:sz w:val="24"/>
          <w:szCs w:val="24"/>
        </w:rPr>
        <w:t>语言贫乏，言不及义</w:t>
      </w:r>
      <w:r w:rsidRPr="007D2F83">
        <w:rPr>
          <w:rFonts w:ascii="宋体" w:eastAsia="宋体" w:hAnsi="宋体" w:cs="宋体" w:hint="eastAsia"/>
          <w:color w:val="000000"/>
          <w:kern w:val="0"/>
          <w:sz w:val="24"/>
          <w:szCs w:val="24"/>
        </w:rPr>
        <w:t>。近来接触的申请者大多是“八〇后”、“七〇后”，我觉得他们的语文程度真不敢恭维，写得令人读来赏心悦目的本子凤毛麟角。读到的经常是半通不通的“欧式”语句，用词贫乏单调，自然段拉得老长，叫人不忍卒读。作文程度这样差，谁该打屁股？至少不该是他们的语文老师。</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建议朋友们在正式“交卷”之前，请周边语文程度好的朋友改一遍你的“作文”。我最近碰到一位出生于香港的留美归来的申请者，他的申请书读来叫人眼睛一亮：语文程度太好了。询问下来，他的本子经他母亲逐句润饰，而他母亲是很棒的国文老师，这就难怪了。所以，家有写作里手的，不妨请他们“出山”。</w:t>
      </w:r>
    </w:p>
    <w:p w:rsidR="007D2F83" w:rsidRPr="007D2F83" w:rsidRDefault="007D2F83" w:rsidP="007D2F83">
      <w:pPr>
        <w:widowControl/>
        <w:shd w:val="clear" w:color="auto" w:fill="FFFFFF"/>
        <w:ind w:firstLine="480"/>
        <w:jc w:val="lef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时至今日，大动干戈地修改申请书已经来不及了，可以做一些删削、凝练、润饰的事情，使得本子“蓬筚生辉”，倒还比较现实。</w:t>
      </w:r>
    </w:p>
    <w:p w:rsidR="007D2F83" w:rsidRPr="007D2F83" w:rsidRDefault="007D2F83" w:rsidP="007D2F83">
      <w:pPr>
        <w:widowControl/>
        <w:shd w:val="clear" w:color="auto" w:fill="FFFFFF"/>
        <w:jc w:val="left"/>
        <w:rPr>
          <w:rFonts w:ascii="宋体" w:eastAsia="宋体" w:hAnsi="宋体" w:cs="宋体"/>
          <w:color w:val="000000"/>
          <w:kern w:val="0"/>
          <w:sz w:val="24"/>
          <w:szCs w:val="24"/>
        </w:rPr>
      </w:pPr>
      <w:r w:rsidRPr="007D2F83">
        <w:rPr>
          <w:rFonts w:ascii="Calibri" w:eastAsia="宋体" w:hAnsi="Calibri" w:cs="宋体"/>
          <w:color w:val="000000"/>
          <w:kern w:val="0"/>
          <w:sz w:val="24"/>
          <w:szCs w:val="24"/>
        </w:rPr>
        <w:t> </w:t>
      </w:r>
    </w:p>
    <w:p w:rsidR="007D2F83" w:rsidRPr="007D2F83" w:rsidRDefault="007D2F83" w:rsidP="007D2F83">
      <w:pPr>
        <w:widowControl/>
        <w:shd w:val="clear" w:color="auto" w:fill="FFFFFF"/>
        <w:jc w:val="right"/>
        <w:rPr>
          <w:rFonts w:ascii="宋体" w:eastAsia="宋体" w:hAnsi="宋体" w:cs="宋体"/>
          <w:color w:val="000000"/>
          <w:kern w:val="0"/>
          <w:sz w:val="24"/>
          <w:szCs w:val="24"/>
        </w:rPr>
      </w:pPr>
      <w:r w:rsidRPr="007D2F83">
        <w:rPr>
          <w:rFonts w:ascii="宋体" w:eastAsia="宋体" w:hAnsi="宋体" w:cs="宋体" w:hint="eastAsia"/>
          <w:color w:val="000000"/>
          <w:kern w:val="0"/>
          <w:sz w:val="24"/>
          <w:szCs w:val="24"/>
        </w:rPr>
        <w:t>写于</w:t>
      </w:r>
      <w:r w:rsidRPr="007D2F83">
        <w:rPr>
          <w:rFonts w:ascii="Calibri" w:eastAsia="宋体" w:hAnsi="Calibri" w:cs="宋体"/>
          <w:color w:val="000000"/>
          <w:kern w:val="0"/>
          <w:sz w:val="24"/>
          <w:szCs w:val="24"/>
        </w:rPr>
        <w:t>2013</w:t>
      </w:r>
      <w:r w:rsidRPr="007D2F83">
        <w:rPr>
          <w:rFonts w:ascii="宋体" w:eastAsia="宋体" w:hAnsi="宋体" w:cs="宋体" w:hint="eastAsia"/>
          <w:color w:val="000000"/>
          <w:kern w:val="0"/>
          <w:sz w:val="24"/>
          <w:szCs w:val="24"/>
        </w:rPr>
        <w:t>年</w:t>
      </w:r>
      <w:r w:rsidRPr="007D2F83">
        <w:rPr>
          <w:rFonts w:ascii="Calibri" w:eastAsia="宋体" w:hAnsi="Calibri" w:cs="宋体"/>
          <w:color w:val="000000"/>
          <w:kern w:val="0"/>
          <w:sz w:val="24"/>
          <w:szCs w:val="24"/>
        </w:rPr>
        <w:t>3</w:t>
      </w:r>
      <w:r w:rsidRPr="007D2F83">
        <w:rPr>
          <w:rFonts w:ascii="宋体" w:eastAsia="宋体" w:hAnsi="宋体" w:cs="宋体" w:hint="eastAsia"/>
          <w:color w:val="000000"/>
          <w:kern w:val="0"/>
          <w:sz w:val="24"/>
          <w:szCs w:val="24"/>
        </w:rPr>
        <w:t>月</w:t>
      </w:r>
      <w:r w:rsidRPr="007D2F83">
        <w:rPr>
          <w:rFonts w:ascii="Calibri" w:eastAsia="宋体" w:hAnsi="Calibri" w:cs="宋体"/>
          <w:color w:val="000000"/>
          <w:kern w:val="0"/>
          <w:sz w:val="24"/>
          <w:szCs w:val="24"/>
        </w:rPr>
        <w:t>1</w:t>
      </w:r>
      <w:r w:rsidRPr="007D2F83">
        <w:rPr>
          <w:rFonts w:ascii="宋体" w:eastAsia="宋体" w:hAnsi="宋体" w:cs="宋体" w:hint="eastAsia"/>
          <w:color w:val="000000"/>
          <w:kern w:val="0"/>
          <w:sz w:val="24"/>
          <w:szCs w:val="24"/>
        </w:rPr>
        <w:t>日</w:t>
      </w:r>
    </w:p>
    <w:p w:rsidR="007D2F83" w:rsidRDefault="007D2F83">
      <w:pPr>
        <w:widowControl/>
        <w:jc w:val="left"/>
      </w:pPr>
      <w:r>
        <w:br w:type="page"/>
      </w:r>
    </w:p>
    <w:p w:rsidR="007D2F83" w:rsidRPr="007D2F83" w:rsidRDefault="007D2F83" w:rsidP="007D2F83">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7D2F83">
        <w:rPr>
          <w:rFonts w:ascii="微软雅黑" w:eastAsia="微软雅黑" w:hAnsi="微软雅黑" w:cs="Tahoma" w:hint="eastAsia"/>
          <w:b/>
          <w:color w:val="000000"/>
          <w:kern w:val="36"/>
          <w:sz w:val="30"/>
          <w:szCs w:val="30"/>
        </w:rPr>
        <w:lastRenderedPageBreak/>
        <w:t>基金申请新议-22：“源洁流清 本固枝荣”</w:t>
      </w:r>
    </w:p>
    <w:p w:rsidR="007D2F83" w:rsidRDefault="007D2F83" w:rsidP="007D2F83">
      <w:pPr>
        <w:widowControl/>
        <w:shd w:val="clear" w:color="auto" w:fill="FFFFFF"/>
        <w:ind w:firstLine="480"/>
        <w:jc w:val="left"/>
        <w:rPr>
          <w:rFonts w:ascii="宋体" w:eastAsia="宋体" w:hAnsi="宋体" w:cs="Tahoma" w:hint="eastAsia"/>
          <w:color w:val="000000"/>
          <w:kern w:val="0"/>
          <w:sz w:val="24"/>
          <w:szCs w:val="24"/>
        </w:rPr>
      </w:pP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 xml:space="preserve"> “</w:t>
      </w:r>
      <w:r w:rsidRPr="007D2F83">
        <w:rPr>
          <w:rFonts w:ascii="宋体" w:eastAsia="宋体" w:hAnsi="宋体" w:cs="Tahoma" w:hint="eastAsia"/>
          <w:color w:val="0000FF"/>
          <w:kern w:val="0"/>
          <w:sz w:val="24"/>
          <w:szCs w:val="24"/>
        </w:rPr>
        <w:t>‘源洁流清，本固枝荣。’杨卫表示，放眼未来，基金委将采取多种措施，共同推进中国科研诚信体系建设。</w:t>
      </w:r>
      <w:r w:rsidRPr="007D2F83">
        <w:rPr>
          <w:rFonts w:ascii="宋体" w:eastAsia="宋体" w:hAnsi="宋体" w:cs="Tahoma" w:hint="eastAsia"/>
          <w:color w:val="000000"/>
          <w:kern w:val="0"/>
          <w:sz w:val="24"/>
          <w:szCs w:val="24"/>
        </w:rPr>
        <w:t>”《中国科学报》</w:t>
      </w:r>
      <w:r w:rsidRPr="007D2F83">
        <w:rPr>
          <w:rFonts w:ascii="Times New Roman" w:eastAsia="宋体" w:hAnsi="Times New Roman" w:cs="Times New Roman"/>
          <w:color w:val="000000"/>
          <w:kern w:val="0"/>
          <w:sz w:val="24"/>
          <w:szCs w:val="24"/>
        </w:rPr>
        <w:t>2013</w:t>
      </w:r>
      <w:r w:rsidRPr="007D2F83">
        <w:rPr>
          <w:rFonts w:ascii="宋体" w:eastAsia="宋体" w:hAnsi="宋体" w:cs="Tahoma" w:hint="eastAsia"/>
          <w:color w:val="000000"/>
          <w:kern w:val="0"/>
          <w:sz w:val="24"/>
          <w:szCs w:val="24"/>
        </w:rPr>
        <w:t>年</w:t>
      </w:r>
      <w:r w:rsidRPr="007D2F83">
        <w:rPr>
          <w:rFonts w:ascii="Times New Roman" w:eastAsia="宋体" w:hAnsi="Times New Roman" w:cs="Times New Roman"/>
          <w:color w:val="000000"/>
          <w:kern w:val="0"/>
          <w:sz w:val="24"/>
          <w:szCs w:val="24"/>
        </w:rPr>
        <w:t>8</w:t>
      </w:r>
      <w:r w:rsidRPr="007D2F83">
        <w:rPr>
          <w:rFonts w:ascii="宋体" w:eastAsia="宋体" w:hAnsi="宋体" w:cs="Tahoma" w:hint="eastAsia"/>
          <w:color w:val="000000"/>
          <w:kern w:val="0"/>
          <w:sz w:val="24"/>
          <w:szCs w:val="24"/>
        </w:rPr>
        <w:t>月</w:t>
      </w:r>
      <w:r w:rsidRPr="007D2F83">
        <w:rPr>
          <w:rFonts w:ascii="Times New Roman" w:eastAsia="宋体" w:hAnsi="Times New Roman" w:cs="Times New Roman"/>
          <w:color w:val="000000"/>
          <w:kern w:val="0"/>
          <w:sz w:val="24"/>
          <w:szCs w:val="24"/>
        </w:rPr>
        <w:t>9</w:t>
      </w:r>
      <w:r w:rsidRPr="007D2F83">
        <w:rPr>
          <w:rFonts w:ascii="宋体" w:eastAsia="宋体" w:hAnsi="宋体" w:cs="Tahoma" w:hint="eastAsia"/>
          <w:color w:val="000000"/>
          <w:kern w:val="0"/>
          <w:sz w:val="24"/>
          <w:szCs w:val="24"/>
        </w:rPr>
        <w:t>日的头版报道中如是说。</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报道的题目是：</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b/>
          <w:bCs/>
          <w:color w:val="0000FF"/>
          <w:kern w:val="0"/>
          <w:sz w:val="24"/>
          <w:szCs w:val="24"/>
        </w:rPr>
        <w:t>向科研不端行为说“不”</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报道的导语如下：</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Times New Roman" w:eastAsia="宋体" w:hAnsi="Times New Roman" w:cs="Times New Roman"/>
          <w:color w:val="0000FF"/>
          <w:kern w:val="0"/>
          <w:sz w:val="24"/>
          <w:szCs w:val="24"/>
        </w:rPr>
        <w:t>8</w:t>
      </w:r>
      <w:r w:rsidRPr="007D2F83">
        <w:rPr>
          <w:rFonts w:ascii="宋体" w:eastAsia="宋体" w:hAnsi="宋体" w:cs="Tahoma" w:hint="eastAsia"/>
          <w:color w:val="0000FF"/>
          <w:kern w:val="0"/>
          <w:sz w:val="24"/>
          <w:szCs w:val="24"/>
        </w:rPr>
        <w:t>月</w:t>
      </w:r>
      <w:r w:rsidRPr="007D2F83">
        <w:rPr>
          <w:rFonts w:ascii="Times New Roman" w:eastAsia="宋体" w:hAnsi="Times New Roman" w:cs="Times New Roman"/>
          <w:color w:val="0000FF"/>
          <w:kern w:val="0"/>
          <w:sz w:val="24"/>
          <w:szCs w:val="24"/>
        </w:rPr>
        <w:t>1</w:t>
      </w:r>
      <w:r w:rsidRPr="007D2F83">
        <w:rPr>
          <w:rFonts w:ascii="宋体" w:eastAsia="宋体" w:hAnsi="宋体" w:cs="Tahoma" w:hint="eastAsia"/>
          <w:color w:val="0000FF"/>
          <w:kern w:val="0"/>
          <w:sz w:val="24"/>
          <w:szCs w:val="24"/>
        </w:rPr>
        <w:t>日，国家自然科学基金委员会公布了近三年来在科研经费申请、执行和评审过程中发生的科研不端的典型案例，试图通过媒体曝光的形式，给</w:t>
      </w:r>
      <w:proofErr w:type="gramStart"/>
      <w:r w:rsidRPr="007D2F83">
        <w:rPr>
          <w:rFonts w:ascii="宋体" w:eastAsia="宋体" w:hAnsi="宋体" w:cs="Tahoma" w:hint="eastAsia"/>
          <w:color w:val="0000FF"/>
          <w:kern w:val="0"/>
          <w:sz w:val="24"/>
          <w:szCs w:val="24"/>
        </w:rPr>
        <w:t>不</w:t>
      </w:r>
      <w:proofErr w:type="gramEnd"/>
      <w:r w:rsidRPr="007D2F83">
        <w:rPr>
          <w:rFonts w:ascii="宋体" w:eastAsia="宋体" w:hAnsi="宋体" w:cs="Tahoma" w:hint="eastAsia"/>
          <w:color w:val="0000FF"/>
          <w:kern w:val="0"/>
          <w:sz w:val="24"/>
          <w:szCs w:val="24"/>
        </w:rPr>
        <w:t>规矩的科学基金项目申请者“照照镜子”。</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FF"/>
          <w:kern w:val="0"/>
          <w:sz w:val="24"/>
          <w:szCs w:val="24"/>
        </w:rPr>
        <w:t>经费申请中的科研不端行为具体有哪些类型？基金委通过怎样的程序进行调查和处理？未来应对科研不端行为，基金委还有那些“杀手锏”？近日，《中国科学报》记者对此了深入采访。</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报道有四个小标题：</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FF"/>
          <w:kern w:val="0"/>
          <w:sz w:val="24"/>
          <w:szCs w:val="24"/>
        </w:rPr>
        <w:t>五花八门的“不端”；</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FF"/>
          <w:kern w:val="0"/>
          <w:sz w:val="24"/>
          <w:szCs w:val="24"/>
        </w:rPr>
        <w:t>项目相似度检查的威力；</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FF"/>
          <w:kern w:val="0"/>
          <w:sz w:val="24"/>
          <w:szCs w:val="24"/>
        </w:rPr>
        <w:t>不端行为日趋隐蔽；</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FF"/>
          <w:kern w:val="0"/>
          <w:sz w:val="24"/>
          <w:szCs w:val="24"/>
        </w:rPr>
        <w:t>科研</w:t>
      </w:r>
      <w:proofErr w:type="gramStart"/>
      <w:r w:rsidRPr="007D2F83">
        <w:rPr>
          <w:rFonts w:ascii="宋体" w:eastAsia="宋体" w:hAnsi="宋体" w:cs="Tahoma" w:hint="eastAsia"/>
          <w:color w:val="0000FF"/>
          <w:kern w:val="0"/>
          <w:sz w:val="24"/>
          <w:szCs w:val="24"/>
        </w:rPr>
        <w:t>诚信须</w:t>
      </w:r>
      <w:proofErr w:type="gramEnd"/>
      <w:r w:rsidRPr="007D2F83">
        <w:rPr>
          <w:rFonts w:ascii="宋体" w:eastAsia="宋体" w:hAnsi="宋体" w:cs="Tahoma" w:hint="eastAsia"/>
          <w:color w:val="0000FF"/>
          <w:kern w:val="0"/>
          <w:sz w:val="24"/>
          <w:szCs w:val="24"/>
        </w:rPr>
        <w:t>完善顶层设计。</w:t>
      </w:r>
    </w:p>
    <w:p w:rsidR="007D2F83" w:rsidRPr="007D2F83" w:rsidRDefault="007D2F83" w:rsidP="007D2F83">
      <w:pPr>
        <w:widowControl/>
        <w:shd w:val="clear" w:color="auto" w:fill="FFFFFF"/>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4"/>
          <w:szCs w:val="24"/>
        </w:rPr>
        <w:t> </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笔者为这篇报道叫好！理由是：</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w:t>
      </w:r>
      <w:r w:rsidRPr="007D2F83">
        <w:rPr>
          <w:rFonts w:ascii="宋体" w:eastAsia="宋体" w:hAnsi="宋体" w:cs="Tahoma" w:hint="eastAsia"/>
          <w:color w:val="800000"/>
          <w:kern w:val="0"/>
          <w:sz w:val="24"/>
          <w:szCs w:val="24"/>
        </w:rPr>
        <w:t>采访对象选得好。</w:t>
      </w:r>
      <w:r w:rsidRPr="007D2F83">
        <w:rPr>
          <w:rFonts w:ascii="宋体" w:eastAsia="宋体" w:hAnsi="宋体" w:cs="Tahoma" w:hint="eastAsia"/>
          <w:color w:val="000000"/>
          <w:kern w:val="0"/>
          <w:sz w:val="24"/>
          <w:szCs w:val="24"/>
        </w:rPr>
        <w:t>接受采访者主要有三位：上任不久的基金委主任杨卫；刚卸任的基金委主任、新任基金委监督委员会主任陈宜瑜；基金委监督委员会办公室主任陈越。他们的陈述和观点有很大的权威性。</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w:t>
      </w:r>
      <w:r w:rsidRPr="007D2F83">
        <w:rPr>
          <w:rFonts w:ascii="宋体" w:eastAsia="宋体" w:hAnsi="宋体" w:cs="Tahoma" w:hint="eastAsia"/>
          <w:color w:val="800000"/>
          <w:kern w:val="0"/>
          <w:sz w:val="24"/>
          <w:szCs w:val="24"/>
        </w:rPr>
        <w:t>报道内容翔实。</w:t>
      </w:r>
      <w:r w:rsidRPr="007D2F83">
        <w:rPr>
          <w:rFonts w:ascii="宋体" w:eastAsia="宋体" w:hAnsi="宋体" w:cs="Tahoma" w:hint="eastAsia"/>
          <w:color w:val="000000"/>
          <w:kern w:val="0"/>
          <w:sz w:val="24"/>
          <w:szCs w:val="24"/>
        </w:rPr>
        <w:t>全文列举了七个典型案例，并进行了细致解剖，具体</w:t>
      </w:r>
      <w:proofErr w:type="gramStart"/>
      <w:r w:rsidRPr="007D2F83">
        <w:rPr>
          <w:rFonts w:ascii="宋体" w:eastAsia="宋体" w:hAnsi="宋体" w:cs="Tahoma" w:hint="eastAsia"/>
          <w:color w:val="000000"/>
          <w:kern w:val="0"/>
          <w:sz w:val="24"/>
          <w:szCs w:val="24"/>
        </w:rPr>
        <w:t>入微地</w:t>
      </w:r>
      <w:proofErr w:type="gramEnd"/>
      <w:r w:rsidRPr="007D2F83">
        <w:rPr>
          <w:rFonts w:ascii="宋体" w:eastAsia="宋体" w:hAnsi="宋体" w:cs="Tahoma" w:hint="eastAsia"/>
          <w:color w:val="000000"/>
          <w:kern w:val="0"/>
          <w:sz w:val="24"/>
          <w:szCs w:val="24"/>
        </w:rPr>
        <w:t>回答了导语中提出的三个问题；所引述的基金委领导的话言之有物，针对性强。读后，对于我国在科研经费申请中的不端行为和治理方略可有概览性的了解。</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w:t>
      </w:r>
      <w:r w:rsidRPr="007D2F83">
        <w:rPr>
          <w:rFonts w:ascii="宋体" w:eastAsia="宋体" w:hAnsi="宋体" w:cs="Tahoma" w:hint="eastAsia"/>
          <w:color w:val="800000"/>
          <w:kern w:val="0"/>
          <w:sz w:val="24"/>
          <w:szCs w:val="24"/>
        </w:rPr>
        <w:t>未来图景描绘得到位。</w:t>
      </w:r>
      <w:r w:rsidRPr="007D2F83">
        <w:rPr>
          <w:rFonts w:ascii="宋体" w:eastAsia="宋体" w:hAnsi="宋体" w:cs="Tahoma" w:hint="eastAsia"/>
          <w:color w:val="000000"/>
          <w:kern w:val="0"/>
          <w:sz w:val="24"/>
          <w:szCs w:val="24"/>
        </w:rPr>
        <w:t>对于人们关心的今后学术诚信建设问题给出了务实的解答和描写。</w:t>
      </w:r>
    </w:p>
    <w:p w:rsidR="007D2F83" w:rsidRPr="007D2F83" w:rsidRDefault="007D2F83" w:rsidP="007D2F83">
      <w:pPr>
        <w:widowControl/>
        <w:shd w:val="clear" w:color="auto" w:fill="FFFFFF"/>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4"/>
          <w:szCs w:val="24"/>
        </w:rPr>
        <w:t> </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考虑到不少朋友手头没有这份报纸（当然各位可进入报纸的网站查阅），这里扼要复述报道的内容，随后提出若干建议，与博友们进行讨论。</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概括地说，报道告诉我们：</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800000"/>
          <w:kern w:val="0"/>
          <w:sz w:val="24"/>
          <w:szCs w:val="24"/>
        </w:rPr>
        <w:t>项目申请中的不端行为五花八门、触目惊心。</w:t>
      </w:r>
      <w:r w:rsidRPr="007D2F83">
        <w:rPr>
          <w:rFonts w:ascii="宋体" w:eastAsia="宋体" w:hAnsi="宋体" w:cs="Tahoma" w:hint="eastAsia"/>
          <w:color w:val="000000"/>
          <w:kern w:val="0"/>
          <w:sz w:val="24"/>
          <w:szCs w:val="24"/>
        </w:rPr>
        <w:t>据杨卫主任介绍，就基金而言，科研不端行为主要发生在申请阶段，其占比高达八成。“科研不端行为大致可分为信息弄虚作假、重复发表、抄袭剽窃、伪造、篡改、违反评审规定等几种情况。”典型案例有：</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郝汉舟案。此君为科研不端“集大成者”，兼有“虚构简历、篡改论文署名、伪造论文”等恶行，实在胆大妄为！</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刘志华（男）案。居然冒同单位同名女性之名招摇撞骗！</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高鹏</w:t>
      </w:r>
      <w:r w:rsidRPr="007D2F83">
        <w:rPr>
          <w:rFonts w:ascii="Times New Roman" w:eastAsia="宋体" w:hAnsi="Times New Roman" w:cs="Times New Roman"/>
          <w:color w:val="000000"/>
          <w:kern w:val="0"/>
          <w:sz w:val="24"/>
          <w:szCs w:val="24"/>
        </w:rPr>
        <w:t>-</w:t>
      </w:r>
      <w:r w:rsidRPr="007D2F83">
        <w:rPr>
          <w:rFonts w:ascii="宋体" w:eastAsia="宋体" w:hAnsi="宋体" w:cs="Tahoma" w:hint="eastAsia"/>
          <w:color w:val="000000"/>
          <w:kern w:val="0"/>
          <w:sz w:val="24"/>
          <w:szCs w:val="24"/>
        </w:rPr>
        <w:t>姚素英案。一稿多投，瞒天过海。</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万昌秀案。抄袭他人的基金申请书。</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lastRenderedPageBreak/>
        <w:t>彭国星（湘）</w:t>
      </w:r>
      <w:r w:rsidRPr="007D2F83">
        <w:rPr>
          <w:rFonts w:ascii="Times New Roman" w:eastAsia="宋体" w:hAnsi="Times New Roman" w:cs="Times New Roman"/>
          <w:color w:val="000000"/>
          <w:kern w:val="0"/>
          <w:sz w:val="24"/>
          <w:szCs w:val="24"/>
        </w:rPr>
        <w:t>-</w:t>
      </w:r>
      <w:r w:rsidRPr="007D2F83">
        <w:rPr>
          <w:rFonts w:ascii="宋体" w:eastAsia="宋体" w:hAnsi="宋体" w:cs="Tahoma" w:hint="eastAsia"/>
          <w:color w:val="000000"/>
          <w:kern w:val="0"/>
          <w:sz w:val="24"/>
          <w:szCs w:val="24"/>
        </w:rPr>
        <w:t>余文琼（闽）案。同时从网上购得同一种虚假的基金申请书，依样画瓢，以致申请书整体相似度达</w:t>
      </w:r>
      <w:r w:rsidRPr="007D2F83">
        <w:rPr>
          <w:rFonts w:ascii="Times New Roman" w:eastAsia="宋体" w:hAnsi="Times New Roman" w:cs="Times New Roman"/>
          <w:color w:val="000000"/>
          <w:kern w:val="0"/>
          <w:sz w:val="24"/>
          <w:szCs w:val="24"/>
        </w:rPr>
        <w:t>97.1%</w:t>
      </w:r>
      <w:r w:rsidRPr="007D2F83">
        <w:rPr>
          <w:rFonts w:ascii="宋体" w:eastAsia="宋体" w:hAnsi="宋体" w:cs="Tahoma" w:hint="eastAsia"/>
          <w:color w:val="000000"/>
          <w:kern w:val="0"/>
          <w:sz w:val="24"/>
          <w:szCs w:val="24"/>
        </w:rPr>
        <w:t>。</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任升峰案。抄袭剽窃他人已获资助的申请书。</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proofErr w:type="gramStart"/>
      <w:r w:rsidRPr="007D2F83">
        <w:rPr>
          <w:rFonts w:ascii="宋体" w:eastAsia="宋体" w:hAnsi="宋体" w:cs="Tahoma" w:hint="eastAsia"/>
          <w:color w:val="000000"/>
          <w:kern w:val="0"/>
          <w:sz w:val="24"/>
          <w:szCs w:val="24"/>
        </w:rPr>
        <w:t>汤靓案</w:t>
      </w:r>
      <w:proofErr w:type="gramEnd"/>
      <w:r w:rsidRPr="007D2F83">
        <w:rPr>
          <w:rFonts w:ascii="宋体" w:eastAsia="宋体" w:hAnsi="宋体" w:cs="Tahoma" w:hint="eastAsia"/>
          <w:color w:val="000000"/>
          <w:kern w:val="0"/>
          <w:sz w:val="24"/>
          <w:szCs w:val="24"/>
        </w:rPr>
        <w:t>。与任升峰案相似。</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800000"/>
          <w:kern w:val="0"/>
          <w:sz w:val="24"/>
          <w:szCs w:val="24"/>
        </w:rPr>
        <w:t>项目申请中的不端行为日趋隐蔽</w:t>
      </w:r>
      <w:r w:rsidRPr="007D2F83">
        <w:rPr>
          <w:rFonts w:ascii="宋体" w:eastAsia="宋体" w:hAnsi="宋体" w:cs="Tahoma" w:hint="eastAsia"/>
          <w:color w:val="000000"/>
          <w:kern w:val="0"/>
          <w:sz w:val="24"/>
          <w:szCs w:val="24"/>
        </w:rPr>
        <w:t>。据介绍，容易露馅的造假（如假冒博士之类）日渐减少，不易查实的隐蔽造假逐步增多，最常见的是论文数据造假，如虚构论文、冒名顶替等等。</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800000"/>
          <w:kern w:val="0"/>
          <w:sz w:val="24"/>
          <w:szCs w:val="24"/>
        </w:rPr>
        <w:t>管理措施逐步到位</w:t>
      </w:r>
      <w:r w:rsidRPr="007D2F83">
        <w:rPr>
          <w:rFonts w:ascii="宋体" w:eastAsia="宋体" w:hAnsi="宋体" w:cs="Tahoma" w:hint="eastAsia"/>
          <w:color w:val="000000"/>
          <w:kern w:val="0"/>
          <w:sz w:val="24"/>
          <w:szCs w:val="24"/>
        </w:rPr>
        <w:t>。三年前，基金委开发了项目相似度检查系统，在打击隐蔽造假时发挥了威力。上述最后三案就是这样曝光的。</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800000"/>
          <w:kern w:val="0"/>
          <w:sz w:val="24"/>
          <w:szCs w:val="24"/>
        </w:rPr>
        <w:t>害群之马毕竟是少数</w:t>
      </w:r>
      <w:r w:rsidRPr="007D2F83">
        <w:rPr>
          <w:rFonts w:ascii="宋体" w:eastAsia="宋体" w:hAnsi="宋体" w:cs="Tahoma" w:hint="eastAsia"/>
          <w:color w:val="000000"/>
          <w:kern w:val="0"/>
          <w:sz w:val="24"/>
          <w:szCs w:val="24"/>
        </w:rPr>
        <w:t>。别看造假者相当猖狂，毕竟只是“一小撮”，报道罗列了详细的数据，例如，从</w:t>
      </w:r>
      <w:r w:rsidRPr="007D2F83">
        <w:rPr>
          <w:rFonts w:ascii="Times New Roman" w:eastAsia="宋体" w:hAnsi="Times New Roman" w:cs="Times New Roman"/>
          <w:color w:val="000000"/>
          <w:kern w:val="0"/>
          <w:sz w:val="24"/>
          <w:szCs w:val="24"/>
        </w:rPr>
        <w:t>2010</w:t>
      </w:r>
      <w:r w:rsidRPr="007D2F83">
        <w:rPr>
          <w:rFonts w:ascii="宋体" w:eastAsia="宋体" w:hAnsi="宋体" w:cs="Tahoma" w:hint="eastAsia"/>
          <w:color w:val="000000"/>
          <w:kern w:val="0"/>
          <w:sz w:val="24"/>
          <w:szCs w:val="24"/>
        </w:rPr>
        <w:t>年到</w:t>
      </w:r>
      <w:r w:rsidRPr="007D2F83">
        <w:rPr>
          <w:rFonts w:ascii="Times New Roman" w:eastAsia="宋体" w:hAnsi="Times New Roman" w:cs="Times New Roman"/>
          <w:color w:val="000000"/>
          <w:kern w:val="0"/>
          <w:sz w:val="24"/>
          <w:szCs w:val="24"/>
        </w:rPr>
        <w:t>2013</w:t>
      </w:r>
      <w:r w:rsidRPr="007D2F83">
        <w:rPr>
          <w:rFonts w:ascii="宋体" w:eastAsia="宋体" w:hAnsi="宋体" w:cs="Tahoma" w:hint="eastAsia"/>
          <w:color w:val="000000"/>
          <w:kern w:val="0"/>
          <w:sz w:val="24"/>
          <w:szCs w:val="24"/>
        </w:rPr>
        <w:t>年，受投诉举报件数占申请总数的比例分别为</w:t>
      </w:r>
      <w:r w:rsidRPr="007D2F83">
        <w:rPr>
          <w:rFonts w:ascii="Times New Roman" w:eastAsia="宋体" w:hAnsi="Times New Roman" w:cs="Times New Roman"/>
          <w:color w:val="000000"/>
          <w:kern w:val="0"/>
          <w:sz w:val="24"/>
          <w:szCs w:val="24"/>
        </w:rPr>
        <w:t>0.09%</w:t>
      </w:r>
      <w:r w:rsidRPr="007D2F83">
        <w:rPr>
          <w:rFonts w:ascii="宋体" w:eastAsia="宋体" w:hAnsi="宋体" w:cs="Tahoma" w:hint="eastAsia"/>
          <w:color w:val="000000"/>
          <w:kern w:val="0"/>
          <w:sz w:val="24"/>
          <w:szCs w:val="24"/>
        </w:rPr>
        <w:t>，</w:t>
      </w:r>
      <w:r w:rsidRPr="007D2F83">
        <w:rPr>
          <w:rFonts w:ascii="Times New Roman" w:eastAsia="宋体" w:hAnsi="Times New Roman" w:cs="Times New Roman"/>
          <w:color w:val="000000"/>
          <w:kern w:val="0"/>
          <w:sz w:val="24"/>
          <w:szCs w:val="24"/>
        </w:rPr>
        <w:t>0.12%</w:t>
      </w:r>
      <w:r w:rsidRPr="007D2F83">
        <w:rPr>
          <w:rFonts w:ascii="宋体" w:eastAsia="宋体" w:hAnsi="宋体" w:cs="Tahoma" w:hint="eastAsia"/>
          <w:color w:val="000000"/>
          <w:kern w:val="0"/>
          <w:sz w:val="24"/>
          <w:szCs w:val="24"/>
        </w:rPr>
        <w:t>，</w:t>
      </w:r>
      <w:r w:rsidRPr="007D2F83">
        <w:rPr>
          <w:rFonts w:ascii="Times New Roman" w:eastAsia="宋体" w:hAnsi="Times New Roman" w:cs="Times New Roman"/>
          <w:color w:val="000000"/>
          <w:kern w:val="0"/>
          <w:sz w:val="24"/>
          <w:szCs w:val="24"/>
        </w:rPr>
        <w:t>0.07%</w:t>
      </w:r>
      <w:r w:rsidRPr="007D2F83">
        <w:rPr>
          <w:rFonts w:ascii="宋体" w:eastAsia="宋体" w:hAnsi="宋体" w:cs="Tahoma" w:hint="eastAsia"/>
          <w:color w:val="000000"/>
          <w:kern w:val="0"/>
          <w:sz w:val="24"/>
          <w:szCs w:val="24"/>
        </w:rPr>
        <w:t>，</w:t>
      </w:r>
      <w:r w:rsidRPr="007D2F83">
        <w:rPr>
          <w:rFonts w:ascii="Times New Roman" w:eastAsia="宋体" w:hAnsi="Times New Roman" w:cs="Times New Roman"/>
          <w:color w:val="000000"/>
          <w:kern w:val="0"/>
          <w:sz w:val="24"/>
          <w:szCs w:val="24"/>
        </w:rPr>
        <w:t>0.033%</w:t>
      </w:r>
      <w:r w:rsidRPr="007D2F83">
        <w:rPr>
          <w:rFonts w:ascii="宋体" w:eastAsia="宋体" w:hAnsi="宋体" w:cs="Tahoma" w:hint="eastAsia"/>
          <w:color w:val="000000"/>
          <w:kern w:val="0"/>
          <w:sz w:val="24"/>
          <w:szCs w:val="24"/>
        </w:rPr>
        <w:t>。数据维持在千分之一的水平，既未继续恶化，也未销声匿迹。而且，“一颗老鼠</w:t>
      </w:r>
      <w:proofErr w:type="gramStart"/>
      <w:r w:rsidRPr="007D2F83">
        <w:rPr>
          <w:rFonts w:ascii="宋体" w:eastAsia="宋体" w:hAnsi="宋体" w:cs="Tahoma" w:hint="eastAsia"/>
          <w:color w:val="000000"/>
          <w:kern w:val="0"/>
          <w:sz w:val="24"/>
          <w:szCs w:val="24"/>
        </w:rPr>
        <w:t>屎</w:t>
      </w:r>
      <w:proofErr w:type="gramEnd"/>
      <w:r w:rsidRPr="007D2F83">
        <w:rPr>
          <w:rFonts w:ascii="宋体" w:eastAsia="宋体" w:hAnsi="宋体" w:cs="Tahoma" w:hint="eastAsia"/>
          <w:color w:val="000000"/>
          <w:kern w:val="0"/>
          <w:sz w:val="24"/>
          <w:szCs w:val="24"/>
        </w:rPr>
        <w:t>坏了一锅汤”，危害性严重。</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800000"/>
          <w:kern w:val="0"/>
          <w:sz w:val="24"/>
          <w:szCs w:val="24"/>
        </w:rPr>
        <w:t>打击不端行为仍然任重而道远</w:t>
      </w:r>
      <w:r w:rsidRPr="007D2F83">
        <w:rPr>
          <w:rFonts w:ascii="宋体" w:eastAsia="宋体" w:hAnsi="宋体" w:cs="Tahoma" w:hint="eastAsia"/>
          <w:color w:val="000000"/>
          <w:kern w:val="0"/>
          <w:sz w:val="24"/>
          <w:szCs w:val="24"/>
        </w:rPr>
        <w:t>。陈宜瑜表示：“随着基金资助力度的增加，由科研不端行为引发的道德风险压力也在不断增加。”因此，一方面，对查获案件做了毫不容情的处置，在此期间，共有</w:t>
      </w:r>
      <w:r w:rsidRPr="007D2F83">
        <w:rPr>
          <w:rFonts w:ascii="Times New Roman" w:eastAsia="宋体" w:hAnsi="Times New Roman" w:cs="Times New Roman"/>
          <w:color w:val="000000"/>
          <w:kern w:val="0"/>
          <w:sz w:val="24"/>
          <w:szCs w:val="24"/>
        </w:rPr>
        <w:t>105</w:t>
      </w:r>
      <w:r w:rsidRPr="007D2F83">
        <w:rPr>
          <w:rFonts w:ascii="宋体" w:eastAsia="宋体" w:hAnsi="宋体" w:cs="Tahoma" w:hint="eastAsia"/>
          <w:color w:val="000000"/>
          <w:kern w:val="0"/>
          <w:sz w:val="24"/>
          <w:szCs w:val="24"/>
        </w:rPr>
        <w:t>个当事人受到通报批评，</w:t>
      </w:r>
      <w:r w:rsidRPr="007D2F83">
        <w:rPr>
          <w:rFonts w:ascii="Times New Roman" w:eastAsia="宋体" w:hAnsi="Times New Roman" w:cs="Times New Roman"/>
          <w:color w:val="000000"/>
          <w:kern w:val="0"/>
          <w:sz w:val="24"/>
          <w:szCs w:val="24"/>
        </w:rPr>
        <w:t>43</w:t>
      </w:r>
      <w:r w:rsidRPr="007D2F83">
        <w:rPr>
          <w:rFonts w:ascii="宋体" w:eastAsia="宋体" w:hAnsi="宋体" w:cs="Tahoma" w:hint="eastAsia"/>
          <w:color w:val="000000"/>
          <w:kern w:val="0"/>
          <w:sz w:val="24"/>
          <w:szCs w:val="24"/>
        </w:rPr>
        <w:t>个已立项的项目遭撤销，违规严重者受到“禁赛”处理；另一方面，继续加大力度，打击各种不端行为，力争出现“</w:t>
      </w:r>
      <w:r w:rsidRPr="007D2F83">
        <w:rPr>
          <w:rFonts w:ascii="宋体" w:eastAsia="宋体" w:hAnsi="宋体" w:cs="Tahoma" w:hint="eastAsia"/>
          <w:color w:val="0000FF"/>
          <w:kern w:val="0"/>
          <w:sz w:val="24"/>
          <w:szCs w:val="24"/>
        </w:rPr>
        <w:t>源洁流清，本固枝荣</w:t>
      </w:r>
      <w:r w:rsidRPr="007D2F83">
        <w:rPr>
          <w:rFonts w:ascii="宋体" w:eastAsia="宋体" w:hAnsi="宋体" w:cs="Tahoma" w:hint="eastAsia"/>
          <w:color w:val="000000"/>
          <w:kern w:val="0"/>
          <w:sz w:val="24"/>
          <w:szCs w:val="24"/>
        </w:rPr>
        <w:t>”的理想局面。</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800000"/>
          <w:kern w:val="0"/>
          <w:sz w:val="24"/>
          <w:szCs w:val="24"/>
        </w:rPr>
        <w:t>为科研诚信建设完善顶层设计</w:t>
      </w:r>
      <w:r w:rsidRPr="007D2F83">
        <w:rPr>
          <w:rFonts w:ascii="宋体" w:eastAsia="宋体" w:hAnsi="宋体" w:cs="Tahoma" w:hint="eastAsia"/>
          <w:color w:val="000000"/>
          <w:kern w:val="0"/>
          <w:sz w:val="24"/>
          <w:szCs w:val="24"/>
        </w:rPr>
        <w:t>。杨卫认为，科研诚信建设是一项关系到科技事业长远健康发展的系统工程，需要在国家层面进一步完善顶层设计，加强统筹协调，推进信息共享和部门分工协作。而基金委将采取如下六个方面的措施：大力营造创新环境，不断完善制度平台，且是推行依法管理，以技术支撑强化教育防范作用，持续保持对科研不端行为的严厉整治态势，加强科研伦理研究。引人注意的是，在技术支撑方面将继续加强，例如，进一步完善文本相似度检查系统，加快建立申请者、评审者及依托单位的信誉档案。可以预见，今后造假越来越难，造假付出的代价会越来越大，应了那句老话：“别伸手，伸手必被抓！”</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以上是笔者对这篇报道的解读，不尽正确，敬请各位细读报道原文。在基金委的门户网站中应有相应的内容。</w:t>
      </w:r>
    </w:p>
    <w:p w:rsidR="007D2F83" w:rsidRPr="007D2F83" w:rsidRDefault="007D2F83" w:rsidP="007D2F83">
      <w:pPr>
        <w:widowControl/>
        <w:shd w:val="clear" w:color="auto" w:fill="FFFFFF"/>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4"/>
          <w:szCs w:val="24"/>
        </w:rPr>
        <w:t> </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从这篇报道中，我们从一个侧面了解到我国科研不端行为的态势，也了解到基金委对打击、清除不端行为的行动和策略，以及在科研诚信建设方面的坚定决心。这一切，给了我们正能量。</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作为科研领域的一介布衣，常听到基层的科研工作者的一些愿望和呼声。在此，对于基金委科研诚信建设提出一些建议：</w:t>
      </w:r>
    </w:p>
    <w:p w:rsidR="007D2F83" w:rsidRPr="007D2F83" w:rsidRDefault="007D2F83" w:rsidP="007D2F83">
      <w:pPr>
        <w:widowControl/>
        <w:shd w:val="clear" w:color="auto" w:fill="FFFFFF"/>
        <w:ind w:left="900"/>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4"/>
          <w:szCs w:val="24"/>
        </w:rPr>
        <w:t>1.</w:t>
      </w:r>
      <w:r w:rsidRPr="007D2F83">
        <w:rPr>
          <w:rFonts w:ascii="Times New Roman" w:eastAsia="宋体" w:hAnsi="Times New Roman" w:cs="Times New Roman"/>
          <w:color w:val="000000"/>
          <w:kern w:val="0"/>
          <w:sz w:val="14"/>
        </w:rPr>
        <w:t> </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4"/>
          <w:szCs w:val="24"/>
        </w:rPr>
        <w:t>加大科研诚信建设的宣传力度。让更多的基层科研人员了解相关的政策、制度、规定，了解对违规者的处理，让大家进一步明辨是非，自觉投入科研诚信建设；</w:t>
      </w:r>
    </w:p>
    <w:p w:rsidR="007D2F83" w:rsidRPr="007D2F83" w:rsidRDefault="007D2F83" w:rsidP="007D2F83">
      <w:pPr>
        <w:widowControl/>
        <w:shd w:val="clear" w:color="auto" w:fill="FFFFFF"/>
        <w:ind w:left="900"/>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4"/>
          <w:szCs w:val="24"/>
        </w:rPr>
        <w:t>2.</w:t>
      </w:r>
      <w:r w:rsidRPr="007D2F83">
        <w:rPr>
          <w:rFonts w:ascii="Times New Roman" w:eastAsia="宋体" w:hAnsi="Times New Roman" w:cs="Times New Roman"/>
          <w:color w:val="000000"/>
          <w:kern w:val="0"/>
          <w:sz w:val="14"/>
        </w:rPr>
        <w:t> </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4"/>
          <w:szCs w:val="24"/>
        </w:rPr>
        <w:t>进一步广开言路，倾听下层意见。目前，对于严重违规者，举报渠道较为畅通；而对轻微违规者，有时投诉无门；对于科研经费分配不公方面的微词较多，最好在基金委设立</w:t>
      </w:r>
      <w:r w:rsidRPr="007D2F83">
        <w:rPr>
          <w:rFonts w:ascii="Times New Roman" w:eastAsia="宋体" w:hAnsi="Times New Roman" w:cs="Times New Roman"/>
          <w:color w:val="000000"/>
          <w:kern w:val="0"/>
          <w:sz w:val="24"/>
          <w:szCs w:val="24"/>
        </w:rPr>
        <w:t>qq</w:t>
      </w:r>
      <w:r w:rsidRPr="007D2F83">
        <w:rPr>
          <w:rFonts w:ascii="宋体" w:eastAsia="宋体" w:hAnsi="宋体" w:cs="Tahoma" w:hint="eastAsia"/>
          <w:color w:val="000000"/>
          <w:kern w:val="0"/>
          <w:sz w:val="24"/>
          <w:szCs w:val="24"/>
        </w:rPr>
        <w:t>群之类的讨论园地，使更多的人有各抒己见的机会；</w:t>
      </w:r>
    </w:p>
    <w:p w:rsidR="007D2F83" w:rsidRPr="007D2F83" w:rsidRDefault="007D2F83" w:rsidP="007D2F83">
      <w:pPr>
        <w:widowControl/>
        <w:shd w:val="clear" w:color="auto" w:fill="FFFFFF"/>
        <w:ind w:left="900"/>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4"/>
          <w:szCs w:val="24"/>
        </w:rPr>
        <w:t>3.</w:t>
      </w:r>
      <w:r w:rsidRPr="007D2F83">
        <w:rPr>
          <w:rFonts w:ascii="Times New Roman" w:eastAsia="宋体" w:hAnsi="Times New Roman" w:cs="Times New Roman"/>
          <w:color w:val="000000"/>
          <w:kern w:val="0"/>
          <w:sz w:val="14"/>
        </w:rPr>
        <w:t> </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4"/>
          <w:szCs w:val="24"/>
        </w:rPr>
        <w:t>希望就大家关心的问题进行一些广泛的公开讨论，例如，申请复审制度、投诉范围等等；</w:t>
      </w:r>
    </w:p>
    <w:p w:rsidR="007D2F83" w:rsidRPr="007D2F83" w:rsidRDefault="007D2F83" w:rsidP="007D2F83">
      <w:pPr>
        <w:widowControl/>
        <w:shd w:val="clear" w:color="auto" w:fill="FFFFFF"/>
        <w:ind w:left="900"/>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4"/>
          <w:szCs w:val="24"/>
        </w:rPr>
        <w:lastRenderedPageBreak/>
        <w:t>4.</w:t>
      </w:r>
      <w:r w:rsidRPr="007D2F83">
        <w:rPr>
          <w:rFonts w:ascii="Times New Roman" w:eastAsia="宋体" w:hAnsi="Times New Roman" w:cs="Times New Roman"/>
          <w:color w:val="000000"/>
          <w:kern w:val="0"/>
          <w:sz w:val="14"/>
        </w:rPr>
        <w:t> </w:t>
      </w:r>
      <w:r w:rsidRPr="007D2F83">
        <w:rPr>
          <w:rFonts w:ascii="Times New Roman" w:eastAsia="宋体" w:hAnsi="Times New Roman" w:cs="Times New Roman"/>
          <w:color w:val="000000"/>
          <w:kern w:val="0"/>
          <w:sz w:val="14"/>
          <w:szCs w:val="14"/>
        </w:rPr>
        <w:t>       </w:t>
      </w:r>
      <w:r w:rsidRPr="007D2F83">
        <w:rPr>
          <w:rFonts w:ascii="宋体" w:eastAsia="宋体" w:hAnsi="宋体" w:cs="Tahoma" w:hint="eastAsia"/>
          <w:color w:val="000000"/>
          <w:kern w:val="0"/>
          <w:sz w:val="24"/>
          <w:szCs w:val="24"/>
        </w:rPr>
        <w:t>希望借鉴境外基金申请书编制的成功经验，努力使现有申请书的格式简约化、合理化，并加大造假难度（如提供重要已有成果的首页或证明）。</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以上是笔者的一些不成熟的想法，</w:t>
      </w:r>
      <w:proofErr w:type="gramStart"/>
      <w:r w:rsidRPr="007D2F83">
        <w:rPr>
          <w:rFonts w:ascii="宋体" w:eastAsia="宋体" w:hAnsi="宋体" w:cs="Tahoma" w:hint="eastAsia"/>
          <w:color w:val="000000"/>
          <w:kern w:val="0"/>
          <w:sz w:val="24"/>
          <w:szCs w:val="24"/>
        </w:rPr>
        <w:t>供博友</w:t>
      </w:r>
      <w:proofErr w:type="gramEnd"/>
      <w:r w:rsidRPr="007D2F83">
        <w:rPr>
          <w:rFonts w:ascii="宋体" w:eastAsia="宋体" w:hAnsi="宋体" w:cs="Tahoma" w:hint="eastAsia"/>
          <w:color w:val="000000"/>
          <w:kern w:val="0"/>
          <w:sz w:val="24"/>
          <w:szCs w:val="24"/>
        </w:rPr>
        <w:t>们讨论。</w:t>
      </w:r>
    </w:p>
    <w:p w:rsidR="007D2F83" w:rsidRPr="007D2F83" w:rsidRDefault="007D2F83" w:rsidP="007D2F83">
      <w:pPr>
        <w:widowControl/>
        <w:shd w:val="clear" w:color="auto" w:fill="FFFFFF"/>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4"/>
          <w:szCs w:val="24"/>
        </w:rPr>
        <w:t> </w:t>
      </w:r>
    </w:p>
    <w:p w:rsidR="007D2F83" w:rsidRPr="007D2F83" w:rsidRDefault="007D2F83" w:rsidP="007D2F83">
      <w:pPr>
        <w:widowControl/>
        <w:shd w:val="clear" w:color="auto" w:fill="FFFFFF"/>
        <w:jc w:val="right"/>
        <w:rPr>
          <w:rFonts w:ascii="Tahoma" w:eastAsia="宋体" w:hAnsi="Tahoma" w:cs="Tahoma"/>
          <w:color w:val="000000"/>
          <w:kern w:val="0"/>
          <w:szCs w:val="21"/>
        </w:rPr>
      </w:pPr>
      <w:r w:rsidRPr="007D2F83">
        <w:rPr>
          <w:rFonts w:ascii="宋体" w:eastAsia="宋体" w:hAnsi="宋体" w:cs="Tahoma" w:hint="eastAsia"/>
          <w:color w:val="000000"/>
          <w:kern w:val="0"/>
          <w:szCs w:val="21"/>
        </w:rPr>
        <w:t>写于</w:t>
      </w:r>
      <w:r w:rsidRPr="007D2F83">
        <w:rPr>
          <w:rFonts w:ascii="Tahoma" w:eastAsia="宋体" w:hAnsi="Tahoma" w:cs="Tahoma"/>
          <w:color w:val="000000"/>
          <w:kern w:val="0"/>
          <w:szCs w:val="21"/>
        </w:rPr>
        <w:t>2013</w:t>
      </w:r>
      <w:r w:rsidRPr="007D2F83">
        <w:rPr>
          <w:rFonts w:ascii="宋体" w:eastAsia="宋体" w:hAnsi="宋体" w:cs="Tahoma" w:hint="eastAsia"/>
          <w:color w:val="000000"/>
          <w:kern w:val="0"/>
          <w:szCs w:val="21"/>
        </w:rPr>
        <w:t>年</w:t>
      </w:r>
      <w:r w:rsidRPr="007D2F83">
        <w:rPr>
          <w:rFonts w:ascii="Tahoma" w:eastAsia="宋体" w:hAnsi="Tahoma" w:cs="Tahoma"/>
          <w:color w:val="000000"/>
          <w:kern w:val="0"/>
          <w:szCs w:val="21"/>
        </w:rPr>
        <w:t>8</w:t>
      </w:r>
      <w:r w:rsidRPr="007D2F83">
        <w:rPr>
          <w:rFonts w:ascii="宋体" w:eastAsia="宋体" w:hAnsi="宋体" w:cs="Tahoma" w:hint="eastAsia"/>
          <w:color w:val="000000"/>
          <w:kern w:val="0"/>
          <w:szCs w:val="21"/>
        </w:rPr>
        <w:t>月</w:t>
      </w:r>
      <w:r w:rsidRPr="007D2F83">
        <w:rPr>
          <w:rFonts w:ascii="Tahoma" w:eastAsia="宋体" w:hAnsi="Tahoma" w:cs="Tahoma"/>
          <w:color w:val="000000"/>
          <w:kern w:val="0"/>
          <w:szCs w:val="21"/>
        </w:rPr>
        <w:t>17</w:t>
      </w:r>
      <w:r w:rsidRPr="007D2F83">
        <w:rPr>
          <w:rFonts w:ascii="宋体" w:eastAsia="宋体" w:hAnsi="宋体" w:cs="Tahoma" w:hint="eastAsia"/>
          <w:color w:val="000000"/>
          <w:kern w:val="0"/>
          <w:szCs w:val="21"/>
        </w:rPr>
        <w:t>日晨</w:t>
      </w:r>
    </w:p>
    <w:p w:rsidR="007D2F83" w:rsidRDefault="007D2F83">
      <w:pPr>
        <w:widowControl/>
        <w:jc w:val="left"/>
      </w:pPr>
      <w:r>
        <w:br w:type="page"/>
      </w:r>
    </w:p>
    <w:p w:rsidR="007D2F83" w:rsidRPr="007D2F83" w:rsidRDefault="007D2F83" w:rsidP="007D2F83">
      <w:pPr>
        <w:widowControl/>
        <w:shd w:val="clear" w:color="auto" w:fill="FFFFFF"/>
        <w:spacing w:line="270" w:lineRule="atLeast"/>
        <w:jc w:val="center"/>
        <w:outlineLvl w:val="0"/>
        <w:rPr>
          <w:rFonts w:ascii="微软雅黑" w:eastAsia="微软雅黑" w:hAnsi="微软雅黑" w:cs="Tahoma"/>
          <w:b/>
          <w:color w:val="000000"/>
          <w:kern w:val="36"/>
          <w:sz w:val="30"/>
          <w:szCs w:val="30"/>
        </w:rPr>
      </w:pPr>
      <w:r w:rsidRPr="007D2F83">
        <w:rPr>
          <w:rFonts w:ascii="微软雅黑" w:eastAsia="微软雅黑" w:hAnsi="微软雅黑" w:cs="Tahoma" w:hint="eastAsia"/>
          <w:b/>
          <w:color w:val="000000"/>
          <w:kern w:val="36"/>
          <w:sz w:val="30"/>
          <w:szCs w:val="30"/>
        </w:rPr>
        <w:lastRenderedPageBreak/>
        <w:t>基金申请新议-23：谁更能获得青年基金项目？</w:t>
      </w:r>
      <w:r w:rsidRPr="007D2F83">
        <w:rPr>
          <w:rFonts w:ascii="微软雅黑" w:eastAsia="微软雅黑" w:hAnsi="微软雅黑" w:cs="Tahoma" w:hint="eastAsia"/>
          <w:b/>
          <w:color w:val="000000"/>
          <w:kern w:val="36"/>
          <w:sz w:val="30"/>
        </w:rPr>
        <w:t> </w:t>
      </w:r>
      <w:hyperlink r:id="rId28" w:history="1"/>
    </w:p>
    <w:p w:rsidR="007D2F83" w:rsidRDefault="007D2F83" w:rsidP="007D2F83">
      <w:pPr>
        <w:widowControl/>
        <w:shd w:val="clear" w:color="auto" w:fill="FFFFFF"/>
        <w:ind w:firstLine="480"/>
        <w:jc w:val="left"/>
        <w:rPr>
          <w:rFonts w:ascii="宋体" w:eastAsia="宋体" w:hAnsi="宋体" w:cs="Tahoma" w:hint="eastAsia"/>
          <w:color w:val="000000"/>
          <w:kern w:val="0"/>
          <w:sz w:val="24"/>
          <w:szCs w:val="24"/>
        </w:rPr>
      </w:pP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随着新年的临近，国家自然科学基金项目的申请逐渐进入高潮，很多朋友（特别是青年朋友）正在“进入角色”。今天想谈谈如何在青年基金项目申请中稳操胜券？</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二十多年来，笔者评阅、预审过的青年基金项目申请书逾千，逐渐总结出一些统计规律，大致可以预测：怎样的青年学子更能在青年基金项目申请中胜出？</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当然，泛泛而论，具有较好的科研潜质的、懂得基金申请诀窍的青年学者更有机会获胜，尤其是在申请三要素（新颖性、创新性、可行性）占优者可稳操胜算。我们不妨进行如下的具体分析，列出诸多获胜因素。</w:t>
      </w:r>
    </w:p>
    <w:p w:rsidR="007D2F83" w:rsidRPr="007D2F83" w:rsidRDefault="007D2F83" w:rsidP="007D2F83">
      <w:pPr>
        <w:widowControl/>
        <w:shd w:val="clear" w:color="auto" w:fill="FFFFFF"/>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4"/>
          <w:szCs w:val="24"/>
        </w:rPr>
        <w:t> </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w:t>
      </w:r>
      <w:r w:rsidRPr="007D2F83">
        <w:rPr>
          <w:rFonts w:ascii="宋体" w:eastAsia="宋体" w:hAnsi="宋体" w:cs="Tahoma" w:hint="eastAsia"/>
          <w:color w:val="0000FF"/>
          <w:kern w:val="0"/>
          <w:sz w:val="24"/>
          <w:szCs w:val="24"/>
        </w:rPr>
        <w:t>经过良好训练，有较好的学术背景。</w:t>
      </w:r>
      <w:r w:rsidRPr="007D2F83">
        <w:rPr>
          <w:rFonts w:ascii="宋体" w:eastAsia="宋体" w:hAnsi="宋体" w:cs="Tahoma" w:hint="eastAsia"/>
          <w:color w:val="000000"/>
          <w:kern w:val="0"/>
          <w:sz w:val="24"/>
          <w:szCs w:val="24"/>
        </w:rPr>
        <w:t>在研究生阶段曾获名校名师指点的，或曾苦心孤诣地做学问的，基金申请的中标率通常较高。近十年来，我比较关注“第三世界”高校的基金申请，发现随着名牌高校的编制渐趋饱和，一批名校出身的博士不断涌进这些“二本”“三本”高校，进而在这些学校里成了获得青年基金项目的“主力军”。原因在于：他们在学术上受过较为严格的训练，且或多或少地接触过基金项目，或帮导师申请项目，或参与完成项目，是那种“虽没有亲自尝过猪肉（项目申请），却见过猪满地跑”的主儿，写起申请书来自然心中有数、得心应手。（</w:t>
      </w:r>
      <w:r w:rsidRPr="007D2F83">
        <w:rPr>
          <w:rFonts w:ascii="Times New Roman" w:eastAsia="宋体" w:hAnsi="Times New Roman" w:cs="Times New Roman"/>
          <w:color w:val="000000"/>
          <w:kern w:val="0"/>
          <w:sz w:val="24"/>
          <w:szCs w:val="24"/>
        </w:rPr>
        <w:t>1</w:t>
      </w:r>
      <w:r w:rsidRPr="007D2F83">
        <w:rPr>
          <w:rFonts w:ascii="宋体" w:eastAsia="宋体" w:hAnsi="宋体" w:cs="Tahoma" w:hint="eastAsia"/>
          <w:color w:val="000000"/>
          <w:kern w:val="0"/>
          <w:sz w:val="24"/>
          <w:szCs w:val="24"/>
        </w:rPr>
        <w:t>）</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w:t>
      </w:r>
      <w:r w:rsidRPr="007D2F83">
        <w:rPr>
          <w:rFonts w:ascii="宋体" w:eastAsia="宋体" w:hAnsi="宋体" w:cs="Tahoma" w:hint="eastAsia"/>
          <w:color w:val="0000FF"/>
          <w:kern w:val="0"/>
          <w:sz w:val="24"/>
          <w:szCs w:val="24"/>
        </w:rPr>
        <w:t>有较强的单飞“能力”，有独立的学术见解。</w:t>
      </w:r>
      <w:r w:rsidRPr="007D2F83">
        <w:rPr>
          <w:rFonts w:ascii="宋体" w:eastAsia="宋体" w:hAnsi="宋体" w:cs="Tahoma" w:hint="eastAsia"/>
          <w:color w:val="000000"/>
          <w:kern w:val="0"/>
          <w:sz w:val="24"/>
          <w:szCs w:val="24"/>
        </w:rPr>
        <w:t>攻博期间成绩优秀并非获胜的充分条件。有些年轻人在导师的“羽翼”下表现尚佳，离开导师就手足无措了，也极难获胜。而真正能独立攻关者，对于调研、选题、立项、确定方案、抓住关键、总结提高等环节能应付裕如，就能写出较好的申请书，并获得成功。（</w:t>
      </w:r>
      <w:r w:rsidRPr="007D2F83">
        <w:rPr>
          <w:rFonts w:ascii="Times New Roman" w:eastAsia="宋体" w:hAnsi="Times New Roman" w:cs="Times New Roman"/>
          <w:color w:val="000000"/>
          <w:kern w:val="0"/>
          <w:sz w:val="24"/>
          <w:szCs w:val="24"/>
        </w:rPr>
        <w:t>1</w:t>
      </w:r>
      <w:r w:rsidRPr="007D2F83">
        <w:rPr>
          <w:rFonts w:ascii="宋体" w:eastAsia="宋体" w:hAnsi="宋体" w:cs="Tahoma" w:hint="eastAsia"/>
          <w:color w:val="000000"/>
          <w:kern w:val="0"/>
          <w:sz w:val="24"/>
          <w:szCs w:val="24"/>
        </w:rPr>
        <w:t>）</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w:t>
      </w:r>
      <w:r w:rsidRPr="007D2F83">
        <w:rPr>
          <w:rFonts w:ascii="宋体" w:eastAsia="宋体" w:hAnsi="宋体" w:cs="Tahoma" w:hint="eastAsia"/>
          <w:color w:val="0000FF"/>
          <w:kern w:val="0"/>
          <w:sz w:val="24"/>
          <w:szCs w:val="24"/>
        </w:rPr>
        <w:t>有把握大局，明确方向，精选课题的能力。</w:t>
      </w:r>
      <w:r w:rsidRPr="007D2F83">
        <w:rPr>
          <w:rFonts w:ascii="宋体" w:eastAsia="宋体" w:hAnsi="宋体" w:cs="Tahoma" w:hint="eastAsia"/>
          <w:color w:val="000000"/>
          <w:kern w:val="0"/>
          <w:sz w:val="24"/>
          <w:szCs w:val="24"/>
        </w:rPr>
        <w:t>笔者多次说过，选题精当是申请成功的第一关键。有些博士善于审时度势，选择有前沿性、先进性的课题；有些博士则只顾“低头拉车”，不知辨明方向，在选题时犹豫彷徨，坐失战机。新科博士经常“纠结”的难题是：继续攻博时的研究方向，还是另觅新途？有决断能力者会判断并下决心：若原方向继续属于前沿方向，那就不改方向；若原方向已然陈旧或不符合就职单位要求，就坚决换题目，赶紧</w:t>
      </w:r>
      <w:proofErr w:type="gramStart"/>
      <w:r w:rsidRPr="007D2F83">
        <w:rPr>
          <w:rFonts w:ascii="宋体" w:eastAsia="宋体" w:hAnsi="宋体" w:cs="Tahoma" w:hint="eastAsia"/>
          <w:color w:val="000000"/>
          <w:kern w:val="0"/>
          <w:sz w:val="24"/>
          <w:szCs w:val="24"/>
        </w:rPr>
        <w:t>做申请</w:t>
      </w:r>
      <w:proofErr w:type="gramEnd"/>
      <w:r w:rsidRPr="007D2F83">
        <w:rPr>
          <w:rFonts w:ascii="宋体" w:eastAsia="宋体" w:hAnsi="宋体" w:cs="Tahoma" w:hint="eastAsia"/>
          <w:color w:val="000000"/>
          <w:kern w:val="0"/>
          <w:sz w:val="24"/>
          <w:szCs w:val="24"/>
        </w:rPr>
        <w:t>的准备工作，条件成熟后就走马上阵。据我的观测，总体说来，换方向者胜算略高。（</w:t>
      </w:r>
      <w:r w:rsidRPr="007D2F83">
        <w:rPr>
          <w:rFonts w:ascii="Times New Roman" w:eastAsia="宋体" w:hAnsi="Times New Roman" w:cs="Times New Roman"/>
          <w:color w:val="000000"/>
          <w:kern w:val="0"/>
          <w:sz w:val="24"/>
          <w:szCs w:val="24"/>
        </w:rPr>
        <w:t>2</w:t>
      </w:r>
      <w:r w:rsidRPr="007D2F83">
        <w:rPr>
          <w:rFonts w:ascii="宋体" w:eastAsia="宋体" w:hAnsi="宋体" w:cs="Tahoma" w:hint="eastAsia"/>
          <w:color w:val="000000"/>
          <w:kern w:val="0"/>
          <w:sz w:val="24"/>
          <w:szCs w:val="24"/>
        </w:rPr>
        <w:t>）</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w:t>
      </w:r>
      <w:r w:rsidRPr="007D2F83">
        <w:rPr>
          <w:rFonts w:ascii="宋体" w:eastAsia="宋体" w:hAnsi="宋体" w:cs="Tahoma" w:hint="eastAsia"/>
          <w:color w:val="0000FF"/>
          <w:kern w:val="0"/>
          <w:sz w:val="24"/>
          <w:szCs w:val="24"/>
        </w:rPr>
        <w:t>有排除万难，稳扎稳打，锐意创新的本事。</w:t>
      </w:r>
      <w:r w:rsidRPr="007D2F83">
        <w:rPr>
          <w:rFonts w:ascii="宋体" w:eastAsia="宋体" w:hAnsi="宋体" w:cs="Tahoma" w:hint="eastAsia"/>
          <w:color w:val="000000"/>
          <w:kern w:val="0"/>
          <w:sz w:val="24"/>
          <w:szCs w:val="24"/>
        </w:rPr>
        <w:t>大家都知道，选题有创新性是成功的关键。选择不大不小的、合适的创新目标，并将其创新实质明白无误地表述出来，辅以可靠的攻关措施，申请就成功了一半。（</w:t>
      </w:r>
      <w:r w:rsidRPr="007D2F83">
        <w:rPr>
          <w:rFonts w:ascii="Times New Roman" w:eastAsia="宋体" w:hAnsi="Times New Roman" w:cs="Times New Roman"/>
          <w:color w:val="000000"/>
          <w:kern w:val="0"/>
          <w:sz w:val="24"/>
          <w:szCs w:val="24"/>
        </w:rPr>
        <w:t>2</w:t>
      </w:r>
      <w:r w:rsidRPr="007D2F83">
        <w:rPr>
          <w:rFonts w:ascii="宋体" w:eastAsia="宋体" w:hAnsi="宋体" w:cs="Tahoma" w:hint="eastAsia"/>
          <w:color w:val="000000"/>
          <w:kern w:val="0"/>
          <w:sz w:val="24"/>
          <w:szCs w:val="24"/>
        </w:rPr>
        <w:t>）</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w:t>
      </w:r>
      <w:r w:rsidRPr="007D2F83">
        <w:rPr>
          <w:rFonts w:ascii="宋体" w:eastAsia="宋体" w:hAnsi="宋体" w:cs="Tahoma" w:hint="eastAsia"/>
          <w:color w:val="0000FF"/>
          <w:kern w:val="0"/>
          <w:sz w:val="24"/>
          <w:szCs w:val="24"/>
        </w:rPr>
        <w:t>有预先研究、充分积累的基础。</w:t>
      </w:r>
      <w:r w:rsidRPr="007D2F83">
        <w:rPr>
          <w:rFonts w:ascii="宋体" w:eastAsia="宋体" w:hAnsi="宋体" w:cs="Tahoma" w:hint="eastAsia"/>
          <w:color w:val="000000"/>
          <w:kern w:val="0"/>
          <w:sz w:val="24"/>
          <w:szCs w:val="24"/>
        </w:rPr>
        <w:t>这是申请成功的第三关键，最好在申请项目方面至少已发表</w:t>
      </w:r>
      <w:r w:rsidRPr="007D2F83">
        <w:rPr>
          <w:rFonts w:ascii="Times New Roman" w:eastAsia="宋体" w:hAnsi="Times New Roman" w:cs="Times New Roman"/>
          <w:color w:val="000000"/>
          <w:kern w:val="0"/>
          <w:sz w:val="24"/>
          <w:szCs w:val="24"/>
        </w:rPr>
        <w:t>3~5</w:t>
      </w:r>
      <w:r w:rsidRPr="007D2F83">
        <w:rPr>
          <w:rFonts w:ascii="宋体" w:eastAsia="宋体" w:hAnsi="宋体" w:cs="Tahoma" w:hint="eastAsia"/>
          <w:color w:val="000000"/>
          <w:kern w:val="0"/>
          <w:sz w:val="24"/>
          <w:szCs w:val="24"/>
        </w:rPr>
        <w:t>论文，档次不一定高；若能做过一些校级或省市级的小项目，胜算就会更高。（</w:t>
      </w:r>
      <w:r w:rsidRPr="007D2F83">
        <w:rPr>
          <w:rFonts w:ascii="Times New Roman" w:eastAsia="宋体" w:hAnsi="Times New Roman" w:cs="Times New Roman"/>
          <w:color w:val="000000"/>
          <w:kern w:val="0"/>
          <w:sz w:val="24"/>
          <w:szCs w:val="24"/>
        </w:rPr>
        <w:t>2</w:t>
      </w:r>
      <w:r w:rsidRPr="007D2F83">
        <w:rPr>
          <w:rFonts w:ascii="宋体" w:eastAsia="宋体" w:hAnsi="宋体" w:cs="Tahoma" w:hint="eastAsia"/>
          <w:color w:val="000000"/>
          <w:kern w:val="0"/>
          <w:sz w:val="24"/>
          <w:szCs w:val="24"/>
        </w:rPr>
        <w:t>）</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w:t>
      </w:r>
      <w:r w:rsidRPr="007D2F83">
        <w:rPr>
          <w:rFonts w:ascii="宋体" w:eastAsia="宋体" w:hAnsi="宋体" w:cs="Tahoma" w:hint="eastAsia"/>
          <w:color w:val="7030A0"/>
          <w:kern w:val="0"/>
          <w:sz w:val="24"/>
          <w:szCs w:val="24"/>
        </w:rPr>
        <w:t>有切实可行的研究方案、具体明确的技术路线。</w:t>
      </w:r>
      <w:r w:rsidRPr="007D2F83">
        <w:rPr>
          <w:rFonts w:ascii="宋体" w:eastAsia="宋体" w:hAnsi="宋体" w:cs="Tahoma" w:hint="eastAsia"/>
          <w:color w:val="000000"/>
          <w:kern w:val="0"/>
          <w:sz w:val="24"/>
          <w:szCs w:val="24"/>
        </w:rPr>
        <w:t>针对拟解决的关键问题，提出行之有效的方法，并有一定的验证步骤。（1）</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w:t>
      </w:r>
      <w:r w:rsidRPr="007D2F83">
        <w:rPr>
          <w:rFonts w:ascii="宋体" w:eastAsia="宋体" w:hAnsi="宋体" w:cs="Tahoma" w:hint="eastAsia"/>
          <w:color w:val="0000FF"/>
          <w:kern w:val="0"/>
          <w:sz w:val="24"/>
          <w:szCs w:val="24"/>
        </w:rPr>
        <w:t>有纵横捭阖，团结攻关的措施。</w:t>
      </w:r>
      <w:r w:rsidRPr="007D2F83">
        <w:rPr>
          <w:rFonts w:ascii="宋体" w:eastAsia="宋体" w:hAnsi="宋体" w:cs="Tahoma" w:hint="eastAsia"/>
          <w:color w:val="000000"/>
          <w:kern w:val="0"/>
          <w:sz w:val="24"/>
          <w:szCs w:val="24"/>
        </w:rPr>
        <w:t>青年基金项目的申请需要有军师指点，同伴合作，努力建立与周围同事的亲密的合作关系，是成功的保证。（</w:t>
      </w:r>
      <w:r w:rsidRPr="007D2F83">
        <w:rPr>
          <w:rFonts w:ascii="Times New Roman" w:eastAsia="宋体" w:hAnsi="Times New Roman" w:cs="Times New Roman"/>
          <w:color w:val="000000"/>
          <w:kern w:val="0"/>
          <w:sz w:val="24"/>
          <w:szCs w:val="24"/>
        </w:rPr>
        <w:t>0.5</w:t>
      </w:r>
      <w:r w:rsidRPr="007D2F83">
        <w:rPr>
          <w:rFonts w:ascii="宋体" w:eastAsia="宋体" w:hAnsi="宋体" w:cs="Tahoma" w:hint="eastAsia"/>
          <w:color w:val="000000"/>
          <w:kern w:val="0"/>
          <w:sz w:val="24"/>
          <w:szCs w:val="24"/>
        </w:rPr>
        <w:t>）</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w:t>
      </w:r>
      <w:r w:rsidRPr="007D2F83">
        <w:rPr>
          <w:rFonts w:ascii="宋体" w:eastAsia="宋体" w:hAnsi="宋体" w:cs="Tahoma" w:hint="eastAsia"/>
          <w:color w:val="0000FF"/>
          <w:kern w:val="0"/>
          <w:sz w:val="24"/>
          <w:szCs w:val="24"/>
        </w:rPr>
        <w:t>有锲而不舍、百折不回的奋斗精神。</w:t>
      </w:r>
      <w:r w:rsidRPr="007D2F83">
        <w:rPr>
          <w:rFonts w:ascii="宋体" w:eastAsia="宋体" w:hAnsi="宋体" w:cs="Tahoma" w:hint="eastAsia"/>
          <w:color w:val="000000"/>
          <w:kern w:val="0"/>
          <w:sz w:val="24"/>
          <w:szCs w:val="24"/>
        </w:rPr>
        <w:t>青年基金项目的批准率为</w:t>
      </w:r>
      <w:r w:rsidRPr="007D2F83">
        <w:rPr>
          <w:rFonts w:ascii="Times New Roman" w:eastAsia="宋体" w:hAnsi="Times New Roman" w:cs="Times New Roman"/>
          <w:color w:val="000000"/>
          <w:kern w:val="0"/>
          <w:sz w:val="24"/>
          <w:szCs w:val="24"/>
        </w:rPr>
        <w:t>25%</w:t>
      </w:r>
      <w:r w:rsidRPr="007D2F83">
        <w:rPr>
          <w:rFonts w:ascii="宋体" w:eastAsia="宋体" w:hAnsi="宋体" w:cs="Tahoma" w:hint="eastAsia"/>
          <w:color w:val="000000"/>
          <w:kern w:val="0"/>
          <w:sz w:val="24"/>
          <w:szCs w:val="24"/>
        </w:rPr>
        <w:t>左右，胜败是兵家常事，申请一次成功的比例较小，要有申请失败的心理准备。申请失</w:t>
      </w:r>
      <w:r w:rsidRPr="007D2F83">
        <w:rPr>
          <w:rFonts w:ascii="宋体" w:eastAsia="宋体" w:hAnsi="宋体" w:cs="Tahoma" w:hint="eastAsia"/>
          <w:color w:val="000000"/>
          <w:kern w:val="0"/>
          <w:sz w:val="24"/>
          <w:szCs w:val="24"/>
        </w:rPr>
        <w:lastRenderedPageBreak/>
        <w:t>败了，就仔细阅读同行反馈意见，从善如流，厉兵秣马，来年再战，终能成功。</w:t>
      </w:r>
      <w:r w:rsidRPr="007D2F83">
        <w:rPr>
          <w:rFonts w:ascii="Times New Roman" w:eastAsia="宋体" w:hAnsi="Times New Roman" w:cs="Times New Roman"/>
          <w:color w:val="000000"/>
          <w:kern w:val="0"/>
          <w:sz w:val="24"/>
          <w:szCs w:val="24"/>
        </w:rPr>
        <w:t>(0.5)</w:t>
      </w:r>
      <w:r w:rsidRPr="007D2F83">
        <w:rPr>
          <w:rFonts w:ascii="宋体" w:eastAsia="宋体" w:hAnsi="宋体" w:cs="Tahoma" w:hint="eastAsia"/>
          <w:color w:val="000000"/>
          <w:kern w:val="0"/>
          <w:sz w:val="24"/>
          <w:szCs w:val="24"/>
        </w:rPr>
        <w:t>。</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请朋友们注意，每个条款的结尾给的数字是分数，总分是</w:t>
      </w:r>
      <w:r w:rsidRPr="007D2F83">
        <w:rPr>
          <w:rFonts w:ascii="Times New Roman" w:eastAsia="宋体" w:hAnsi="Times New Roman" w:cs="Times New Roman"/>
          <w:color w:val="000000"/>
          <w:kern w:val="0"/>
          <w:sz w:val="24"/>
          <w:szCs w:val="24"/>
        </w:rPr>
        <w:t>10</w:t>
      </w:r>
      <w:r w:rsidRPr="007D2F83">
        <w:rPr>
          <w:rFonts w:ascii="宋体" w:eastAsia="宋体" w:hAnsi="宋体" w:cs="Tahoma" w:hint="eastAsia"/>
          <w:color w:val="000000"/>
          <w:kern w:val="0"/>
          <w:sz w:val="24"/>
          <w:szCs w:val="24"/>
        </w:rPr>
        <w:t>分。不妨自己给自己打分，如果总分超过</w:t>
      </w:r>
      <w:r w:rsidRPr="007D2F83">
        <w:rPr>
          <w:rFonts w:ascii="Times New Roman" w:eastAsia="宋体" w:hAnsi="Times New Roman" w:cs="Times New Roman"/>
          <w:color w:val="000000"/>
          <w:kern w:val="0"/>
          <w:sz w:val="24"/>
          <w:szCs w:val="24"/>
        </w:rPr>
        <w:t>7</w:t>
      </w:r>
      <w:r w:rsidRPr="007D2F83">
        <w:rPr>
          <w:rFonts w:ascii="宋体" w:eastAsia="宋体" w:hAnsi="宋体" w:cs="Tahoma" w:hint="eastAsia"/>
          <w:color w:val="000000"/>
          <w:kern w:val="0"/>
          <w:sz w:val="24"/>
          <w:szCs w:val="24"/>
        </w:rPr>
        <w:t>分，申请大致有成功的把握。</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Tahoma" w:eastAsia="宋体" w:hAnsi="Tahoma" w:cs="Tahoma"/>
          <w:color w:val="000000"/>
          <w:kern w:val="0"/>
          <w:szCs w:val="21"/>
        </w:rPr>
        <w:t> </w:t>
      </w:r>
    </w:p>
    <w:p w:rsidR="007D2F83" w:rsidRPr="007D2F83" w:rsidRDefault="007D2F83" w:rsidP="007D2F83">
      <w:pPr>
        <w:widowControl/>
        <w:shd w:val="clear" w:color="auto" w:fill="FFFFFF"/>
        <w:ind w:firstLine="480"/>
        <w:jc w:val="left"/>
        <w:rPr>
          <w:rFonts w:ascii="Tahoma" w:eastAsia="宋体" w:hAnsi="Tahoma" w:cs="Tahoma"/>
          <w:color w:val="000000"/>
          <w:kern w:val="0"/>
          <w:szCs w:val="21"/>
        </w:rPr>
      </w:pPr>
      <w:r w:rsidRPr="007D2F83">
        <w:rPr>
          <w:rFonts w:ascii="宋体" w:eastAsia="宋体" w:hAnsi="宋体" w:cs="Tahoma" w:hint="eastAsia"/>
          <w:color w:val="000000"/>
          <w:kern w:val="0"/>
          <w:sz w:val="24"/>
          <w:szCs w:val="24"/>
        </w:rPr>
        <w:t>一家之言，仅供参考。</w:t>
      </w:r>
    </w:p>
    <w:p w:rsidR="007D2F83" w:rsidRPr="007D2F83" w:rsidRDefault="007D2F83" w:rsidP="007D2F83">
      <w:pPr>
        <w:widowControl/>
        <w:shd w:val="clear" w:color="auto" w:fill="FFFFFF"/>
        <w:jc w:val="left"/>
        <w:rPr>
          <w:rFonts w:ascii="Tahoma" w:eastAsia="宋体" w:hAnsi="Tahoma" w:cs="Tahoma"/>
          <w:color w:val="000000"/>
          <w:kern w:val="0"/>
          <w:szCs w:val="21"/>
        </w:rPr>
      </w:pPr>
      <w:r w:rsidRPr="007D2F83">
        <w:rPr>
          <w:rFonts w:ascii="Times New Roman" w:eastAsia="宋体" w:hAnsi="Times New Roman" w:cs="Times New Roman"/>
          <w:color w:val="000000"/>
          <w:kern w:val="0"/>
          <w:sz w:val="24"/>
          <w:szCs w:val="24"/>
        </w:rPr>
        <w:t> </w:t>
      </w:r>
    </w:p>
    <w:p w:rsidR="007D2F83" w:rsidRPr="007D2F83" w:rsidRDefault="007D2F83" w:rsidP="007D2F83">
      <w:pPr>
        <w:widowControl/>
        <w:shd w:val="clear" w:color="auto" w:fill="FFFFFF"/>
        <w:jc w:val="right"/>
        <w:rPr>
          <w:rFonts w:ascii="Tahoma" w:eastAsia="宋体" w:hAnsi="Tahoma" w:cs="Tahoma"/>
          <w:color w:val="000000"/>
          <w:kern w:val="0"/>
          <w:szCs w:val="21"/>
        </w:rPr>
      </w:pPr>
      <w:r w:rsidRPr="007D2F83">
        <w:rPr>
          <w:rFonts w:ascii="宋体" w:eastAsia="宋体" w:hAnsi="宋体" w:cs="Tahoma" w:hint="eastAsia"/>
          <w:color w:val="000000"/>
          <w:kern w:val="0"/>
          <w:szCs w:val="21"/>
        </w:rPr>
        <w:t>写于</w:t>
      </w:r>
      <w:r w:rsidRPr="007D2F83">
        <w:rPr>
          <w:rFonts w:ascii="Tahoma" w:eastAsia="宋体" w:hAnsi="Tahoma" w:cs="Tahoma"/>
          <w:color w:val="000000"/>
          <w:kern w:val="0"/>
          <w:szCs w:val="21"/>
        </w:rPr>
        <w:t>2013</w:t>
      </w:r>
      <w:r w:rsidRPr="007D2F83">
        <w:rPr>
          <w:rFonts w:ascii="宋体" w:eastAsia="宋体" w:hAnsi="宋体" w:cs="Tahoma" w:hint="eastAsia"/>
          <w:color w:val="000000"/>
          <w:kern w:val="0"/>
          <w:szCs w:val="21"/>
        </w:rPr>
        <w:t>年</w:t>
      </w:r>
      <w:r w:rsidRPr="007D2F83">
        <w:rPr>
          <w:rFonts w:ascii="Tahoma" w:eastAsia="宋体" w:hAnsi="Tahoma" w:cs="Tahoma"/>
          <w:color w:val="000000"/>
          <w:kern w:val="0"/>
          <w:szCs w:val="21"/>
        </w:rPr>
        <w:t>12</w:t>
      </w:r>
      <w:r w:rsidRPr="007D2F83">
        <w:rPr>
          <w:rFonts w:ascii="宋体" w:eastAsia="宋体" w:hAnsi="宋体" w:cs="Tahoma" w:hint="eastAsia"/>
          <w:color w:val="000000"/>
          <w:kern w:val="0"/>
          <w:szCs w:val="21"/>
        </w:rPr>
        <w:t>月</w:t>
      </w:r>
      <w:r w:rsidRPr="007D2F83">
        <w:rPr>
          <w:rFonts w:ascii="Tahoma" w:eastAsia="宋体" w:hAnsi="Tahoma" w:cs="Tahoma"/>
          <w:color w:val="000000"/>
          <w:kern w:val="0"/>
          <w:szCs w:val="21"/>
        </w:rPr>
        <w:t>24</w:t>
      </w:r>
      <w:r w:rsidRPr="007D2F83">
        <w:rPr>
          <w:rFonts w:ascii="宋体" w:eastAsia="宋体" w:hAnsi="宋体" w:cs="Tahoma" w:hint="eastAsia"/>
          <w:color w:val="000000"/>
          <w:kern w:val="0"/>
          <w:szCs w:val="21"/>
        </w:rPr>
        <w:t>日晨</w:t>
      </w:r>
    </w:p>
    <w:p w:rsidR="009715AC" w:rsidRPr="007D2F83" w:rsidRDefault="009715AC" w:rsidP="00E47002"/>
    <w:sectPr w:rsidR="009715AC" w:rsidRPr="007D2F83" w:rsidSect="00CC3DD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Tahoma">
    <w:panose1 w:val="020B0604030504040204"/>
    <w:charset w:val="00"/>
    <w:family w:val="swiss"/>
    <w:pitch w:val="variable"/>
    <w:sig w:usb0="61002A87" w:usb1="80000000" w:usb2="00000008" w:usb3="00000000" w:csb0="000101FF" w:csb1="00000000"/>
  </w:font>
  <w:font w:name="黑体">
    <w:altName w:val="SimHei"/>
    <w:panose1 w:val="02010600030101010101"/>
    <w:charset w:val="86"/>
    <w:family w:val="auto"/>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A710C"/>
    <w:rsid w:val="005155F1"/>
    <w:rsid w:val="00533DDA"/>
    <w:rsid w:val="007D2F83"/>
    <w:rsid w:val="00886731"/>
    <w:rsid w:val="008A710C"/>
    <w:rsid w:val="009715AC"/>
    <w:rsid w:val="00CC3DD6"/>
    <w:rsid w:val="00E47002"/>
    <w:rsid w:val="00E95D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DD6"/>
    <w:pPr>
      <w:widowControl w:val="0"/>
      <w:jc w:val="both"/>
    </w:pPr>
  </w:style>
  <w:style w:type="paragraph" w:styleId="1">
    <w:name w:val="heading 1"/>
    <w:basedOn w:val="a"/>
    <w:link w:val="1Char"/>
    <w:uiPriority w:val="9"/>
    <w:qFormat/>
    <w:rsid w:val="00E95DE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95DEB"/>
    <w:rPr>
      <w:rFonts w:ascii="宋体" w:eastAsia="宋体" w:hAnsi="宋体" w:cs="宋体"/>
      <w:b/>
      <w:bCs/>
      <w:kern w:val="36"/>
      <w:sz w:val="48"/>
      <w:szCs w:val="48"/>
    </w:rPr>
  </w:style>
  <w:style w:type="character" w:customStyle="1" w:styleId="apple-converted-space">
    <w:name w:val="apple-converted-space"/>
    <w:basedOn w:val="a0"/>
    <w:rsid w:val="00E95DEB"/>
  </w:style>
  <w:style w:type="character" w:styleId="a3">
    <w:name w:val="Hyperlink"/>
    <w:basedOn w:val="a0"/>
    <w:uiPriority w:val="99"/>
    <w:semiHidden/>
    <w:unhideWhenUsed/>
    <w:rsid w:val="00E95DEB"/>
    <w:rPr>
      <w:color w:val="0000FF"/>
      <w:u w:val="single"/>
    </w:rPr>
  </w:style>
  <w:style w:type="paragraph" w:customStyle="1" w:styleId="xg2">
    <w:name w:val="xg2"/>
    <w:basedOn w:val="a"/>
    <w:rsid w:val="00E95DEB"/>
    <w:pPr>
      <w:widowControl/>
      <w:spacing w:before="100" w:beforeAutospacing="1" w:after="100" w:afterAutospacing="1"/>
      <w:jc w:val="left"/>
    </w:pPr>
    <w:rPr>
      <w:rFonts w:ascii="宋体" w:eastAsia="宋体" w:hAnsi="宋体" w:cs="宋体"/>
      <w:kern w:val="0"/>
      <w:sz w:val="24"/>
      <w:szCs w:val="24"/>
    </w:rPr>
  </w:style>
  <w:style w:type="character" w:customStyle="1" w:styleId="xg1">
    <w:name w:val="xg1"/>
    <w:basedOn w:val="a0"/>
    <w:rsid w:val="00E95DEB"/>
  </w:style>
  <w:style w:type="character" w:customStyle="1" w:styleId="pipe">
    <w:name w:val="pipe"/>
    <w:basedOn w:val="a0"/>
    <w:rsid w:val="00E95DEB"/>
  </w:style>
  <w:style w:type="character" w:styleId="a4">
    <w:name w:val="Strong"/>
    <w:basedOn w:val="a0"/>
    <w:uiPriority w:val="22"/>
    <w:qFormat/>
    <w:rsid w:val="00E95DEB"/>
    <w:rPr>
      <w:b/>
      <w:bCs/>
    </w:rPr>
  </w:style>
  <w:style w:type="paragraph" w:styleId="a5">
    <w:name w:val="Balloon Text"/>
    <w:basedOn w:val="a"/>
    <w:link w:val="Char"/>
    <w:uiPriority w:val="99"/>
    <w:semiHidden/>
    <w:unhideWhenUsed/>
    <w:rsid w:val="00E95DEB"/>
    <w:rPr>
      <w:sz w:val="18"/>
      <w:szCs w:val="18"/>
    </w:rPr>
  </w:style>
  <w:style w:type="character" w:customStyle="1" w:styleId="Char">
    <w:name w:val="批注框文本 Char"/>
    <w:basedOn w:val="a0"/>
    <w:link w:val="a5"/>
    <w:uiPriority w:val="99"/>
    <w:semiHidden/>
    <w:rsid w:val="00E95DEB"/>
    <w:rPr>
      <w:sz w:val="18"/>
      <w:szCs w:val="18"/>
    </w:rPr>
  </w:style>
  <w:style w:type="paragraph" w:styleId="a6">
    <w:name w:val="Normal (Web)"/>
    <w:basedOn w:val="a"/>
    <w:uiPriority w:val="99"/>
    <w:semiHidden/>
    <w:unhideWhenUsed/>
    <w:rsid w:val="009715AC"/>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7D2F8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3768293">
      <w:bodyDiv w:val="1"/>
      <w:marLeft w:val="0"/>
      <w:marRight w:val="0"/>
      <w:marTop w:val="0"/>
      <w:marBottom w:val="0"/>
      <w:divBdr>
        <w:top w:val="none" w:sz="0" w:space="0" w:color="auto"/>
        <w:left w:val="none" w:sz="0" w:space="0" w:color="auto"/>
        <w:bottom w:val="none" w:sz="0" w:space="0" w:color="auto"/>
        <w:right w:val="none" w:sz="0" w:space="0" w:color="auto"/>
      </w:divBdr>
      <w:divsChild>
        <w:div w:id="6180554">
          <w:marLeft w:val="0"/>
          <w:marRight w:val="0"/>
          <w:marTop w:val="0"/>
          <w:marBottom w:val="0"/>
          <w:divBdr>
            <w:top w:val="none" w:sz="0" w:space="0" w:color="auto"/>
            <w:left w:val="none" w:sz="0" w:space="0" w:color="auto"/>
            <w:bottom w:val="single" w:sz="6" w:space="8" w:color="CDCDCD"/>
            <w:right w:val="none" w:sz="0" w:space="0" w:color="auto"/>
          </w:divBdr>
        </w:div>
        <w:div w:id="679430873">
          <w:marLeft w:val="0"/>
          <w:marRight w:val="0"/>
          <w:marTop w:val="225"/>
          <w:marBottom w:val="225"/>
          <w:divBdr>
            <w:top w:val="none" w:sz="0" w:space="0" w:color="auto"/>
            <w:left w:val="none" w:sz="0" w:space="0" w:color="auto"/>
            <w:bottom w:val="none" w:sz="0" w:space="0" w:color="auto"/>
            <w:right w:val="none" w:sz="0" w:space="0" w:color="auto"/>
          </w:divBdr>
        </w:div>
      </w:divsChild>
    </w:div>
    <w:div w:id="233977896">
      <w:bodyDiv w:val="1"/>
      <w:marLeft w:val="0"/>
      <w:marRight w:val="0"/>
      <w:marTop w:val="0"/>
      <w:marBottom w:val="0"/>
      <w:divBdr>
        <w:top w:val="none" w:sz="0" w:space="0" w:color="auto"/>
        <w:left w:val="none" w:sz="0" w:space="0" w:color="auto"/>
        <w:bottom w:val="none" w:sz="0" w:space="0" w:color="auto"/>
        <w:right w:val="none" w:sz="0" w:space="0" w:color="auto"/>
      </w:divBdr>
      <w:divsChild>
        <w:div w:id="544870071">
          <w:marLeft w:val="0"/>
          <w:marRight w:val="0"/>
          <w:marTop w:val="0"/>
          <w:marBottom w:val="0"/>
          <w:divBdr>
            <w:top w:val="none" w:sz="0" w:space="0" w:color="auto"/>
            <w:left w:val="none" w:sz="0" w:space="0" w:color="auto"/>
            <w:bottom w:val="single" w:sz="6" w:space="8" w:color="CDCDCD"/>
            <w:right w:val="none" w:sz="0" w:space="0" w:color="auto"/>
          </w:divBdr>
        </w:div>
        <w:div w:id="191965978">
          <w:marLeft w:val="0"/>
          <w:marRight w:val="0"/>
          <w:marTop w:val="225"/>
          <w:marBottom w:val="225"/>
          <w:divBdr>
            <w:top w:val="none" w:sz="0" w:space="0" w:color="auto"/>
            <w:left w:val="none" w:sz="0" w:space="0" w:color="auto"/>
            <w:bottom w:val="none" w:sz="0" w:space="0" w:color="auto"/>
            <w:right w:val="none" w:sz="0" w:space="0" w:color="auto"/>
          </w:divBdr>
        </w:div>
      </w:divsChild>
    </w:div>
    <w:div w:id="263811066">
      <w:bodyDiv w:val="1"/>
      <w:marLeft w:val="0"/>
      <w:marRight w:val="0"/>
      <w:marTop w:val="0"/>
      <w:marBottom w:val="0"/>
      <w:divBdr>
        <w:top w:val="none" w:sz="0" w:space="0" w:color="auto"/>
        <w:left w:val="none" w:sz="0" w:space="0" w:color="auto"/>
        <w:bottom w:val="none" w:sz="0" w:space="0" w:color="auto"/>
        <w:right w:val="none" w:sz="0" w:space="0" w:color="auto"/>
      </w:divBdr>
      <w:divsChild>
        <w:div w:id="67851571">
          <w:marLeft w:val="0"/>
          <w:marRight w:val="0"/>
          <w:marTop w:val="0"/>
          <w:marBottom w:val="0"/>
          <w:divBdr>
            <w:top w:val="none" w:sz="0" w:space="0" w:color="auto"/>
            <w:left w:val="none" w:sz="0" w:space="0" w:color="auto"/>
            <w:bottom w:val="single" w:sz="6" w:space="8" w:color="CDCDCD"/>
            <w:right w:val="none" w:sz="0" w:space="0" w:color="auto"/>
          </w:divBdr>
        </w:div>
        <w:div w:id="1008827795">
          <w:marLeft w:val="0"/>
          <w:marRight w:val="0"/>
          <w:marTop w:val="225"/>
          <w:marBottom w:val="225"/>
          <w:divBdr>
            <w:top w:val="none" w:sz="0" w:space="0" w:color="auto"/>
            <w:left w:val="none" w:sz="0" w:space="0" w:color="auto"/>
            <w:bottom w:val="none" w:sz="0" w:space="0" w:color="auto"/>
            <w:right w:val="none" w:sz="0" w:space="0" w:color="auto"/>
          </w:divBdr>
          <w:divsChild>
            <w:div w:id="49723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99111">
      <w:bodyDiv w:val="1"/>
      <w:marLeft w:val="0"/>
      <w:marRight w:val="0"/>
      <w:marTop w:val="0"/>
      <w:marBottom w:val="0"/>
      <w:divBdr>
        <w:top w:val="none" w:sz="0" w:space="0" w:color="auto"/>
        <w:left w:val="none" w:sz="0" w:space="0" w:color="auto"/>
        <w:bottom w:val="none" w:sz="0" w:space="0" w:color="auto"/>
        <w:right w:val="none" w:sz="0" w:space="0" w:color="auto"/>
      </w:divBdr>
      <w:divsChild>
        <w:div w:id="196940354">
          <w:marLeft w:val="0"/>
          <w:marRight w:val="0"/>
          <w:marTop w:val="0"/>
          <w:marBottom w:val="0"/>
          <w:divBdr>
            <w:top w:val="none" w:sz="0" w:space="0" w:color="auto"/>
            <w:left w:val="none" w:sz="0" w:space="0" w:color="auto"/>
            <w:bottom w:val="single" w:sz="6" w:space="8" w:color="CDCDCD"/>
            <w:right w:val="none" w:sz="0" w:space="0" w:color="auto"/>
          </w:divBdr>
        </w:div>
        <w:div w:id="1954290890">
          <w:marLeft w:val="0"/>
          <w:marRight w:val="0"/>
          <w:marTop w:val="225"/>
          <w:marBottom w:val="225"/>
          <w:divBdr>
            <w:top w:val="none" w:sz="0" w:space="0" w:color="auto"/>
            <w:left w:val="none" w:sz="0" w:space="0" w:color="auto"/>
            <w:bottom w:val="none" w:sz="0" w:space="0" w:color="auto"/>
            <w:right w:val="none" w:sz="0" w:space="0" w:color="auto"/>
          </w:divBdr>
        </w:div>
      </w:divsChild>
    </w:div>
    <w:div w:id="291447583">
      <w:bodyDiv w:val="1"/>
      <w:marLeft w:val="0"/>
      <w:marRight w:val="0"/>
      <w:marTop w:val="0"/>
      <w:marBottom w:val="0"/>
      <w:divBdr>
        <w:top w:val="none" w:sz="0" w:space="0" w:color="auto"/>
        <w:left w:val="none" w:sz="0" w:space="0" w:color="auto"/>
        <w:bottom w:val="none" w:sz="0" w:space="0" w:color="auto"/>
        <w:right w:val="none" w:sz="0" w:space="0" w:color="auto"/>
      </w:divBdr>
      <w:divsChild>
        <w:div w:id="157355275">
          <w:marLeft w:val="0"/>
          <w:marRight w:val="0"/>
          <w:marTop w:val="0"/>
          <w:marBottom w:val="0"/>
          <w:divBdr>
            <w:top w:val="none" w:sz="0" w:space="0" w:color="auto"/>
            <w:left w:val="none" w:sz="0" w:space="0" w:color="auto"/>
            <w:bottom w:val="single" w:sz="6" w:space="8" w:color="CDCDCD"/>
            <w:right w:val="none" w:sz="0" w:space="0" w:color="auto"/>
          </w:divBdr>
        </w:div>
        <w:div w:id="1916932461">
          <w:marLeft w:val="0"/>
          <w:marRight w:val="0"/>
          <w:marTop w:val="225"/>
          <w:marBottom w:val="225"/>
          <w:divBdr>
            <w:top w:val="none" w:sz="0" w:space="0" w:color="auto"/>
            <w:left w:val="none" w:sz="0" w:space="0" w:color="auto"/>
            <w:bottom w:val="none" w:sz="0" w:space="0" w:color="auto"/>
            <w:right w:val="none" w:sz="0" w:space="0" w:color="auto"/>
          </w:divBdr>
        </w:div>
      </w:divsChild>
    </w:div>
    <w:div w:id="330985565">
      <w:bodyDiv w:val="1"/>
      <w:marLeft w:val="0"/>
      <w:marRight w:val="0"/>
      <w:marTop w:val="0"/>
      <w:marBottom w:val="0"/>
      <w:divBdr>
        <w:top w:val="none" w:sz="0" w:space="0" w:color="auto"/>
        <w:left w:val="none" w:sz="0" w:space="0" w:color="auto"/>
        <w:bottom w:val="none" w:sz="0" w:space="0" w:color="auto"/>
        <w:right w:val="none" w:sz="0" w:space="0" w:color="auto"/>
      </w:divBdr>
      <w:divsChild>
        <w:div w:id="1158036943">
          <w:marLeft w:val="0"/>
          <w:marRight w:val="0"/>
          <w:marTop w:val="0"/>
          <w:marBottom w:val="0"/>
          <w:divBdr>
            <w:top w:val="none" w:sz="0" w:space="0" w:color="auto"/>
            <w:left w:val="none" w:sz="0" w:space="0" w:color="auto"/>
            <w:bottom w:val="single" w:sz="6" w:space="8" w:color="CDCDCD"/>
            <w:right w:val="none" w:sz="0" w:space="0" w:color="auto"/>
          </w:divBdr>
        </w:div>
        <w:div w:id="1974024003">
          <w:marLeft w:val="0"/>
          <w:marRight w:val="0"/>
          <w:marTop w:val="225"/>
          <w:marBottom w:val="225"/>
          <w:divBdr>
            <w:top w:val="none" w:sz="0" w:space="0" w:color="auto"/>
            <w:left w:val="none" w:sz="0" w:space="0" w:color="auto"/>
            <w:bottom w:val="none" w:sz="0" w:space="0" w:color="auto"/>
            <w:right w:val="none" w:sz="0" w:space="0" w:color="auto"/>
          </w:divBdr>
          <w:divsChild>
            <w:div w:id="149718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53517">
      <w:bodyDiv w:val="1"/>
      <w:marLeft w:val="0"/>
      <w:marRight w:val="0"/>
      <w:marTop w:val="0"/>
      <w:marBottom w:val="0"/>
      <w:divBdr>
        <w:top w:val="none" w:sz="0" w:space="0" w:color="auto"/>
        <w:left w:val="none" w:sz="0" w:space="0" w:color="auto"/>
        <w:bottom w:val="none" w:sz="0" w:space="0" w:color="auto"/>
        <w:right w:val="none" w:sz="0" w:space="0" w:color="auto"/>
      </w:divBdr>
      <w:divsChild>
        <w:div w:id="96560009">
          <w:marLeft w:val="0"/>
          <w:marRight w:val="0"/>
          <w:marTop w:val="0"/>
          <w:marBottom w:val="0"/>
          <w:divBdr>
            <w:top w:val="none" w:sz="0" w:space="0" w:color="auto"/>
            <w:left w:val="none" w:sz="0" w:space="0" w:color="auto"/>
            <w:bottom w:val="single" w:sz="6" w:space="8" w:color="CDCDCD"/>
            <w:right w:val="none" w:sz="0" w:space="0" w:color="auto"/>
          </w:divBdr>
        </w:div>
        <w:div w:id="659769673">
          <w:marLeft w:val="0"/>
          <w:marRight w:val="0"/>
          <w:marTop w:val="225"/>
          <w:marBottom w:val="225"/>
          <w:divBdr>
            <w:top w:val="none" w:sz="0" w:space="0" w:color="auto"/>
            <w:left w:val="none" w:sz="0" w:space="0" w:color="auto"/>
            <w:bottom w:val="none" w:sz="0" w:space="0" w:color="auto"/>
            <w:right w:val="none" w:sz="0" w:space="0" w:color="auto"/>
          </w:divBdr>
          <w:divsChild>
            <w:div w:id="83502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317">
      <w:bodyDiv w:val="1"/>
      <w:marLeft w:val="0"/>
      <w:marRight w:val="0"/>
      <w:marTop w:val="0"/>
      <w:marBottom w:val="0"/>
      <w:divBdr>
        <w:top w:val="none" w:sz="0" w:space="0" w:color="auto"/>
        <w:left w:val="none" w:sz="0" w:space="0" w:color="auto"/>
        <w:bottom w:val="none" w:sz="0" w:space="0" w:color="auto"/>
        <w:right w:val="none" w:sz="0" w:space="0" w:color="auto"/>
      </w:divBdr>
      <w:divsChild>
        <w:div w:id="1638680850">
          <w:marLeft w:val="0"/>
          <w:marRight w:val="0"/>
          <w:marTop w:val="0"/>
          <w:marBottom w:val="0"/>
          <w:divBdr>
            <w:top w:val="none" w:sz="0" w:space="0" w:color="auto"/>
            <w:left w:val="none" w:sz="0" w:space="0" w:color="auto"/>
            <w:bottom w:val="single" w:sz="6" w:space="8" w:color="CDCDCD"/>
            <w:right w:val="none" w:sz="0" w:space="0" w:color="auto"/>
          </w:divBdr>
        </w:div>
        <w:div w:id="1206874014">
          <w:marLeft w:val="0"/>
          <w:marRight w:val="0"/>
          <w:marTop w:val="225"/>
          <w:marBottom w:val="225"/>
          <w:divBdr>
            <w:top w:val="none" w:sz="0" w:space="0" w:color="auto"/>
            <w:left w:val="none" w:sz="0" w:space="0" w:color="auto"/>
            <w:bottom w:val="none" w:sz="0" w:space="0" w:color="auto"/>
            <w:right w:val="none" w:sz="0" w:space="0" w:color="auto"/>
          </w:divBdr>
        </w:div>
      </w:divsChild>
    </w:div>
    <w:div w:id="441416112">
      <w:bodyDiv w:val="1"/>
      <w:marLeft w:val="0"/>
      <w:marRight w:val="0"/>
      <w:marTop w:val="0"/>
      <w:marBottom w:val="0"/>
      <w:divBdr>
        <w:top w:val="none" w:sz="0" w:space="0" w:color="auto"/>
        <w:left w:val="none" w:sz="0" w:space="0" w:color="auto"/>
        <w:bottom w:val="none" w:sz="0" w:space="0" w:color="auto"/>
        <w:right w:val="none" w:sz="0" w:space="0" w:color="auto"/>
      </w:divBdr>
      <w:divsChild>
        <w:div w:id="1472407544">
          <w:marLeft w:val="0"/>
          <w:marRight w:val="0"/>
          <w:marTop w:val="0"/>
          <w:marBottom w:val="0"/>
          <w:divBdr>
            <w:top w:val="none" w:sz="0" w:space="0" w:color="auto"/>
            <w:left w:val="none" w:sz="0" w:space="0" w:color="auto"/>
            <w:bottom w:val="single" w:sz="6" w:space="8" w:color="CDCDCD"/>
            <w:right w:val="none" w:sz="0" w:space="0" w:color="auto"/>
          </w:divBdr>
        </w:div>
        <w:div w:id="982202142">
          <w:marLeft w:val="0"/>
          <w:marRight w:val="0"/>
          <w:marTop w:val="225"/>
          <w:marBottom w:val="225"/>
          <w:divBdr>
            <w:top w:val="none" w:sz="0" w:space="0" w:color="auto"/>
            <w:left w:val="none" w:sz="0" w:space="0" w:color="auto"/>
            <w:bottom w:val="none" w:sz="0" w:space="0" w:color="auto"/>
            <w:right w:val="none" w:sz="0" w:space="0" w:color="auto"/>
          </w:divBdr>
          <w:divsChild>
            <w:div w:id="20557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164923">
      <w:bodyDiv w:val="1"/>
      <w:marLeft w:val="0"/>
      <w:marRight w:val="0"/>
      <w:marTop w:val="0"/>
      <w:marBottom w:val="0"/>
      <w:divBdr>
        <w:top w:val="none" w:sz="0" w:space="0" w:color="auto"/>
        <w:left w:val="none" w:sz="0" w:space="0" w:color="auto"/>
        <w:bottom w:val="none" w:sz="0" w:space="0" w:color="auto"/>
        <w:right w:val="none" w:sz="0" w:space="0" w:color="auto"/>
      </w:divBdr>
      <w:divsChild>
        <w:div w:id="1305617608">
          <w:marLeft w:val="0"/>
          <w:marRight w:val="0"/>
          <w:marTop w:val="0"/>
          <w:marBottom w:val="0"/>
          <w:divBdr>
            <w:top w:val="none" w:sz="0" w:space="0" w:color="auto"/>
            <w:left w:val="none" w:sz="0" w:space="0" w:color="auto"/>
            <w:bottom w:val="single" w:sz="6" w:space="8" w:color="CDCDCD"/>
            <w:right w:val="none" w:sz="0" w:space="0" w:color="auto"/>
          </w:divBdr>
        </w:div>
        <w:div w:id="1619676029">
          <w:marLeft w:val="0"/>
          <w:marRight w:val="0"/>
          <w:marTop w:val="225"/>
          <w:marBottom w:val="225"/>
          <w:divBdr>
            <w:top w:val="none" w:sz="0" w:space="0" w:color="auto"/>
            <w:left w:val="none" w:sz="0" w:space="0" w:color="auto"/>
            <w:bottom w:val="none" w:sz="0" w:space="0" w:color="auto"/>
            <w:right w:val="none" w:sz="0" w:space="0" w:color="auto"/>
          </w:divBdr>
          <w:divsChild>
            <w:div w:id="70294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735344">
      <w:bodyDiv w:val="1"/>
      <w:marLeft w:val="0"/>
      <w:marRight w:val="0"/>
      <w:marTop w:val="0"/>
      <w:marBottom w:val="0"/>
      <w:divBdr>
        <w:top w:val="none" w:sz="0" w:space="0" w:color="auto"/>
        <w:left w:val="none" w:sz="0" w:space="0" w:color="auto"/>
        <w:bottom w:val="none" w:sz="0" w:space="0" w:color="auto"/>
        <w:right w:val="none" w:sz="0" w:space="0" w:color="auto"/>
      </w:divBdr>
      <w:divsChild>
        <w:div w:id="1353454690">
          <w:marLeft w:val="0"/>
          <w:marRight w:val="0"/>
          <w:marTop w:val="0"/>
          <w:marBottom w:val="0"/>
          <w:divBdr>
            <w:top w:val="none" w:sz="0" w:space="0" w:color="auto"/>
            <w:left w:val="none" w:sz="0" w:space="0" w:color="auto"/>
            <w:bottom w:val="single" w:sz="6" w:space="8" w:color="CDCDCD"/>
            <w:right w:val="none" w:sz="0" w:space="0" w:color="auto"/>
          </w:divBdr>
        </w:div>
        <w:div w:id="2013877665">
          <w:marLeft w:val="0"/>
          <w:marRight w:val="0"/>
          <w:marTop w:val="225"/>
          <w:marBottom w:val="225"/>
          <w:divBdr>
            <w:top w:val="none" w:sz="0" w:space="0" w:color="auto"/>
            <w:left w:val="none" w:sz="0" w:space="0" w:color="auto"/>
            <w:bottom w:val="none" w:sz="0" w:space="0" w:color="auto"/>
            <w:right w:val="none" w:sz="0" w:space="0" w:color="auto"/>
          </w:divBdr>
          <w:divsChild>
            <w:div w:id="1149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861637">
      <w:bodyDiv w:val="1"/>
      <w:marLeft w:val="0"/>
      <w:marRight w:val="0"/>
      <w:marTop w:val="0"/>
      <w:marBottom w:val="0"/>
      <w:divBdr>
        <w:top w:val="none" w:sz="0" w:space="0" w:color="auto"/>
        <w:left w:val="none" w:sz="0" w:space="0" w:color="auto"/>
        <w:bottom w:val="none" w:sz="0" w:space="0" w:color="auto"/>
        <w:right w:val="none" w:sz="0" w:space="0" w:color="auto"/>
      </w:divBdr>
      <w:divsChild>
        <w:div w:id="1184592580">
          <w:marLeft w:val="0"/>
          <w:marRight w:val="0"/>
          <w:marTop w:val="0"/>
          <w:marBottom w:val="0"/>
          <w:divBdr>
            <w:top w:val="none" w:sz="0" w:space="0" w:color="auto"/>
            <w:left w:val="none" w:sz="0" w:space="0" w:color="auto"/>
            <w:bottom w:val="single" w:sz="6" w:space="8" w:color="CDCDCD"/>
            <w:right w:val="none" w:sz="0" w:space="0" w:color="auto"/>
          </w:divBdr>
        </w:div>
        <w:div w:id="1676419218">
          <w:marLeft w:val="0"/>
          <w:marRight w:val="0"/>
          <w:marTop w:val="225"/>
          <w:marBottom w:val="225"/>
          <w:divBdr>
            <w:top w:val="none" w:sz="0" w:space="0" w:color="auto"/>
            <w:left w:val="none" w:sz="0" w:space="0" w:color="auto"/>
            <w:bottom w:val="none" w:sz="0" w:space="0" w:color="auto"/>
            <w:right w:val="none" w:sz="0" w:space="0" w:color="auto"/>
          </w:divBdr>
          <w:divsChild>
            <w:div w:id="208595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12666">
      <w:bodyDiv w:val="1"/>
      <w:marLeft w:val="0"/>
      <w:marRight w:val="0"/>
      <w:marTop w:val="0"/>
      <w:marBottom w:val="0"/>
      <w:divBdr>
        <w:top w:val="none" w:sz="0" w:space="0" w:color="auto"/>
        <w:left w:val="none" w:sz="0" w:space="0" w:color="auto"/>
        <w:bottom w:val="none" w:sz="0" w:space="0" w:color="auto"/>
        <w:right w:val="none" w:sz="0" w:space="0" w:color="auto"/>
      </w:divBdr>
      <w:divsChild>
        <w:div w:id="1593510849">
          <w:marLeft w:val="0"/>
          <w:marRight w:val="0"/>
          <w:marTop w:val="0"/>
          <w:marBottom w:val="0"/>
          <w:divBdr>
            <w:top w:val="none" w:sz="0" w:space="0" w:color="auto"/>
            <w:left w:val="none" w:sz="0" w:space="0" w:color="auto"/>
            <w:bottom w:val="single" w:sz="6" w:space="8" w:color="CDCDCD"/>
            <w:right w:val="none" w:sz="0" w:space="0" w:color="auto"/>
          </w:divBdr>
        </w:div>
        <w:div w:id="14621752">
          <w:marLeft w:val="0"/>
          <w:marRight w:val="0"/>
          <w:marTop w:val="225"/>
          <w:marBottom w:val="225"/>
          <w:divBdr>
            <w:top w:val="none" w:sz="0" w:space="0" w:color="auto"/>
            <w:left w:val="none" w:sz="0" w:space="0" w:color="auto"/>
            <w:bottom w:val="none" w:sz="0" w:space="0" w:color="auto"/>
            <w:right w:val="none" w:sz="0" w:space="0" w:color="auto"/>
          </w:divBdr>
        </w:div>
      </w:divsChild>
    </w:div>
    <w:div w:id="576599136">
      <w:bodyDiv w:val="1"/>
      <w:marLeft w:val="0"/>
      <w:marRight w:val="0"/>
      <w:marTop w:val="0"/>
      <w:marBottom w:val="0"/>
      <w:divBdr>
        <w:top w:val="none" w:sz="0" w:space="0" w:color="auto"/>
        <w:left w:val="none" w:sz="0" w:space="0" w:color="auto"/>
        <w:bottom w:val="none" w:sz="0" w:space="0" w:color="auto"/>
        <w:right w:val="none" w:sz="0" w:space="0" w:color="auto"/>
      </w:divBdr>
      <w:divsChild>
        <w:div w:id="440418340">
          <w:marLeft w:val="0"/>
          <w:marRight w:val="0"/>
          <w:marTop w:val="0"/>
          <w:marBottom w:val="0"/>
          <w:divBdr>
            <w:top w:val="none" w:sz="0" w:space="0" w:color="auto"/>
            <w:left w:val="none" w:sz="0" w:space="0" w:color="auto"/>
            <w:bottom w:val="single" w:sz="6" w:space="8" w:color="CDCDCD"/>
            <w:right w:val="none" w:sz="0" w:space="0" w:color="auto"/>
          </w:divBdr>
        </w:div>
        <w:div w:id="1237476069">
          <w:marLeft w:val="0"/>
          <w:marRight w:val="0"/>
          <w:marTop w:val="225"/>
          <w:marBottom w:val="225"/>
          <w:divBdr>
            <w:top w:val="none" w:sz="0" w:space="0" w:color="auto"/>
            <w:left w:val="none" w:sz="0" w:space="0" w:color="auto"/>
            <w:bottom w:val="none" w:sz="0" w:space="0" w:color="auto"/>
            <w:right w:val="none" w:sz="0" w:space="0" w:color="auto"/>
          </w:divBdr>
        </w:div>
      </w:divsChild>
    </w:div>
    <w:div w:id="584262055">
      <w:bodyDiv w:val="1"/>
      <w:marLeft w:val="0"/>
      <w:marRight w:val="0"/>
      <w:marTop w:val="0"/>
      <w:marBottom w:val="0"/>
      <w:divBdr>
        <w:top w:val="none" w:sz="0" w:space="0" w:color="auto"/>
        <w:left w:val="none" w:sz="0" w:space="0" w:color="auto"/>
        <w:bottom w:val="none" w:sz="0" w:space="0" w:color="auto"/>
        <w:right w:val="none" w:sz="0" w:space="0" w:color="auto"/>
      </w:divBdr>
      <w:divsChild>
        <w:div w:id="1450317975">
          <w:marLeft w:val="0"/>
          <w:marRight w:val="0"/>
          <w:marTop w:val="0"/>
          <w:marBottom w:val="0"/>
          <w:divBdr>
            <w:top w:val="none" w:sz="0" w:space="0" w:color="auto"/>
            <w:left w:val="none" w:sz="0" w:space="0" w:color="auto"/>
            <w:bottom w:val="single" w:sz="6" w:space="8" w:color="CDCDCD"/>
            <w:right w:val="none" w:sz="0" w:space="0" w:color="auto"/>
          </w:divBdr>
        </w:div>
        <w:div w:id="942148656">
          <w:marLeft w:val="0"/>
          <w:marRight w:val="0"/>
          <w:marTop w:val="225"/>
          <w:marBottom w:val="225"/>
          <w:divBdr>
            <w:top w:val="none" w:sz="0" w:space="0" w:color="auto"/>
            <w:left w:val="none" w:sz="0" w:space="0" w:color="auto"/>
            <w:bottom w:val="none" w:sz="0" w:space="0" w:color="auto"/>
            <w:right w:val="none" w:sz="0" w:space="0" w:color="auto"/>
          </w:divBdr>
          <w:divsChild>
            <w:div w:id="151546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467141">
      <w:bodyDiv w:val="1"/>
      <w:marLeft w:val="0"/>
      <w:marRight w:val="0"/>
      <w:marTop w:val="0"/>
      <w:marBottom w:val="0"/>
      <w:divBdr>
        <w:top w:val="none" w:sz="0" w:space="0" w:color="auto"/>
        <w:left w:val="none" w:sz="0" w:space="0" w:color="auto"/>
        <w:bottom w:val="none" w:sz="0" w:space="0" w:color="auto"/>
        <w:right w:val="none" w:sz="0" w:space="0" w:color="auto"/>
      </w:divBdr>
      <w:divsChild>
        <w:div w:id="784467369">
          <w:marLeft w:val="0"/>
          <w:marRight w:val="0"/>
          <w:marTop w:val="0"/>
          <w:marBottom w:val="0"/>
          <w:divBdr>
            <w:top w:val="none" w:sz="0" w:space="0" w:color="auto"/>
            <w:left w:val="none" w:sz="0" w:space="0" w:color="auto"/>
            <w:bottom w:val="single" w:sz="6" w:space="8" w:color="CDCDCD"/>
            <w:right w:val="none" w:sz="0" w:space="0" w:color="auto"/>
          </w:divBdr>
        </w:div>
        <w:div w:id="564995206">
          <w:marLeft w:val="0"/>
          <w:marRight w:val="0"/>
          <w:marTop w:val="225"/>
          <w:marBottom w:val="225"/>
          <w:divBdr>
            <w:top w:val="none" w:sz="0" w:space="0" w:color="auto"/>
            <w:left w:val="none" w:sz="0" w:space="0" w:color="auto"/>
            <w:bottom w:val="none" w:sz="0" w:space="0" w:color="auto"/>
            <w:right w:val="none" w:sz="0" w:space="0" w:color="auto"/>
          </w:divBdr>
          <w:divsChild>
            <w:div w:id="71396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344921">
      <w:bodyDiv w:val="1"/>
      <w:marLeft w:val="0"/>
      <w:marRight w:val="0"/>
      <w:marTop w:val="0"/>
      <w:marBottom w:val="0"/>
      <w:divBdr>
        <w:top w:val="none" w:sz="0" w:space="0" w:color="auto"/>
        <w:left w:val="none" w:sz="0" w:space="0" w:color="auto"/>
        <w:bottom w:val="none" w:sz="0" w:space="0" w:color="auto"/>
        <w:right w:val="none" w:sz="0" w:space="0" w:color="auto"/>
      </w:divBdr>
      <w:divsChild>
        <w:div w:id="51930564">
          <w:marLeft w:val="0"/>
          <w:marRight w:val="0"/>
          <w:marTop w:val="0"/>
          <w:marBottom w:val="0"/>
          <w:divBdr>
            <w:top w:val="none" w:sz="0" w:space="0" w:color="auto"/>
            <w:left w:val="none" w:sz="0" w:space="0" w:color="auto"/>
            <w:bottom w:val="single" w:sz="6" w:space="8" w:color="CDCDCD"/>
            <w:right w:val="none" w:sz="0" w:space="0" w:color="auto"/>
          </w:divBdr>
        </w:div>
        <w:div w:id="1807434838">
          <w:marLeft w:val="0"/>
          <w:marRight w:val="0"/>
          <w:marTop w:val="225"/>
          <w:marBottom w:val="225"/>
          <w:divBdr>
            <w:top w:val="none" w:sz="0" w:space="0" w:color="auto"/>
            <w:left w:val="none" w:sz="0" w:space="0" w:color="auto"/>
            <w:bottom w:val="none" w:sz="0" w:space="0" w:color="auto"/>
            <w:right w:val="none" w:sz="0" w:space="0" w:color="auto"/>
          </w:divBdr>
          <w:divsChild>
            <w:div w:id="102455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9174">
      <w:bodyDiv w:val="1"/>
      <w:marLeft w:val="0"/>
      <w:marRight w:val="0"/>
      <w:marTop w:val="0"/>
      <w:marBottom w:val="0"/>
      <w:divBdr>
        <w:top w:val="none" w:sz="0" w:space="0" w:color="auto"/>
        <w:left w:val="none" w:sz="0" w:space="0" w:color="auto"/>
        <w:bottom w:val="none" w:sz="0" w:space="0" w:color="auto"/>
        <w:right w:val="none" w:sz="0" w:space="0" w:color="auto"/>
      </w:divBdr>
      <w:divsChild>
        <w:div w:id="1220898757">
          <w:marLeft w:val="0"/>
          <w:marRight w:val="0"/>
          <w:marTop w:val="0"/>
          <w:marBottom w:val="0"/>
          <w:divBdr>
            <w:top w:val="none" w:sz="0" w:space="0" w:color="auto"/>
            <w:left w:val="none" w:sz="0" w:space="0" w:color="auto"/>
            <w:bottom w:val="single" w:sz="6" w:space="8" w:color="CDCDCD"/>
            <w:right w:val="none" w:sz="0" w:space="0" w:color="auto"/>
          </w:divBdr>
        </w:div>
        <w:div w:id="347753125">
          <w:marLeft w:val="0"/>
          <w:marRight w:val="0"/>
          <w:marTop w:val="225"/>
          <w:marBottom w:val="225"/>
          <w:divBdr>
            <w:top w:val="none" w:sz="0" w:space="0" w:color="auto"/>
            <w:left w:val="none" w:sz="0" w:space="0" w:color="auto"/>
            <w:bottom w:val="none" w:sz="0" w:space="0" w:color="auto"/>
            <w:right w:val="none" w:sz="0" w:space="0" w:color="auto"/>
          </w:divBdr>
          <w:divsChild>
            <w:div w:id="2532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01346">
      <w:bodyDiv w:val="1"/>
      <w:marLeft w:val="0"/>
      <w:marRight w:val="0"/>
      <w:marTop w:val="0"/>
      <w:marBottom w:val="0"/>
      <w:divBdr>
        <w:top w:val="none" w:sz="0" w:space="0" w:color="auto"/>
        <w:left w:val="none" w:sz="0" w:space="0" w:color="auto"/>
        <w:bottom w:val="none" w:sz="0" w:space="0" w:color="auto"/>
        <w:right w:val="none" w:sz="0" w:space="0" w:color="auto"/>
      </w:divBdr>
      <w:divsChild>
        <w:div w:id="1940985096">
          <w:marLeft w:val="0"/>
          <w:marRight w:val="0"/>
          <w:marTop w:val="0"/>
          <w:marBottom w:val="0"/>
          <w:divBdr>
            <w:top w:val="none" w:sz="0" w:space="0" w:color="auto"/>
            <w:left w:val="none" w:sz="0" w:space="0" w:color="auto"/>
            <w:bottom w:val="single" w:sz="6" w:space="8" w:color="CDCDCD"/>
            <w:right w:val="none" w:sz="0" w:space="0" w:color="auto"/>
          </w:divBdr>
        </w:div>
        <w:div w:id="966619352">
          <w:marLeft w:val="0"/>
          <w:marRight w:val="0"/>
          <w:marTop w:val="225"/>
          <w:marBottom w:val="225"/>
          <w:divBdr>
            <w:top w:val="none" w:sz="0" w:space="0" w:color="auto"/>
            <w:left w:val="none" w:sz="0" w:space="0" w:color="auto"/>
            <w:bottom w:val="none" w:sz="0" w:space="0" w:color="auto"/>
            <w:right w:val="none" w:sz="0" w:space="0" w:color="auto"/>
          </w:divBdr>
          <w:divsChild>
            <w:div w:id="18184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365043">
      <w:bodyDiv w:val="1"/>
      <w:marLeft w:val="0"/>
      <w:marRight w:val="0"/>
      <w:marTop w:val="0"/>
      <w:marBottom w:val="0"/>
      <w:divBdr>
        <w:top w:val="none" w:sz="0" w:space="0" w:color="auto"/>
        <w:left w:val="none" w:sz="0" w:space="0" w:color="auto"/>
        <w:bottom w:val="none" w:sz="0" w:space="0" w:color="auto"/>
        <w:right w:val="none" w:sz="0" w:space="0" w:color="auto"/>
      </w:divBdr>
      <w:divsChild>
        <w:div w:id="1708330462">
          <w:marLeft w:val="0"/>
          <w:marRight w:val="0"/>
          <w:marTop w:val="0"/>
          <w:marBottom w:val="0"/>
          <w:divBdr>
            <w:top w:val="none" w:sz="0" w:space="0" w:color="auto"/>
            <w:left w:val="none" w:sz="0" w:space="0" w:color="auto"/>
            <w:bottom w:val="single" w:sz="6" w:space="8" w:color="CDCDCD"/>
            <w:right w:val="none" w:sz="0" w:space="0" w:color="auto"/>
          </w:divBdr>
        </w:div>
        <w:div w:id="2020883088">
          <w:marLeft w:val="0"/>
          <w:marRight w:val="0"/>
          <w:marTop w:val="225"/>
          <w:marBottom w:val="225"/>
          <w:divBdr>
            <w:top w:val="none" w:sz="0" w:space="0" w:color="auto"/>
            <w:left w:val="none" w:sz="0" w:space="0" w:color="auto"/>
            <w:bottom w:val="none" w:sz="0" w:space="0" w:color="auto"/>
            <w:right w:val="none" w:sz="0" w:space="0" w:color="auto"/>
          </w:divBdr>
          <w:divsChild>
            <w:div w:id="29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458113">
      <w:bodyDiv w:val="1"/>
      <w:marLeft w:val="0"/>
      <w:marRight w:val="0"/>
      <w:marTop w:val="0"/>
      <w:marBottom w:val="0"/>
      <w:divBdr>
        <w:top w:val="none" w:sz="0" w:space="0" w:color="auto"/>
        <w:left w:val="none" w:sz="0" w:space="0" w:color="auto"/>
        <w:bottom w:val="none" w:sz="0" w:space="0" w:color="auto"/>
        <w:right w:val="none" w:sz="0" w:space="0" w:color="auto"/>
      </w:divBdr>
      <w:divsChild>
        <w:div w:id="1065836449">
          <w:marLeft w:val="0"/>
          <w:marRight w:val="0"/>
          <w:marTop w:val="0"/>
          <w:marBottom w:val="0"/>
          <w:divBdr>
            <w:top w:val="none" w:sz="0" w:space="0" w:color="auto"/>
            <w:left w:val="none" w:sz="0" w:space="0" w:color="auto"/>
            <w:bottom w:val="single" w:sz="6" w:space="8" w:color="CDCDCD"/>
            <w:right w:val="none" w:sz="0" w:space="0" w:color="auto"/>
          </w:divBdr>
        </w:div>
        <w:div w:id="12802816">
          <w:marLeft w:val="0"/>
          <w:marRight w:val="0"/>
          <w:marTop w:val="225"/>
          <w:marBottom w:val="225"/>
          <w:divBdr>
            <w:top w:val="none" w:sz="0" w:space="0" w:color="auto"/>
            <w:left w:val="none" w:sz="0" w:space="0" w:color="auto"/>
            <w:bottom w:val="none" w:sz="0" w:space="0" w:color="auto"/>
            <w:right w:val="none" w:sz="0" w:space="0" w:color="auto"/>
          </w:divBdr>
          <w:divsChild>
            <w:div w:id="149645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96579">
      <w:bodyDiv w:val="1"/>
      <w:marLeft w:val="0"/>
      <w:marRight w:val="0"/>
      <w:marTop w:val="0"/>
      <w:marBottom w:val="0"/>
      <w:divBdr>
        <w:top w:val="none" w:sz="0" w:space="0" w:color="auto"/>
        <w:left w:val="none" w:sz="0" w:space="0" w:color="auto"/>
        <w:bottom w:val="none" w:sz="0" w:space="0" w:color="auto"/>
        <w:right w:val="none" w:sz="0" w:space="0" w:color="auto"/>
      </w:divBdr>
      <w:divsChild>
        <w:div w:id="1410811402">
          <w:marLeft w:val="0"/>
          <w:marRight w:val="0"/>
          <w:marTop w:val="0"/>
          <w:marBottom w:val="0"/>
          <w:divBdr>
            <w:top w:val="none" w:sz="0" w:space="0" w:color="auto"/>
            <w:left w:val="none" w:sz="0" w:space="0" w:color="auto"/>
            <w:bottom w:val="single" w:sz="6" w:space="8" w:color="CDCDCD"/>
            <w:right w:val="none" w:sz="0" w:space="0" w:color="auto"/>
          </w:divBdr>
        </w:div>
        <w:div w:id="1172987969">
          <w:marLeft w:val="0"/>
          <w:marRight w:val="0"/>
          <w:marTop w:val="225"/>
          <w:marBottom w:val="225"/>
          <w:divBdr>
            <w:top w:val="none" w:sz="0" w:space="0" w:color="auto"/>
            <w:left w:val="none" w:sz="0" w:space="0" w:color="auto"/>
            <w:bottom w:val="none" w:sz="0" w:space="0" w:color="auto"/>
            <w:right w:val="none" w:sz="0" w:space="0" w:color="auto"/>
          </w:divBdr>
          <w:divsChild>
            <w:div w:id="207693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13870">
      <w:bodyDiv w:val="1"/>
      <w:marLeft w:val="0"/>
      <w:marRight w:val="0"/>
      <w:marTop w:val="0"/>
      <w:marBottom w:val="0"/>
      <w:divBdr>
        <w:top w:val="none" w:sz="0" w:space="0" w:color="auto"/>
        <w:left w:val="none" w:sz="0" w:space="0" w:color="auto"/>
        <w:bottom w:val="none" w:sz="0" w:space="0" w:color="auto"/>
        <w:right w:val="none" w:sz="0" w:space="0" w:color="auto"/>
      </w:divBdr>
      <w:divsChild>
        <w:div w:id="1391611909">
          <w:marLeft w:val="0"/>
          <w:marRight w:val="0"/>
          <w:marTop w:val="0"/>
          <w:marBottom w:val="0"/>
          <w:divBdr>
            <w:top w:val="none" w:sz="0" w:space="0" w:color="auto"/>
            <w:left w:val="none" w:sz="0" w:space="0" w:color="auto"/>
            <w:bottom w:val="single" w:sz="6" w:space="8" w:color="CDCDCD"/>
            <w:right w:val="none" w:sz="0" w:space="0" w:color="auto"/>
          </w:divBdr>
        </w:div>
        <w:div w:id="968583097">
          <w:marLeft w:val="0"/>
          <w:marRight w:val="0"/>
          <w:marTop w:val="225"/>
          <w:marBottom w:val="225"/>
          <w:divBdr>
            <w:top w:val="none" w:sz="0" w:space="0" w:color="auto"/>
            <w:left w:val="none" w:sz="0" w:space="0" w:color="auto"/>
            <w:bottom w:val="none" w:sz="0" w:space="0" w:color="auto"/>
            <w:right w:val="none" w:sz="0" w:space="0" w:color="auto"/>
          </w:divBdr>
          <w:divsChild>
            <w:div w:id="208791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130134">
      <w:bodyDiv w:val="1"/>
      <w:marLeft w:val="0"/>
      <w:marRight w:val="0"/>
      <w:marTop w:val="0"/>
      <w:marBottom w:val="0"/>
      <w:divBdr>
        <w:top w:val="none" w:sz="0" w:space="0" w:color="auto"/>
        <w:left w:val="none" w:sz="0" w:space="0" w:color="auto"/>
        <w:bottom w:val="none" w:sz="0" w:space="0" w:color="auto"/>
        <w:right w:val="none" w:sz="0" w:space="0" w:color="auto"/>
      </w:divBdr>
      <w:divsChild>
        <w:div w:id="1902013040">
          <w:marLeft w:val="0"/>
          <w:marRight w:val="0"/>
          <w:marTop w:val="0"/>
          <w:marBottom w:val="0"/>
          <w:divBdr>
            <w:top w:val="none" w:sz="0" w:space="0" w:color="auto"/>
            <w:left w:val="none" w:sz="0" w:space="0" w:color="auto"/>
            <w:bottom w:val="single" w:sz="6" w:space="8" w:color="CDCDCD"/>
            <w:right w:val="none" w:sz="0" w:space="0" w:color="auto"/>
          </w:divBdr>
        </w:div>
        <w:div w:id="1784379896">
          <w:marLeft w:val="0"/>
          <w:marRight w:val="0"/>
          <w:marTop w:val="225"/>
          <w:marBottom w:val="225"/>
          <w:divBdr>
            <w:top w:val="none" w:sz="0" w:space="0" w:color="auto"/>
            <w:left w:val="none" w:sz="0" w:space="0" w:color="auto"/>
            <w:bottom w:val="none" w:sz="0" w:space="0" w:color="auto"/>
            <w:right w:val="none" w:sz="0" w:space="0" w:color="auto"/>
          </w:divBdr>
        </w:div>
      </w:divsChild>
    </w:div>
    <w:div w:id="1275861731">
      <w:bodyDiv w:val="1"/>
      <w:marLeft w:val="0"/>
      <w:marRight w:val="0"/>
      <w:marTop w:val="0"/>
      <w:marBottom w:val="0"/>
      <w:divBdr>
        <w:top w:val="none" w:sz="0" w:space="0" w:color="auto"/>
        <w:left w:val="none" w:sz="0" w:space="0" w:color="auto"/>
        <w:bottom w:val="none" w:sz="0" w:space="0" w:color="auto"/>
        <w:right w:val="none" w:sz="0" w:space="0" w:color="auto"/>
      </w:divBdr>
      <w:divsChild>
        <w:div w:id="129596626">
          <w:marLeft w:val="0"/>
          <w:marRight w:val="0"/>
          <w:marTop w:val="0"/>
          <w:marBottom w:val="0"/>
          <w:divBdr>
            <w:top w:val="none" w:sz="0" w:space="0" w:color="auto"/>
            <w:left w:val="none" w:sz="0" w:space="0" w:color="auto"/>
            <w:bottom w:val="single" w:sz="6" w:space="8" w:color="CDCDCD"/>
            <w:right w:val="none" w:sz="0" w:space="0" w:color="auto"/>
          </w:divBdr>
        </w:div>
        <w:div w:id="392772217">
          <w:marLeft w:val="0"/>
          <w:marRight w:val="0"/>
          <w:marTop w:val="225"/>
          <w:marBottom w:val="225"/>
          <w:divBdr>
            <w:top w:val="none" w:sz="0" w:space="0" w:color="auto"/>
            <w:left w:val="none" w:sz="0" w:space="0" w:color="auto"/>
            <w:bottom w:val="none" w:sz="0" w:space="0" w:color="auto"/>
            <w:right w:val="none" w:sz="0" w:space="0" w:color="auto"/>
          </w:divBdr>
          <w:divsChild>
            <w:div w:id="92156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246814">
      <w:bodyDiv w:val="1"/>
      <w:marLeft w:val="0"/>
      <w:marRight w:val="0"/>
      <w:marTop w:val="0"/>
      <w:marBottom w:val="0"/>
      <w:divBdr>
        <w:top w:val="none" w:sz="0" w:space="0" w:color="auto"/>
        <w:left w:val="none" w:sz="0" w:space="0" w:color="auto"/>
        <w:bottom w:val="none" w:sz="0" w:space="0" w:color="auto"/>
        <w:right w:val="none" w:sz="0" w:space="0" w:color="auto"/>
      </w:divBdr>
      <w:divsChild>
        <w:div w:id="5131564">
          <w:marLeft w:val="0"/>
          <w:marRight w:val="0"/>
          <w:marTop w:val="0"/>
          <w:marBottom w:val="0"/>
          <w:divBdr>
            <w:top w:val="none" w:sz="0" w:space="0" w:color="auto"/>
            <w:left w:val="none" w:sz="0" w:space="0" w:color="auto"/>
            <w:bottom w:val="single" w:sz="6" w:space="8" w:color="CDCDCD"/>
            <w:right w:val="none" w:sz="0" w:space="0" w:color="auto"/>
          </w:divBdr>
        </w:div>
        <w:div w:id="876163411">
          <w:marLeft w:val="0"/>
          <w:marRight w:val="0"/>
          <w:marTop w:val="225"/>
          <w:marBottom w:val="225"/>
          <w:divBdr>
            <w:top w:val="none" w:sz="0" w:space="0" w:color="auto"/>
            <w:left w:val="none" w:sz="0" w:space="0" w:color="auto"/>
            <w:bottom w:val="none" w:sz="0" w:space="0" w:color="auto"/>
            <w:right w:val="none" w:sz="0" w:space="0" w:color="auto"/>
          </w:divBdr>
          <w:divsChild>
            <w:div w:id="57528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281189">
      <w:bodyDiv w:val="1"/>
      <w:marLeft w:val="0"/>
      <w:marRight w:val="0"/>
      <w:marTop w:val="0"/>
      <w:marBottom w:val="0"/>
      <w:divBdr>
        <w:top w:val="none" w:sz="0" w:space="0" w:color="auto"/>
        <w:left w:val="none" w:sz="0" w:space="0" w:color="auto"/>
        <w:bottom w:val="none" w:sz="0" w:space="0" w:color="auto"/>
        <w:right w:val="none" w:sz="0" w:space="0" w:color="auto"/>
      </w:divBdr>
      <w:divsChild>
        <w:div w:id="1026717184">
          <w:marLeft w:val="0"/>
          <w:marRight w:val="0"/>
          <w:marTop w:val="0"/>
          <w:marBottom w:val="0"/>
          <w:divBdr>
            <w:top w:val="none" w:sz="0" w:space="0" w:color="auto"/>
            <w:left w:val="none" w:sz="0" w:space="0" w:color="auto"/>
            <w:bottom w:val="single" w:sz="6" w:space="8" w:color="CDCDCD"/>
            <w:right w:val="none" w:sz="0" w:space="0" w:color="auto"/>
          </w:divBdr>
        </w:div>
        <w:div w:id="842864073">
          <w:marLeft w:val="0"/>
          <w:marRight w:val="0"/>
          <w:marTop w:val="225"/>
          <w:marBottom w:val="225"/>
          <w:divBdr>
            <w:top w:val="none" w:sz="0" w:space="0" w:color="auto"/>
            <w:left w:val="none" w:sz="0" w:space="0" w:color="auto"/>
            <w:bottom w:val="none" w:sz="0" w:space="0" w:color="auto"/>
            <w:right w:val="none" w:sz="0" w:space="0" w:color="auto"/>
          </w:divBdr>
          <w:divsChild>
            <w:div w:id="20322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969434">
      <w:bodyDiv w:val="1"/>
      <w:marLeft w:val="0"/>
      <w:marRight w:val="0"/>
      <w:marTop w:val="0"/>
      <w:marBottom w:val="0"/>
      <w:divBdr>
        <w:top w:val="none" w:sz="0" w:space="0" w:color="auto"/>
        <w:left w:val="none" w:sz="0" w:space="0" w:color="auto"/>
        <w:bottom w:val="none" w:sz="0" w:space="0" w:color="auto"/>
        <w:right w:val="none" w:sz="0" w:space="0" w:color="auto"/>
      </w:divBdr>
      <w:divsChild>
        <w:div w:id="1894346742">
          <w:marLeft w:val="0"/>
          <w:marRight w:val="0"/>
          <w:marTop w:val="0"/>
          <w:marBottom w:val="0"/>
          <w:divBdr>
            <w:top w:val="none" w:sz="0" w:space="0" w:color="auto"/>
            <w:left w:val="none" w:sz="0" w:space="0" w:color="auto"/>
            <w:bottom w:val="single" w:sz="6" w:space="8" w:color="CDCDCD"/>
            <w:right w:val="none" w:sz="0" w:space="0" w:color="auto"/>
          </w:divBdr>
        </w:div>
        <w:div w:id="1649289471">
          <w:marLeft w:val="0"/>
          <w:marRight w:val="0"/>
          <w:marTop w:val="225"/>
          <w:marBottom w:val="225"/>
          <w:divBdr>
            <w:top w:val="none" w:sz="0" w:space="0" w:color="auto"/>
            <w:left w:val="none" w:sz="0" w:space="0" w:color="auto"/>
            <w:bottom w:val="none" w:sz="0" w:space="0" w:color="auto"/>
            <w:right w:val="none" w:sz="0" w:space="0" w:color="auto"/>
          </w:divBdr>
        </w:div>
      </w:divsChild>
    </w:div>
    <w:div w:id="1588033395">
      <w:bodyDiv w:val="1"/>
      <w:marLeft w:val="0"/>
      <w:marRight w:val="0"/>
      <w:marTop w:val="0"/>
      <w:marBottom w:val="0"/>
      <w:divBdr>
        <w:top w:val="none" w:sz="0" w:space="0" w:color="auto"/>
        <w:left w:val="none" w:sz="0" w:space="0" w:color="auto"/>
        <w:bottom w:val="none" w:sz="0" w:space="0" w:color="auto"/>
        <w:right w:val="none" w:sz="0" w:space="0" w:color="auto"/>
      </w:divBdr>
      <w:divsChild>
        <w:div w:id="496648712">
          <w:marLeft w:val="0"/>
          <w:marRight w:val="0"/>
          <w:marTop w:val="0"/>
          <w:marBottom w:val="0"/>
          <w:divBdr>
            <w:top w:val="none" w:sz="0" w:space="0" w:color="auto"/>
            <w:left w:val="none" w:sz="0" w:space="0" w:color="auto"/>
            <w:bottom w:val="single" w:sz="6" w:space="8" w:color="CDCDCD"/>
            <w:right w:val="none" w:sz="0" w:space="0" w:color="auto"/>
          </w:divBdr>
        </w:div>
        <w:div w:id="1355499280">
          <w:marLeft w:val="0"/>
          <w:marRight w:val="0"/>
          <w:marTop w:val="225"/>
          <w:marBottom w:val="225"/>
          <w:divBdr>
            <w:top w:val="none" w:sz="0" w:space="0" w:color="auto"/>
            <w:left w:val="none" w:sz="0" w:space="0" w:color="auto"/>
            <w:bottom w:val="none" w:sz="0" w:space="0" w:color="auto"/>
            <w:right w:val="none" w:sz="0" w:space="0" w:color="auto"/>
          </w:divBdr>
        </w:div>
      </w:divsChild>
    </w:div>
    <w:div w:id="1599288190">
      <w:bodyDiv w:val="1"/>
      <w:marLeft w:val="0"/>
      <w:marRight w:val="0"/>
      <w:marTop w:val="0"/>
      <w:marBottom w:val="0"/>
      <w:divBdr>
        <w:top w:val="none" w:sz="0" w:space="0" w:color="auto"/>
        <w:left w:val="none" w:sz="0" w:space="0" w:color="auto"/>
        <w:bottom w:val="none" w:sz="0" w:space="0" w:color="auto"/>
        <w:right w:val="none" w:sz="0" w:space="0" w:color="auto"/>
      </w:divBdr>
      <w:divsChild>
        <w:div w:id="2093815690">
          <w:marLeft w:val="0"/>
          <w:marRight w:val="0"/>
          <w:marTop w:val="0"/>
          <w:marBottom w:val="0"/>
          <w:divBdr>
            <w:top w:val="none" w:sz="0" w:space="0" w:color="auto"/>
            <w:left w:val="none" w:sz="0" w:space="0" w:color="auto"/>
            <w:bottom w:val="single" w:sz="6" w:space="8" w:color="CDCDCD"/>
            <w:right w:val="none" w:sz="0" w:space="0" w:color="auto"/>
          </w:divBdr>
        </w:div>
        <w:div w:id="694504729">
          <w:marLeft w:val="0"/>
          <w:marRight w:val="0"/>
          <w:marTop w:val="225"/>
          <w:marBottom w:val="225"/>
          <w:divBdr>
            <w:top w:val="none" w:sz="0" w:space="0" w:color="auto"/>
            <w:left w:val="none" w:sz="0" w:space="0" w:color="auto"/>
            <w:bottom w:val="none" w:sz="0" w:space="0" w:color="auto"/>
            <w:right w:val="none" w:sz="0" w:space="0" w:color="auto"/>
          </w:divBdr>
          <w:divsChild>
            <w:div w:id="47225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05071">
      <w:bodyDiv w:val="1"/>
      <w:marLeft w:val="0"/>
      <w:marRight w:val="0"/>
      <w:marTop w:val="0"/>
      <w:marBottom w:val="0"/>
      <w:divBdr>
        <w:top w:val="none" w:sz="0" w:space="0" w:color="auto"/>
        <w:left w:val="none" w:sz="0" w:space="0" w:color="auto"/>
        <w:bottom w:val="none" w:sz="0" w:space="0" w:color="auto"/>
        <w:right w:val="none" w:sz="0" w:space="0" w:color="auto"/>
      </w:divBdr>
      <w:divsChild>
        <w:div w:id="1177161586">
          <w:marLeft w:val="0"/>
          <w:marRight w:val="0"/>
          <w:marTop w:val="0"/>
          <w:marBottom w:val="0"/>
          <w:divBdr>
            <w:top w:val="none" w:sz="0" w:space="0" w:color="auto"/>
            <w:left w:val="none" w:sz="0" w:space="0" w:color="auto"/>
            <w:bottom w:val="single" w:sz="6" w:space="8" w:color="CDCDCD"/>
            <w:right w:val="none" w:sz="0" w:space="0" w:color="auto"/>
          </w:divBdr>
        </w:div>
        <w:div w:id="195780404">
          <w:marLeft w:val="0"/>
          <w:marRight w:val="0"/>
          <w:marTop w:val="225"/>
          <w:marBottom w:val="225"/>
          <w:divBdr>
            <w:top w:val="none" w:sz="0" w:space="0" w:color="auto"/>
            <w:left w:val="none" w:sz="0" w:space="0" w:color="auto"/>
            <w:bottom w:val="none" w:sz="0" w:space="0" w:color="auto"/>
            <w:right w:val="none" w:sz="0" w:space="0" w:color="auto"/>
          </w:divBdr>
        </w:div>
      </w:divsChild>
    </w:div>
    <w:div w:id="1854804460">
      <w:bodyDiv w:val="1"/>
      <w:marLeft w:val="0"/>
      <w:marRight w:val="0"/>
      <w:marTop w:val="0"/>
      <w:marBottom w:val="0"/>
      <w:divBdr>
        <w:top w:val="none" w:sz="0" w:space="0" w:color="auto"/>
        <w:left w:val="none" w:sz="0" w:space="0" w:color="auto"/>
        <w:bottom w:val="none" w:sz="0" w:space="0" w:color="auto"/>
        <w:right w:val="none" w:sz="0" w:space="0" w:color="auto"/>
      </w:divBdr>
      <w:divsChild>
        <w:div w:id="1327779788">
          <w:marLeft w:val="0"/>
          <w:marRight w:val="0"/>
          <w:marTop w:val="0"/>
          <w:marBottom w:val="0"/>
          <w:divBdr>
            <w:top w:val="none" w:sz="0" w:space="0" w:color="auto"/>
            <w:left w:val="none" w:sz="0" w:space="0" w:color="auto"/>
            <w:bottom w:val="single" w:sz="6" w:space="8" w:color="CDCDCD"/>
            <w:right w:val="none" w:sz="0" w:space="0" w:color="auto"/>
          </w:divBdr>
        </w:div>
        <w:div w:id="1633486174">
          <w:marLeft w:val="0"/>
          <w:marRight w:val="0"/>
          <w:marTop w:val="225"/>
          <w:marBottom w:val="225"/>
          <w:divBdr>
            <w:top w:val="none" w:sz="0" w:space="0" w:color="auto"/>
            <w:left w:val="none" w:sz="0" w:space="0" w:color="auto"/>
            <w:bottom w:val="none" w:sz="0" w:space="0" w:color="auto"/>
            <w:right w:val="none" w:sz="0" w:space="0" w:color="auto"/>
          </w:divBdr>
        </w:div>
      </w:divsChild>
    </w:div>
    <w:div w:id="1900820172">
      <w:bodyDiv w:val="1"/>
      <w:marLeft w:val="0"/>
      <w:marRight w:val="0"/>
      <w:marTop w:val="0"/>
      <w:marBottom w:val="0"/>
      <w:divBdr>
        <w:top w:val="none" w:sz="0" w:space="0" w:color="auto"/>
        <w:left w:val="none" w:sz="0" w:space="0" w:color="auto"/>
        <w:bottom w:val="none" w:sz="0" w:space="0" w:color="auto"/>
        <w:right w:val="none" w:sz="0" w:space="0" w:color="auto"/>
      </w:divBdr>
      <w:divsChild>
        <w:div w:id="736628017">
          <w:marLeft w:val="0"/>
          <w:marRight w:val="0"/>
          <w:marTop w:val="0"/>
          <w:marBottom w:val="0"/>
          <w:divBdr>
            <w:top w:val="none" w:sz="0" w:space="0" w:color="auto"/>
            <w:left w:val="none" w:sz="0" w:space="0" w:color="auto"/>
            <w:bottom w:val="single" w:sz="6" w:space="8" w:color="CDCDCD"/>
            <w:right w:val="none" w:sz="0" w:space="0" w:color="auto"/>
          </w:divBdr>
        </w:div>
        <w:div w:id="1508715389">
          <w:marLeft w:val="0"/>
          <w:marRight w:val="0"/>
          <w:marTop w:val="225"/>
          <w:marBottom w:val="225"/>
          <w:divBdr>
            <w:top w:val="none" w:sz="0" w:space="0" w:color="auto"/>
            <w:left w:val="none" w:sz="0" w:space="0" w:color="auto"/>
            <w:bottom w:val="none" w:sz="0" w:space="0" w:color="auto"/>
            <w:right w:val="none" w:sz="0" w:space="0" w:color="auto"/>
          </w:divBdr>
          <w:divsChild>
            <w:div w:id="79255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451108">
      <w:bodyDiv w:val="1"/>
      <w:marLeft w:val="0"/>
      <w:marRight w:val="0"/>
      <w:marTop w:val="0"/>
      <w:marBottom w:val="0"/>
      <w:divBdr>
        <w:top w:val="none" w:sz="0" w:space="0" w:color="auto"/>
        <w:left w:val="none" w:sz="0" w:space="0" w:color="auto"/>
        <w:bottom w:val="none" w:sz="0" w:space="0" w:color="auto"/>
        <w:right w:val="none" w:sz="0" w:space="0" w:color="auto"/>
      </w:divBdr>
      <w:divsChild>
        <w:div w:id="653224793">
          <w:marLeft w:val="0"/>
          <w:marRight w:val="0"/>
          <w:marTop w:val="0"/>
          <w:marBottom w:val="0"/>
          <w:divBdr>
            <w:top w:val="none" w:sz="0" w:space="0" w:color="auto"/>
            <w:left w:val="none" w:sz="0" w:space="0" w:color="auto"/>
            <w:bottom w:val="single" w:sz="6" w:space="8" w:color="CDCDCD"/>
            <w:right w:val="none" w:sz="0" w:space="0" w:color="auto"/>
          </w:divBdr>
        </w:div>
        <w:div w:id="1859662921">
          <w:marLeft w:val="0"/>
          <w:marRight w:val="0"/>
          <w:marTop w:val="225"/>
          <w:marBottom w:val="225"/>
          <w:divBdr>
            <w:top w:val="none" w:sz="0" w:space="0" w:color="auto"/>
            <w:left w:val="none" w:sz="0" w:space="0" w:color="auto"/>
            <w:bottom w:val="none" w:sz="0" w:space="0" w:color="auto"/>
            <w:right w:val="none" w:sz="0" w:space="0" w:color="auto"/>
          </w:divBdr>
          <w:divsChild>
            <w:div w:id="147837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17697">
      <w:bodyDiv w:val="1"/>
      <w:marLeft w:val="0"/>
      <w:marRight w:val="0"/>
      <w:marTop w:val="0"/>
      <w:marBottom w:val="0"/>
      <w:divBdr>
        <w:top w:val="none" w:sz="0" w:space="0" w:color="auto"/>
        <w:left w:val="none" w:sz="0" w:space="0" w:color="auto"/>
        <w:bottom w:val="none" w:sz="0" w:space="0" w:color="auto"/>
        <w:right w:val="none" w:sz="0" w:space="0" w:color="auto"/>
      </w:divBdr>
      <w:divsChild>
        <w:div w:id="1545558379">
          <w:marLeft w:val="0"/>
          <w:marRight w:val="0"/>
          <w:marTop w:val="0"/>
          <w:marBottom w:val="0"/>
          <w:divBdr>
            <w:top w:val="none" w:sz="0" w:space="0" w:color="auto"/>
            <w:left w:val="none" w:sz="0" w:space="0" w:color="auto"/>
            <w:bottom w:val="single" w:sz="6" w:space="8" w:color="CDCDCD"/>
            <w:right w:val="none" w:sz="0" w:space="0" w:color="auto"/>
          </w:divBdr>
        </w:div>
        <w:div w:id="885726970">
          <w:marLeft w:val="0"/>
          <w:marRight w:val="0"/>
          <w:marTop w:val="225"/>
          <w:marBottom w:val="225"/>
          <w:divBdr>
            <w:top w:val="none" w:sz="0" w:space="0" w:color="auto"/>
            <w:left w:val="none" w:sz="0" w:space="0" w:color="auto"/>
            <w:bottom w:val="none" w:sz="0" w:space="0" w:color="auto"/>
            <w:right w:val="none" w:sz="0" w:space="0" w:color="auto"/>
          </w:divBdr>
          <w:divsChild>
            <w:div w:id="22683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241992">
      <w:bodyDiv w:val="1"/>
      <w:marLeft w:val="0"/>
      <w:marRight w:val="0"/>
      <w:marTop w:val="0"/>
      <w:marBottom w:val="0"/>
      <w:divBdr>
        <w:top w:val="none" w:sz="0" w:space="0" w:color="auto"/>
        <w:left w:val="none" w:sz="0" w:space="0" w:color="auto"/>
        <w:bottom w:val="none" w:sz="0" w:space="0" w:color="auto"/>
        <w:right w:val="none" w:sz="0" w:space="0" w:color="auto"/>
      </w:divBdr>
      <w:divsChild>
        <w:div w:id="1436755173">
          <w:marLeft w:val="0"/>
          <w:marRight w:val="0"/>
          <w:marTop w:val="0"/>
          <w:marBottom w:val="0"/>
          <w:divBdr>
            <w:top w:val="none" w:sz="0" w:space="0" w:color="auto"/>
            <w:left w:val="none" w:sz="0" w:space="0" w:color="auto"/>
            <w:bottom w:val="single" w:sz="6" w:space="8" w:color="CDCDCD"/>
            <w:right w:val="none" w:sz="0" w:space="0" w:color="auto"/>
          </w:divBdr>
        </w:div>
        <w:div w:id="787242077">
          <w:marLeft w:val="0"/>
          <w:marRight w:val="0"/>
          <w:marTop w:val="225"/>
          <w:marBottom w:val="225"/>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02952">
      <w:bodyDiv w:val="1"/>
      <w:marLeft w:val="0"/>
      <w:marRight w:val="0"/>
      <w:marTop w:val="0"/>
      <w:marBottom w:val="0"/>
      <w:divBdr>
        <w:top w:val="none" w:sz="0" w:space="0" w:color="auto"/>
        <w:left w:val="none" w:sz="0" w:space="0" w:color="auto"/>
        <w:bottom w:val="none" w:sz="0" w:space="0" w:color="auto"/>
        <w:right w:val="none" w:sz="0" w:space="0" w:color="auto"/>
      </w:divBdr>
      <w:divsChild>
        <w:div w:id="133182128">
          <w:marLeft w:val="0"/>
          <w:marRight w:val="0"/>
          <w:marTop w:val="0"/>
          <w:marBottom w:val="0"/>
          <w:divBdr>
            <w:top w:val="none" w:sz="0" w:space="0" w:color="auto"/>
            <w:left w:val="none" w:sz="0" w:space="0" w:color="auto"/>
            <w:bottom w:val="single" w:sz="6" w:space="8" w:color="CDCDCD"/>
            <w:right w:val="none" w:sz="0" w:space="0" w:color="auto"/>
          </w:divBdr>
        </w:div>
        <w:div w:id="905803197">
          <w:marLeft w:val="0"/>
          <w:marRight w:val="0"/>
          <w:marTop w:val="225"/>
          <w:marBottom w:val="225"/>
          <w:divBdr>
            <w:top w:val="none" w:sz="0" w:space="0" w:color="auto"/>
            <w:left w:val="none" w:sz="0" w:space="0" w:color="auto"/>
            <w:bottom w:val="none" w:sz="0" w:space="0" w:color="auto"/>
            <w:right w:val="none" w:sz="0" w:space="0" w:color="auto"/>
          </w:divBdr>
          <w:divsChild>
            <w:div w:id="27186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295650">
      <w:bodyDiv w:val="1"/>
      <w:marLeft w:val="0"/>
      <w:marRight w:val="0"/>
      <w:marTop w:val="0"/>
      <w:marBottom w:val="0"/>
      <w:divBdr>
        <w:top w:val="none" w:sz="0" w:space="0" w:color="auto"/>
        <w:left w:val="none" w:sz="0" w:space="0" w:color="auto"/>
        <w:bottom w:val="none" w:sz="0" w:space="0" w:color="auto"/>
        <w:right w:val="none" w:sz="0" w:space="0" w:color="auto"/>
      </w:divBdr>
      <w:divsChild>
        <w:div w:id="1035273350">
          <w:marLeft w:val="0"/>
          <w:marRight w:val="0"/>
          <w:marTop w:val="0"/>
          <w:marBottom w:val="0"/>
          <w:divBdr>
            <w:top w:val="none" w:sz="0" w:space="0" w:color="auto"/>
            <w:left w:val="none" w:sz="0" w:space="0" w:color="auto"/>
            <w:bottom w:val="single" w:sz="6" w:space="8" w:color="CDCDCD"/>
            <w:right w:val="none" w:sz="0" w:space="0" w:color="auto"/>
          </w:divBdr>
        </w:div>
        <w:div w:id="1075204188">
          <w:marLeft w:val="0"/>
          <w:marRight w:val="0"/>
          <w:marTop w:val="225"/>
          <w:marBottom w:val="225"/>
          <w:divBdr>
            <w:top w:val="none" w:sz="0" w:space="0" w:color="auto"/>
            <w:left w:val="none" w:sz="0" w:space="0" w:color="auto"/>
            <w:bottom w:val="none" w:sz="0" w:space="0" w:color="auto"/>
            <w:right w:val="none" w:sz="0" w:space="0" w:color="auto"/>
          </w:divBdr>
          <w:divsChild>
            <w:div w:id="4274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89932">
      <w:bodyDiv w:val="1"/>
      <w:marLeft w:val="0"/>
      <w:marRight w:val="0"/>
      <w:marTop w:val="0"/>
      <w:marBottom w:val="0"/>
      <w:divBdr>
        <w:top w:val="none" w:sz="0" w:space="0" w:color="auto"/>
        <w:left w:val="none" w:sz="0" w:space="0" w:color="auto"/>
        <w:bottom w:val="none" w:sz="0" w:space="0" w:color="auto"/>
        <w:right w:val="none" w:sz="0" w:space="0" w:color="auto"/>
      </w:divBdr>
    </w:div>
    <w:div w:id="1990552807">
      <w:bodyDiv w:val="1"/>
      <w:marLeft w:val="0"/>
      <w:marRight w:val="0"/>
      <w:marTop w:val="0"/>
      <w:marBottom w:val="0"/>
      <w:divBdr>
        <w:top w:val="none" w:sz="0" w:space="0" w:color="auto"/>
        <w:left w:val="none" w:sz="0" w:space="0" w:color="auto"/>
        <w:bottom w:val="none" w:sz="0" w:space="0" w:color="auto"/>
        <w:right w:val="none" w:sz="0" w:space="0" w:color="auto"/>
      </w:divBdr>
      <w:divsChild>
        <w:div w:id="557594046">
          <w:marLeft w:val="0"/>
          <w:marRight w:val="0"/>
          <w:marTop w:val="0"/>
          <w:marBottom w:val="0"/>
          <w:divBdr>
            <w:top w:val="none" w:sz="0" w:space="0" w:color="auto"/>
            <w:left w:val="none" w:sz="0" w:space="0" w:color="auto"/>
            <w:bottom w:val="single" w:sz="6" w:space="8" w:color="CDCDCD"/>
            <w:right w:val="none" w:sz="0" w:space="0" w:color="auto"/>
          </w:divBdr>
        </w:div>
        <w:div w:id="645667735">
          <w:marLeft w:val="0"/>
          <w:marRight w:val="0"/>
          <w:marTop w:val="225"/>
          <w:marBottom w:val="225"/>
          <w:divBdr>
            <w:top w:val="none" w:sz="0" w:space="0" w:color="auto"/>
            <w:left w:val="none" w:sz="0" w:space="0" w:color="auto"/>
            <w:bottom w:val="none" w:sz="0" w:space="0" w:color="auto"/>
            <w:right w:val="none" w:sz="0" w:space="0" w:color="auto"/>
          </w:divBdr>
          <w:divsChild>
            <w:div w:id="158225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95553">
      <w:bodyDiv w:val="1"/>
      <w:marLeft w:val="0"/>
      <w:marRight w:val="0"/>
      <w:marTop w:val="0"/>
      <w:marBottom w:val="0"/>
      <w:divBdr>
        <w:top w:val="none" w:sz="0" w:space="0" w:color="auto"/>
        <w:left w:val="none" w:sz="0" w:space="0" w:color="auto"/>
        <w:bottom w:val="none" w:sz="0" w:space="0" w:color="auto"/>
        <w:right w:val="none" w:sz="0" w:space="0" w:color="auto"/>
      </w:divBdr>
      <w:divsChild>
        <w:div w:id="652685232">
          <w:marLeft w:val="0"/>
          <w:marRight w:val="0"/>
          <w:marTop w:val="0"/>
          <w:marBottom w:val="0"/>
          <w:divBdr>
            <w:top w:val="none" w:sz="0" w:space="0" w:color="auto"/>
            <w:left w:val="none" w:sz="0" w:space="0" w:color="auto"/>
            <w:bottom w:val="single" w:sz="6" w:space="8" w:color="CDCDCD"/>
            <w:right w:val="none" w:sz="0" w:space="0" w:color="auto"/>
          </w:divBdr>
        </w:div>
        <w:div w:id="338234602">
          <w:marLeft w:val="0"/>
          <w:marRight w:val="0"/>
          <w:marTop w:val="225"/>
          <w:marBottom w:val="225"/>
          <w:divBdr>
            <w:top w:val="none" w:sz="0" w:space="0" w:color="auto"/>
            <w:left w:val="none" w:sz="0" w:space="0" w:color="auto"/>
            <w:bottom w:val="none" w:sz="0" w:space="0" w:color="auto"/>
            <w:right w:val="none" w:sz="0" w:space="0" w:color="auto"/>
          </w:divBdr>
          <w:divsChild>
            <w:div w:id="205727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01070">
      <w:bodyDiv w:val="1"/>
      <w:marLeft w:val="0"/>
      <w:marRight w:val="0"/>
      <w:marTop w:val="0"/>
      <w:marBottom w:val="0"/>
      <w:divBdr>
        <w:top w:val="none" w:sz="0" w:space="0" w:color="auto"/>
        <w:left w:val="none" w:sz="0" w:space="0" w:color="auto"/>
        <w:bottom w:val="none" w:sz="0" w:space="0" w:color="auto"/>
        <w:right w:val="none" w:sz="0" w:space="0" w:color="auto"/>
      </w:divBdr>
    </w:div>
    <w:div w:id="2077317207">
      <w:bodyDiv w:val="1"/>
      <w:marLeft w:val="0"/>
      <w:marRight w:val="0"/>
      <w:marTop w:val="0"/>
      <w:marBottom w:val="0"/>
      <w:divBdr>
        <w:top w:val="none" w:sz="0" w:space="0" w:color="auto"/>
        <w:left w:val="none" w:sz="0" w:space="0" w:color="auto"/>
        <w:bottom w:val="none" w:sz="0" w:space="0" w:color="auto"/>
        <w:right w:val="none" w:sz="0" w:space="0" w:color="auto"/>
      </w:divBdr>
      <w:divsChild>
        <w:div w:id="299844455">
          <w:marLeft w:val="0"/>
          <w:marRight w:val="0"/>
          <w:marTop w:val="0"/>
          <w:marBottom w:val="0"/>
          <w:divBdr>
            <w:top w:val="none" w:sz="0" w:space="0" w:color="auto"/>
            <w:left w:val="none" w:sz="0" w:space="0" w:color="auto"/>
            <w:bottom w:val="single" w:sz="6" w:space="8" w:color="CDCDCD"/>
            <w:right w:val="none" w:sz="0" w:space="0" w:color="auto"/>
          </w:divBdr>
        </w:div>
        <w:div w:id="1782218310">
          <w:marLeft w:val="0"/>
          <w:marRight w:val="0"/>
          <w:marTop w:val="225"/>
          <w:marBottom w:val="225"/>
          <w:divBdr>
            <w:top w:val="none" w:sz="0" w:space="0" w:color="auto"/>
            <w:left w:val="none" w:sz="0" w:space="0" w:color="auto"/>
            <w:bottom w:val="none" w:sz="0" w:space="0" w:color="auto"/>
            <w:right w:val="none" w:sz="0" w:space="0" w:color="auto"/>
          </w:divBdr>
        </w:div>
      </w:divsChild>
    </w:div>
    <w:div w:id="2126801025">
      <w:bodyDiv w:val="1"/>
      <w:marLeft w:val="0"/>
      <w:marRight w:val="0"/>
      <w:marTop w:val="0"/>
      <w:marBottom w:val="0"/>
      <w:divBdr>
        <w:top w:val="none" w:sz="0" w:space="0" w:color="auto"/>
        <w:left w:val="none" w:sz="0" w:space="0" w:color="auto"/>
        <w:bottom w:val="none" w:sz="0" w:space="0" w:color="auto"/>
        <w:right w:val="none" w:sz="0" w:space="0" w:color="auto"/>
      </w:divBdr>
      <w:divsChild>
        <w:div w:id="2065637400">
          <w:marLeft w:val="0"/>
          <w:marRight w:val="0"/>
          <w:marTop w:val="0"/>
          <w:marBottom w:val="0"/>
          <w:divBdr>
            <w:top w:val="none" w:sz="0" w:space="0" w:color="auto"/>
            <w:left w:val="none" w:sz="0" w:space="0" w:color="auto"/>
            <w:bottom w:val="single" w:sz="6" w:space="8" w:color="CDCDCD"/>
            <w:right w:val="none" w:sz="0" w:space="0" w:color="auto"/>
          </w:divBdr>
        </w:div>
        <w:div w:id="1500388384">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ciencenet.cn/blog.php?mod=recommend" TargetMode="External"/><Relationship Id="rId13" Type="http://schemas.openxmlformats.org/officeDocument/2006/relationships/hyperlink" Target="http://talk.sciencenet.cn/?s=/Index/finish/id/44" TargetMode="External"/><Relationship Id="rId18" Type="http://schemas.openxmlformats.org/officeDocument/2006/relationships/hyperlink" Target="http://blog.sciencenet.cn/blog.php?mod=recommend" TargetMode="External"/><Relationship Id="rId26" Type="http://schemas.openxmlformats.org/officeDocument/2006/relationships/hyperlink" Target="http://blog.sciencenet.cn/blog.php?mod=recommend" TargetMode="External"/><Relationship Id="rId3" Type="http://schemas.openxmlformats.org/officeDocument/2006/relationships/webSettings" Target="webSettings.xml"/><Relationship Id="rId21" Type="http://schemas.openxmlformats.org/officeDocument/2006/relationships/hyperlink" Target="http://www.stdaily.com/special/content/2012-11/12/content_539773_3.htm" TargetMode="External"/><Relationship Id="rId7" Type="http://schemas.openxmlformats.org/officeDocument/2006/relationships/hyperlink" Target="http://blog.sciencenet.cn/blog.php?mod=recommend" TargetMode="External"/><Relationship Id="rId12" Type="http://schemas.openxmlformats.org/officeDocument/2006/relationships/hyperlink" Target="http://blog.sciencenet.cn/blog.php?mod=recommend" TargetMode="External"/><Relationship Id="rId17" Type="http://schemas.openxmlformats.org/officeDocument/2006/relationships/hyperlink" Target="http://blog.sciencenet.cn/blog.php?mod=recommend" TargetMode="External"/><Relationship Id="rId25" Type="http://schemas.openxmlformats.org/officeDocument/2006/relationships/hyperlink" Target="http://blog.sciencenet.cn/blog.php?mod=recommend" TargetMode="External"/><Relationship Id="rId2" Type="http://schemas.openxmlformats.org/officeDocument/2006/relationships/settings" Target="settings.xml"/><Relationship Id="rId16" Type="http://schemas.openxmlformats.org/officeDocument/2006/relationships/hyperlink" Target="http://blog.sciencenet.cn/blog.php?mod=recommend" TargetMode="External"/><Relationship Id="rId20" Type="http://schemas.openxmlformats.org/officeDocument/2006/relationships/hyperlink" Target="http://blog.sciencenet.cn/blog.php?mod=recommend"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blog.lehu.shu.edu.cn/sqdai/A160249.html" TargetMode="External"/><Relationship Id="rId11" Type="http://schemas.openxmlformats.org/officeDocument/2006/relationships/hyperlink" Target="http://blog.sciencenet.cn/blog.php?mod=recommend" TargetMode="External"/><Relationship Id="rId24" Type="http://schemas.openxmlformats.org/officeDocument/2006/relationships/hyperlink" Target="http://www.stdaily.com/special/content/2012-11/12/content_539773_3.htm" TargetMode="External"/><Relationship Id="rId5" Type="http://schemas.openxmlformats.org/officeDocument/2006/relationships/hyperlink" Target="http://www.nsfc.gov.cn/" TargetMode="External"/><Relationship Id="rId15" Type="http://schemas.openxmlformats.org/officeDocument/2006/relationships/hyperlink" Target="http://blog.sciencenet.cn/blog.php?mod=recommend" TargetMode="External"/><Relationship Id="rId23" Type="http://schemas.openxmlformats.org/officeDocument/2006/relationships/hyperlink" Target="http://blog.sciencenet.cn/blog.php?mod=recommend" TargetMode="External"/><Relationship Id="rId28" Type="http://schemas.openxmlformats.org/officeDocument/2006/relationships/hyperlink" Target="http://blog.sciencenet.cn/blog.php?mod=recommend" TargetMode="External"/><Relationship Id="rId10" Type="http://schemas.openxmlformats.org/officeDocument/2006/relationships/hyperlink" Target="http://blog.sciencenet.cn/blog.php?mod=recommend" TargetMode="External"/><Relationship Id="rId19" Type="http://schemas.openxmlformats.org/officeDocument/2006/relationships/hyperlink" Target="http://blog.sciencenet.cn/blog.php?mod=recommend" TargetMode="External"/><Relationship Id="rId4" Type="http://schemas.openxmlformats.org/officeDocument/2006/relationships/hyperlink" Target="http://blog.sciencenet.cn/blog.php?mod=recommend" TargetMode="External"/><Relationship Id="rId9" Type="http://schemas.openxmlformats.org/officeDocument/2006/relationships/hyperlink" Target="http://blog.sciencenet.cn/blog.php?mod=recommend" TargetMode="External"/><Relationship Id="rId14" Type="http://schemas.openxmlformats.org/officeDocument/2006/relationships/hyperlink" Target="http://blog.sciencenet.cn/blog.php?mod=recommend" TargetMode="External"/><Relationship Id="rId22" Type="http://schemas.openxmlformats.org/officeDocument/2006/relationships/hyperlink" Target="http://blog.sciencenet.cn/blog.php?mod=recommend" TargetMode="External"/><Relationship Id="rId27" Type="http://schemas.openxmlformats.org/officeDocument/2006/relationships/hyperlink" Target="http://blog.sciencenet.cn/blog.php?mod=recommend" TargetMode="Externa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11502</Words>
  <Characters>65568</Characters>
  <Application>Microsoft Office Word</Application>
  <DocSecurity>0</DocSecurity>
  <Lines>546</Lines>
  <Paragraphs>153</Paragraphs>
  <ScaleCrop>false</ScaleCrop>
  <Company>微软中国</Company>
  <LinksUpToDate>false</LinksUpToDate>
  <CharactersWithSpaces>76917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cp:lastModifiedBy>包海芹</cp:lastModifiedBy>
  <cp:revision>5</cp:revision>
  <dcterms:created xsi:type="dcterms:W3CDTF">2014-01-02T03:22:00Z</dcterms:created>
  <dcterms:modified xsi:type="dcterms:W3CDTF">2014-01-02T07:03:00Z</dcterms:modified>
</cp:coreProperties>
</file>