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F3" w:rsidRPr="00B2512F" w:rsidRDefault="00E27BF3"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E27BF3" w:rsidRPr="00B236F1" w:rsidTr="00EF0CD7">
        <w:trPr>
          <w:trHeight w:val="461"/>
          <w:jc w:val="center"/>
        </w:trPr>
        <w:tc>
          <w:tcPr>
            <w:tcW w:w="6408" w:type="dxa"/>
            <w:gridSpan w:val="6"/>
            <w:tcBorders>
              <w:top w:val="single" w:sz="12" w:space="0" w:color="000000"/>
              <w:right w:val="single" w:sz="4" w:space="0" w:color="auto"/>
            </w:tcBorders>
            <w:vAlign w:val="center"/>
          </w:tcPr>
          <w:p w:rsidR="00E27BF3" w:rsidRPr="00B236F1" w:rsidRDefault="00E27BF3"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E27BF3" w:rsidRPr="00B236F1" w:rsidRDefault="00E27BF3" w:rsidP="00CB150A">
            <w:pPr>
              <w:jc w:val="center"/>
              <w:rPr>
                <w:rFonts w:ascii="宋体"/>
                <w:szCs w:val="21"/>
              </w:rPr>
            </w:pPr>
            <w:r>
              <w:rPr>
                <w:rFonts w:ascii="宋体" w:hAnsi="宋体"/>
                <w:szCs w:val="21"/>
              </w:rPr>
              <w:fldChar w:fldCharType="begin"/>
            </w:r>
            <w:r>
              <w:rPr>
                <w:rFonts w:ascii="宋体" w:hAnsi="宋体"/>
                <w:szCs w:val="21"/>
              </w:rPr>
              <w:instrText xml:space="preserve"> eq \o\ac(</w:instrText>
            </w:r>
            <w:r>
              <w:rPr>
                <w:rFonts w:ascii="宋体" w:hAnsi="宋体" w:hint="eastAsia"/>
                <w:szCs w:val="21"/>
              </w:rPr>
              <w:instrText>□</w:instrText>
            </w:r>
            <w:r>
              <w:rPr>
                <w:rFonts w:ascii="宋体"/>
                <w:szCs w:val="21"/>
              </w:rPr>
              <w:instrText>,</w:instrText>
            </w:r>
            <w:r w:rsidRPr="007A1BBF">
              <w:rPr>
                <w:rFonts w:ascii="宋体" w:hAnsi="宋体" w:hint="eastAsia"/>
                <w:position w:val="1"/>
                <w:sz w:val="14"/>
                <w:szCs w:val="21"/>
              </w:rPr>
              <w:instrText>√</w:instrText>
            </w:r>
            <w:r>
              <w:rPr>
                <w:rFonts w:ascii="宋体" w:hAnsi="宋体"/>
                <w:szCs w:val="21"/>
              </w:rPr>
              <w:instrText>)</w:instrText>
            </w:r>
            <w:r>
              <w:rPr>
                <w:rFonts w:ascii="宋体" w:hAnsi="宋体"/>
                <w:szCs w:val="21"/>
              </w:rPr>
              <w:fldChar w:fldCharType="end"/>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E27BF3" w:rsidRPr="00B236F1" w:rsidRDefault="00E27BF3" w:rsidP="00CB150A">
            <w:pPr>
              <w:jc w:val="left"/>
              <w:rPr>
                <w:rFonts w:ascii="宋体"/>
                <w:szCs w:val="21"/>
              </w:rPr>
            </w:pPr>
            <w:r w:rsidRPr="007A1BBF">
              <w:rPr>
                <w:rFonts w:ascii="宋体" w:hint="eastAsia"/>
                <w:szCs w:val="21"/>
              </w:rPr>
              <w:t>超细陶瓷微粉制备现代艺术品工艺开发及产业化</w:t>
            </w:r>
          </w:p>
        </w:tc>
        <w:tc>
          <w:tcPr>
            <w:tcW w:w="1108" w:type="dxa"/>
            <w:gridSpan w:val="2"/>
            <w:tcBorders>
              <w:left w:val="single" w:sz="4" w:space="0" w:color="auto"/>
              <w:right w:val="single" w:sz="4" w:space="0" w:color="auto"/>
            </w:tcBorders>
            <w:vAlign w:val="center"/>
          </w:tcPr>
          <w:p w:rsidR="00E27BF3" w:rsidRPr="00B236F1" w:rsidRDefault="00E27BF3"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E27BF3" w:rsidRPr="00B236F1" w:rsidRDefault="00E27BF3" w:rsidP="00CB150A">
            <w:pPr>
              <w:jc w:val="left"/>
              <w:rPr>
                <w:rFonts w:ascii="宋体"/>
                <w:szCs w:val="21"/>
              </w:rPr>
            </w:pP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技术需求内容</w:t>
            </w:r>
          </w:p>
          <w:p w:rsidR="00E27BF3" w:rsidRPr="00B236F1" w:rsidRDefault="00E27BF3"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E27BF3" w:rsidRPr="007A1BBF" w:rsidRDefault="00E27BF3" w:rsidP="007A1BBF">
            <w:pPr>
              <w:spacing w:before="40" w:after="40" w:line="240" w:lineRule="atLeast"/>
              <w:rPr>
                <w:rFonts w:ascii="宋体"/>
                <w:szCs w:val="21"/>
              </w:rPr>
            </w:pPr>
            <w:r w:rsidRPr="007A1BBF">
              <w:rPr>
                <w:rFonts w:ascii="宋体"/>
                <w:szCs w:val="21"/>
              </w:rPr>
              <w:t>1</w:t>
            </w:r>
            <w:r w:rsidRPr="007A1BBF">
              <w:rPr>
                <w:rFonts w:ascii="宋体" w:hint="eastAsia"/>
                <w:szCs w:val="21"/>
              </w:rPr>
              <w:t>、本项目的主要内容是：运用陶瓷超细微粉材料、现代设计、创新元素等来表现中国传统文化。</w:t>
            </w:r>
            <w:r w:rsidRPr="007A1BBF">
              <w:rPr>
                <w:rFonts w:ascii="宋体"/>
                <w:szCs w:val="21"/>
              </w:rPr>
              <w:t>2</w:t>
            </w:r>
            <w:r w:rsidRPr="007A1BBF">
              <w:rPr>
                <w:rFonts w:ascii="宋体" w:hint="eastAsia"/>
                <w:szCs w:val="21"/>
              </w:rPr>
              <w:t>、运用陶瓷超细微粉把陶瓷工艺同中国传统美学的旨趣相结合，创造风格独特的陶瓷版画；研究陶瓷釉色特色，开发设计既具传统文化内涵又具时代特色的陶瓷艺术品。</w:t>
            </w:r>
            <w:r w:rsidRPr="007A1BBF">
              <w:rPr>
                <w:rFonts w:ascii="宋体"/>
                <w:szCs w:val="21"/>
              </w:rPr>
              <w:t>3</w:t>
            </w:r>
            <w:r w:rsidRPr="007A1BBF">
              <w:rPr>
                <w:rFonts w:ascii="宋体" w:hint="eastAsia"/>
                <w:szCs w:val="21"/>
              </w:rPr>
              <w:t>、把陶瓷的文化创意转化为以陶瓷精细微粉为原料的陶瓷产品，同时把具有中国传统文化的竹子、牡丹、梅花等融入到陶瓷艺术品中，赋予其生命力，传承中国文化，形成独特竞争力的陶瓷文化产业品牌。</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 w:val="24"/>
                <w:szCs w:val="36"/>
              </w:rPr>
              <w:t>行业领域</w:t>
            </w:r>
          </w:p>
        </w:tc>
        <w:tc>
          <w:tcPr>
            <w:tcW w:w="7778" w:type="dxa"/>
            <w:gridSpan w:val="9"/>
          </w:tcPr>
          <w:p w:rsidR="00E27BF3" w:rsidRPr="00B236F1" w:rsidRDefault="00E27BF3" w:rsidP="00CB150A">
            <w:pPr>
              <w:rPr>
                <w:rFonts w:ascii="宋体"/>
                <w:szCs w:val="21"/>
              </w:rPr>
            </w:pPr>
            <w:r>
              <w:rPr>
                <w:rFonts w:ascii="宋体" w:hint="eastAsia"/>
                <w:szCs w:val="21"/>
              </w:rPr>
              <w:t>制造业</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经费投入计划</w:t>
            </w:r>
          </w:p>
        </w:tc>
        <w:tc>
          <w:tcPr>
            <w:tcW w:w="7778" w:type="dxa"/>
            <w:gridSpan w:val="9"/>
          </w:tcPr>
          <w:p w:rsidR="00E27BF3" w:rsidRPr="00B236F1" w:rsidRDefault="00E27BF3" w:rsidP="00344AEF">
            <w:pPr>
              <w:rPr>
                <w:rFonts w:ascii="宋体"/>
                <w:szCs w:val="21"/>
              </w:rPr>
            </w:pPr>
            <w:r>
              <w:rPr>
                <w:rFonts w:ascii="宋体" w:hAnsi="宋体"/>
                <w:szCs w:val="21"/>
              </w:rPr>
              <w:t>1200</w:t>
            </w:r>
            <w:r w:rsidRPr="00B236F1">
              <w:rPr>
                <w:rFonts w:ascii="宋体" w:hAnsi="宋体" w:hint="eastAsia"/>
                <w:szCs w:val="21"/>
              </w:rPr>
              <w:t>万元</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拟对接方式</w:t>
            </w:r>
          </w:p>
        </w:tc>
        <w:tc>
          <w:tcPr>
            <w:tcW w:w="7778" w:type="dxa"/>
            <w:gridSpan w:val="9"/>
          </w:tcPr>
          <w:p w:rsidR="00E27BF3" w:rsidRPr="00B236F1" w:rsidRDefault="00E27BF3"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szCs w:val="21"/>
                <w:u w:val="single"/>
              </w:rPr>
              <w:t>1</w:t>
            </w:r>
            <w:r w:rsidRPr="00B236F1">
              <w:rPr>
                <w:rFonts w:ascii="宋体" w:hAnsi="宋体"/>
                <w:szCs w:val="21"/>
                <w:u w:val="single"/>
              </w:rPr>
              <w:t xml:space="preserve"> </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拟解决方式</w:t>
            </w:r>
          </w:p>
        </w:tc>
        <w:tc>
          <w:tcPr>
            <w:tcW w:w="7778" w:type="dxa"/>
            <w:gridSpan w:val="9"/>
          </w:tcPr>
          <w:p w:rsidR="00E27BF3" w:rsidRPr="00B236F1" w:rsidRDefault="00E27BF3"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E27BF3" w:rsidRPr="00B236F1" w:rsidRDefault="00E27BF3"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E27BF3" w:rsidRPr="00B236F1" w:rsidRDefault="00E27BF3"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szCs w:val="21"/>
                <w:u w:val="single"/>
              </w:rPr>
              <w:t>1</w:t>
            </w:r>
            <w:r w:rsidRPr="00B236F1">
              <w:rPr>
                <w:rFonts w:ascii="宋体" w:hAnsi="宋体"/>
                <w:szCs w:val="21"/>
                <w:u w:val="single"/>
              </w:rPr>
              <w:t xml:space="preserve">   </w:t>
            </w:r>
          </w:p>
        </w:tc>
      </w:tr>
      <w:tr w:rsidR="00E27BF3" w:rsidRPr="00B236F1" w:rsidTr="00EF0CD7">
        <w:trPr>
          <w:jc w:val="center"/>
        </w:trPr>
        <w:tc>
          <w:tcPr>
            <w:tcW w:w="9303" w:type="dxa"/>
            <w:gridSpan w:val="10"/>
            <w:vAlign w:val="center"/>
          </w:tcPr>
          <w:p w:rsidR="00E27BF3" w:rsidRPr="00B236F1" w:rsidRDefault="00E27BF3" w:rsidP="00CB150A">
            <w:pPr>
              <w:jc w:val="left"/>
              <w:rPr>
                <w:rFonts w:ascii="宋体"/>
                <w:szCs w:val="21"/>
              </w:rPr>
            </w:pPr>
            <w:r w:rsidRPr="00B236F1">
              <w:rPr>
                <w:rFonts w:ascii="宋体" w:hAnsi="宋体" w:hint="eastAsia"/>
                <w:b/>
                <w:sz w:val="22"/>
                <w:szCs w:val="21"/>
              </w:rPr>
              <w:t>二、技术需求企业情况</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E27BF3" w:rsidRPr="00B236F1" w:rsidRDefault="00E27BF3" w:rsidP="00CB150A">
            <w:pPr>
              <w:rPr>
                <w:rFonts w:ascii="宋体"/>
                <w:szCs w:val="21"/>
              </w:rPr>
            </w:pPr>
            <w:r>
              <w:rPr>
                <w:rFonts w:ascii="宋体" w:hint="eastAsia"/>
                <w:szCs w:val="21"/>
              </w:rPr>
              <w:t>郑州鸿宾木艺有限公司</w:t>
            </w:r>
          </w:p>
        </w:tc>
        <w:tc>
          <w:tcPr>
            <w:tcW w:w="1559" w:type="dxa"/>
            <w:gridSpan w:val="4"/>
            <w:tcBorders>
              <w:left w:val="single" w:sz="4" w:space="0" w:color="auto"/>
              <w:right w:val="single" w:sz="4" w:space="0" w:color="auto"/>
            </w:tcBorders>
            <w:vAlign w:val="center"/>
          </w:tcPr>
          <w:p w:rsidR="00E27BF3" w:rsidRPr="00B236F1" w:rsidRDefault="00E27BF3"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E27BF3" w:rsidRPr="00B236F1" w:rsidRDefault="00E27BF3" w:rsidP="00CB150A">
            <w:pPr>
              <w:rPr>
                <w:rFonts w:ascii="宋体"/>
                <w:szCs w:val="21"/>
              </w:rPr>
            </w:pPr>
            <w:r w:rsidRPr="00B236F1">
              <w:rPr>
                <w:rFonts w:ascii="宋体" w:hAnsi="宋体"/>
                <w:szCs w:val="21"/>
              </w:rPr>
              <w:t xml:space="preserve"> </w:t>
            </w:r>
            <w:r>
              <w:rPr>
                <w:rFonts w:ascii="宋体" w:hAnsi="宋体" w:hint="eastAsia"/>
                <w:szCs w:val="21"/>
              </w:rPr>
              <w:t>综保区（港区）</w:t>
            </w:r>
          </w:p>
        </w:tc>
      </w:tr>
      <w:tr w:rsidR="00E27BF3" w:rsidRPr="00B236F1" w:rsidTr="00EF0CD7">
        <w:trPr>
          <w:trHeight w:val="411"/>
          <w:jc w:val="center"/>
        </w:trPr>
        <w:tc>
          <w:tcPr>
            <w:tcW w:w="1525" w:type="dxa"/>
            <w:vAlign w:val="center"/>
          </w:tcPr>
          <w:p w:rsidR="00E27BF3" w:rsidRPr="00B236F1" w:rsidRDefault="00E27BF3"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E27BF3" w:rsidRPr="00B236F1" w:rsidRDefault="00E27BF3" w:rsidP="00CB150A">
            <w:pPr>
              <w:spacing w:before="40" w:after="40"/>
              <w:rPr>
                <w:rFonts w:ascii="宋体"/>
              </w:rPr>
            </w:pPr>
            <w:r>
              <w:rPr>
                <w:rFonts w:ascii="宋体" w:hAnsi="宋体"/>
              </w:rPr>
              <w:fldChar w:fldCharType="begin"/>
            </w:r>
            <w:r>
              <w:rPr>
                <w:rFonts w:ascii="宋体" w:hAnsi="宋体"/>
              </w:rPr>
              <w:instrText xml:space="preserve"> eq \o\ac(</w:instrText>
            </w:r>
            <w:r>
              <w:rPr>
                <w:rFonts w:ascii="宋体" w:hAnsi="宋体" w:hint="eastAsia"/>
              </w:rPr>
              <w:instrText>□</w:instrText>
            </w:r>
            <w:r>
              <w:rPr>
                <w:rFonts w:ascii="宋体"/>
              </w:rPr>
              <w:instrText>,</w:instrText>
            </w:r>
            <w:r w:rsidRPr="0051166D">
              <w:rPr>
                <w:rFonts w:ascii="宋体" w:hAnsi="宋体"/>
                <w:position w:val="2"/>
                <w:sz w:val="14"/>
              </w:rPr>
              <w:instrText>1</w:instrText>
            </w:r>
            <w:r>
              <w:rPr>
                <w:rFonts w:ascii="宋体" w:hAnsi="宋体"/>
              </w:rPr>
              <w:instrText>)</w:instrText>
            </w:r>
            <w:r>
              <w:rPr>
                <w:rFonts w:ascii="宋体" w:hAnsi="宋体"/>
              </w:rPr>
              <w:fldChar w:fldCharType="end"/>
            </w:r>
            <w:r>
              <w:rPr>
                <w:rFonts w:ascii="宋体" w:hAnsi="宋体"/>
              </w:rPr>
              <w:t xml:space="preserve"> </w:t>
            </w:r>
            <w:r w:rsidRPr="00B236F1">
              <w:rPr>
                <w:rFonts w:ascii="宋体" w:hAnsi="宋体"/>
              </w:rPr>
              <w:t>1</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E27BF3" w:rsidRPr="00B236F1" w:rsidTr="00EF0CD7">
        <w:trPr>
          <w:trHeight w:val="411"/>
          <w:jc w:val="center"/>
        </w:trPr>
        <w:tc>
          <w:tcPr>
            <w:tcW w:w="1525" w:type="dxa"/>
            <w:vAlign w:val="center"/>
          </w:tcPr>
          <w:p w:rsidR="00E27BF3" w:rsidRPr="00B236F1" w:rsidRDefault="00E27BF3"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E27BF3" w:rsidRPr="00B236F1" w:rsidRDefault="00E27BF3" w:rsidP="00CB150A">
            <w:pPr>
              <w:spacing w:before="40" w:after="40"/>
              <w:rPr>
                <w:rFonts w:ascii="宋体"/>
                <w:szCs w:val="21"/>
              </w:rPr>
            </w:pPr>
            <w:r>
              <w:rPr>
                <w:rFonts w:ascii="宋体" w:hAnsi="宋体"/>
              </w:rPr>
              <w:fldChar w:fldCharType="begin"/>
            </w:r>
            <w:r>
              <w:rPr>
                <w:rFonts w:ascii="宋体" w:hAnsi="宋体"/>
              </w:rPr>
              <w:instrText xml:space="preserve"> eq \o\ac(</w:instrText>
            </w:r>
            <w:r>
              <w:rPr>
                <w:rFonts w:ascii="宋体" w:hAnsi="宋体" w:hint="eastAsia"/>
              </w:rPr>
              <w:instrText>□</w:instrText>
            </w:r>
            <w:r>
              <w:rPr>
                <w:rFonts w:ascii="宋体"/>
              </w:rPr>
              <w:instrText>,</w:instrText>
            </w:r>
            <w:r w:rsidRPr="0051166D">
              <w:rPr>
                <w:rFonts w:ascii="宋体" w:hAnsi="宋体"/>
                <w:position w:val="2"/>
                <w:sz w:val="14"/>
              </w:rPr>
              <w:instrText>2</w:instrText>
            </w:r>
            <w:r>
              <w:rPr>
                <w:rFonts w:ascii="宋体" w:hAnsi="宋体"/>
              </w:rPr>
              <w:instrText>)</w:instrText>
            </w:r>
            <w:r>
              <w:rPr>
                <w:rFonts w:ascii="宋体" w:hAnsi="宋体"/>
              </w:rPr>
              <w:fldChar w:fldCharType="end"/>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E27BF3" w:rsidRPr="00B236F1" w:rsidRDefault="00E27BF3" w:rsidP="00CB150A">
            <w:pPr>
              <w:rPr>
                <w:rFonts w:ascii="宋体" w:hAnsi="宋体"/>
                <w:szCs w:val="21"/>
              </w:rPr>
            </w:pPr>
            <w:r>
              <w:rPr>
                <w:rFonts w:ascii="宋体" w:hAnsi="宋体"/>
                <w:szCs w:val="21"/>
              </w:rPr>
              <w:fldChar w:fldCharType="begin"/>
            </w:r>
            <w:r>
              <w:rPr>
                <w:rFonts w:ascii="宋体" w:hAnsi="宋体"/>
                <w:szCs w:val="21"/>
              </w:rPr>
              <w:instrText xml:space="preserve"> eq \o\ac(</w:instrText>
            </w:r>
            <w:r>
              <w:rPr>
                <w:rFonts w:ascii="宋体" w:hAnsi="宋体" w:hint="eastAsia"/>
                <w:szCs w:val="21"/>
              </w:rPr>
              <w:instrText>□</w:instrText>
            </w:r>
            <w:r>
              <w:rPr>
                <w:rFonts w:ascii="宋体"/>
                <w:szCs w:val="21"/>
              </w:rPr>
              <w:instrText>,</w:instrText>
            </w:r>
            <w:r w:rsidRPr="0051166D">
              <w:rPr>
                <w:rFonts w:ascii="宋体" w:hAnsi="宋体"/>
                <w:position w:val="2"/>
                <w:sz w:val="14"/>
                <w:szCs w:val="21"/>
              </w:rPr>
              <w:instrText>5</w:instrText>
            </w:r>
            <w:r>
              <w:rPr>
                <w:rFonts w:ascii="宋体" w:hAnsi="宋体"/>
                <w:szCs w:val="21"/>
              </w:rPr>
              <w:instrText>)</w:instrText>
            </w:r>
            <w:r>
              <w:rPr>
                <w:rFonts w:ascii="宋体" w:hAnsi="宋体"/>
                <w:szCs w:val="21"/>
              </w:rPr>
              <w:fldChar w:fldCharType="end"/>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E27BF3" w:rsidRPr="00B236F1" w:rsidRDefault="00E27BF3" w:rsidP="00E27BF3">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E27BF3" w:rsidRPr="00B236F1" w:rsidRDefault="00E27BF3" w:rsidP="00E27BF3">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E27BF3" w:rsidRPr="00B236F1" w:rsidRDefault="00E27BF3"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中国</w:t>
            </w:r>
            <w:r w:rsidRPr="00B236F1">
              <w:rPr>
                <w:rFonts w:ascii="宋体" w:hAnsi="宋体"/>
                <w:szCs w:val="21"/>
              </w:rPr>
              <w:t xml:space="preserve"> /</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Pr>
                <w:rFonts w:ascii="宋体" w:hAnsi="宋体" w:hint="eastAsia"/>
                <w:szCs w:val="21"/>
                <w:u w:val="single"/>
              </w:rPr>
              <w:t>河南</w:t>
            </w:r>
            <w:r w:rsidRPr="0051166D">
              <w:rPr>
                <w:rFonts w:ascii="宋体" w:hAnsi="宋体" w:hint="eastAsia"/>
                <w:szCs w:val="21"/>
                <w:u w:val="single"/>
              </w:rPr>
              <w:t>省</w:t>
            </w:r>
            <w:r>
              <w:rPr>
                <w:rFonts w:ascii="宋体" w:hAnsi="宋体" w:hint="eastAsia"/>
                <w:szCs w:val="21"/>
                <w:u w:val="single"/>
              </w:rPr>
              <w:t>郑州新郑综合保税区</w:t>
            </w:r>
            <w:r>
              <w:rPr>
                <w:rFonts w:ascii="宋体" w:hAnsi="宋体"/>
                <w:szCs w:val="21"/>
                <w:u w:val="single"/>
              </w:rPr>
              <w:t>(</w:t>
            </w:r>
            <w:r>
              <w:rPr>
                <w:rFonts w:ascii="宋体" w:hAnsi="宋体" w:hint="eastAsia"/>
                <w:szCs w:val="21"/>
                <w:u w:val="single"/>
              </w:rPr>
              <w:t>郑州航空港区</w:t>
            </w:r>
            <w:r>
              <w:rPr>
                <w:rFonts w:ascii="宋体" w:hAnsi="宋体"/>
                <w:szCs w:val="21"/>
                <w:u w:val="single"/>
              </w:rPr>
              <w:t>)</w:t>
            </w:r>
            <w:r w:rsidRPr="00B236F1">
              <w:rPr>
                <w:rFonts w:ascii="宋体" w:hAnsi="宋体"/>
                <w:szCs w:val="21"/>
              </w:rPr>
              <w:t xml:space="preserve">   </w:t>
            </w:r>
          </w:p>
        </w:tc>
        <w:tc>
          <w:tcPr>
            <w:tcW w:w="1417" w:type="dxa"/>
            <w:gridSpan w:val="3"/>
            <w:vAlign w:val="center"/>
          </w:tcPr>
          <w:p w:rsidR="00E27BF3" w:rsidRPr="00B236F1" w:rsidRDefault="00E27BF3" w:rsidP="00CB150A">
            <w:pPr>
              <w:jc w:val="center"/>
              <w:rPr>
                <w:rFonts w:ascii="宋体"/>
                <w:szCs w:val="21"/>
              </w:rPr>
            </w:pPr>
            <w:r w:rsidRPr="00B236F1">
              <w:rPr>
                <w:rFonts w:ascii="宋体" w:hAnsi="宋体" w:hint="eastAsia"/>
                <w:szCs w:val="21"/>
              </w:rPr>
              <w:t>邮政编码</w:t>
            </w:r>
          </w:p>
        </w:tc>
        <w:tc>
          <w:tcPr>
            <w:tcW w:w="2393" w:type="dxa"/>
            <w:gridSpan w:val="3"/>
          </w:tcPr>
          <w:p w:rsidR="00E27BF3" w:rsidRPr="00B236F1" w:rsidRDefault="00E27BF3" w:rsidP="00CB150A">
            <w:pPr>
              <w:rPr>
                <w:rFonts w:ascii="宋体"/>
                <w:szCs w:val="21"/>
              </w:rPr>
            </w:pPr>
            <w:r>
              <w:rPr>
                <w:rFonts w:ascii="宋体"/>
                <w:szCs w:val="21"/>
              </w:rPr>
              <w:t>451162</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E27BF3" w:rsidRPr="00B236F1" w:rsidRDefault="00E27BF3" w:rsidP="00CB150A">
            <w:pPr>
              <w:rPr>
                <w:rFonts w:ascii="宋体"/>
                <w:szCs w:val="21"/>
              </w:rPr>
            </w:pPr>
            <w:r>
              <w:rPr>
                <w:rFonts w:ascii="宋体" w:hint="eastAsia"/>
                <w:szCs w:val="21"/>
              </w:rPr>
              <w:t>河南省郑州新郑综合保税区</w:t>
            </w:r>
            <w:r>
              <w:rPr>
                <w:rFonts w:ascii="宋体"/>
                <w:szCs w:val="21"/>
              </w:rPr>
              <w:t>(</w:t>
            </w:r>
            <w:r>
              <w:rPr>
                <w:rFonts w:ascii="宋体" w:hint="eastAsia"/>
                <w:szCs w:val="21"/>
              </w:rPr>
              <w:t>郑州航空港区</w:t>
            </w:r>
            <w:r>
              <w:rPr>
                <w:rFonts w:ascii="宋体"/>
                <w:szCs w:val="21"/>
              </w:rPr>
              <w:t>)</w:t>
            </w:r>
            <w:r>
              <w:rPr>
                <w:rFonts w:ascii="宋体" w:hint="eastAsia"/>
                <w:szCs w:val="21"/>
              </w:rPr>
              <w:t>新港大道西侧</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E27BF3" w:rsidRPr="00B236F1" w:rsidRDefault="00E27BF3" w:rsidP="00CB150A">
            <w:pPr>
              <w:jc w:val="center"/>
              <w:rPr>
                <w:rFonts w:ascii="宋体"/>
                <w:szCs w:val="21"/>
              </w:rPr>
            </w:pPr>
            <w:r>
              <w:rPr>
                <w:rFonts w:ascii="宋体" w:hint="eastAsia"/>
                <w:szCs w:val="21"/>
              </w:rPr>
              <w:t>王桂芳</w:t>
            </w:r>
          </w:p>
        </w:tc>
        <w:tc>
          <w:tcPr>
            <w:tcW w:w="981" w:type="dxa"/>
            <w:tcBorders>
              <w:left w:val="single" w:sz="4" w:space="0" w:color="auto"/>
              <w:right w:val="single" w:sz="4" w:space="0" w:color="auto"/>
            </w:tcBorders>
            <w:vAlign w:val="center"/>
          </w:tcPr>
          <w:p w:rsidR="00E27BF3" w:rsidRPr="00B236F1" w:rsidRDefault="00E27BF3"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E27BF3" w:rsidRPr="00B236F1" w:rsidRDefault="00E27BF3" w:rsidP="00CB150A">
            <w:pPr>
              <w:jc w:val="center"/>
              <w:rPr>
                <w:rFonts w:ascii="宋体"/>
                <w:szCs w:val="21"/>
              </w:rPr>
            </w:pPr>
            <w:r>
              <w:rPr>
                <w:rFonts w:ascii="宋体"/>
                <w:szCs w:val="21"/>
              </w:rPr>
              <w:t>0371-62589518</w:t>
            </w:r>
          </w:p>
        </w:tc>
        <w:tc>
          <w:tcPr>
            <w:tcW w:w="1417" w:type="dxa"/>
            <w:gridSpan w:val="3"/>
            <w:vAlign w:val="center"/>
          </w:tcPr>
          <w:p w:rsidR="00E27BF3" w:rsidRPr="00B236F1" w:rsidRDefault="00E27BF3" w:rsidP="00CB150A">
            <w:pPr>
              <w:jc w:val="center"/>
              <w:rPr>
                <w:rFonts w:ascii="宋体"/>
                <w:szCs w:val="21"/>
              </w:rPr>
            </w:pPr>
            <w:r w:rsidRPr="00B236F1">
              <w:rPr>
                <w:rFonts w:ascii="宋体" w:hAnsi="宋体" w:hint="eastAsia"/>
                <w:szCs w:val="21"/>
              </w:rPr>
              <w:t>企业传真</w:t>
            </w:r>
          </w:p>
        </w:tc>
        <w:tc>
          <w:tcPr>
            <w:tcW w:w="2393" w:type="dxa"/>
            <w:gridSpan w:val="3"/>
          </w:tcPr>
          <w:p w:rsidR="00E27BF3" w:rsidRPr="00B236F1" w:rsidRDefault="00E27BF3" w:rsidP="001055DD">
            <w:pPr>
              <w:rPr>
                <w:rFonts w:ascii="宋体"/>
                <w:szCs w:val="21"/>
              </w:rPr>
            </w:pPr>
            <w:r>
              <w:rPr>
                <w:rFonts w:ascii="宋体"/>
                <w:szCs w:val="21"/>
              </w:rPr>
              <w:t>0371-62589882</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E27BF3" w:rsidRPr="00B236F1" w:rsidRDefault="00E27BF3" w:rsidP="00CB150A">
            <w:pPr>
              <w:jc w:val="center"/>
              <w:rPr>
                <w:rFonts w:ascii="宋体"/>
                <w:szCs w:val="21"/>
              </w:rPr>
            </w:pPr>
            <w:r>
              <w:rPr>
                <w:rFonts w:ascii="宋体" w:hint="eastAsia"/>
                <w:szCs w:val="21"/>
              </w:rPr>
              <w:t>康宁</w:t>
            </w:r>
          </w:p>
        </w:tc>
        <w:tc>
          <w:tcPr>
            <w:tcW w:w="981" w:type="dxa"/>
            <w:tcBorders>
              <w:left w:val="single" w:sz="4" w:space="0" w:color="auto"/>
              <w:right w:val="single" w:sz="4" w:space="0" w:color="auto"/>
            </w:tcBorders>
            <w:vAlign w:val="center"/>
          </w:tcPr>
          <w:p w:rsidR="00E27BF3" w:rsidRPr="00B236F1" w:rsidRDefault="00E27BF3"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E27BF3" w:rsidRPr="00B236F1" w:rsidRDefault="00E27BF3" w:rsidP="00CB150A">
            <w:pPr>
              <w:jc w:val="center"/>
              <w:rPr>
                <w:rFonts w:ascii="宋体"/>
                <w:szCs w:val="21"/>
              </w:rPr>
            </w:pPr>
            <w:r>
              <w:rPr>
                <w:rFonts w:ascii="宋体"/>
                <w:szCs w:val="21"/>
              </w:rPr>
              <w:t>0371-62580338</w:t>
            </w:r>
          </w:p>
        </w:tc>
        <w:tc>
          <w:tcPr>
            <w:tcW w:w="1417" w:type="dxa"/>
            <w:gridSpan w:val="3"/>
            <w:vAlign w:val="center"/>
          </w:tcPr>
          <w:p w:rsidR="00E27BF3" w:rsidRPr="00B236F1" w:rsidRDefault="00E27BF3" w:rsidP="00CB150A">
            <w:pPr>
              <w:jc w:val="center"/>
              <w:rPr>
                <w:rFonts w:ascii="宋体"/>
                <w:szCs w:val="21"/>
              </w:rPr>
            </w:pPr>
            <w:r w:rsidRPr="00B236F1">
              <w:rPr>
                <w:rFonts w:ascii="宋体" w:hAnsi="宋体" w:hint="eastAsia"/>
                <w:szCs w:val="21"/>
              </w:rPr>
              <w:t>手机</w:t>
            </w:r>
          </w:p>
        </w:tc>
        <w:tc>
          <w:tcPr>
            <w:tcW w:w="2393" w:type="dxa"/>
            <w:gridSpan w:val="3"/>
          </w:tcPr>
          <w:p w:rsidR="00E27BF3" w:rsidRPr="00B236F1" w:rsidRDefault="00E27BF3" w:rsidP="00CB150A">
            <w:pPr>
              <w:rPr>
                <w:rFonts w:ascii="宋体"/>
                <w:szCs w:val="21"/>
              </w:rPr>
            </w:pPr>
            <w:r>
              <w:rPr>
                <w:rFonts w:ascii="宋体"/>
                <w:szCs w:val="21"/>
              </w:rPr>
              <w:t>15188380616</w:t>
            </w:r>
          </w:p>
        </w:tc>
      </w:tr>
      <w:tr w:rsidR="00E27BF3" w:rsidRPr="00B236F1" w:rsidTr="00EF0CD7">
        <w:trPr>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E27BF3" w:rsidRPr="00EE32FF" w:rsidRDefault="00E27BF3" w:rsidP="00D13A6D">
            <w:pPr>
              <w:jc w:val="center"/>
              <w:rPr>
                <w:szCs w:val="21"/>
              </w:rPr>
            </w:pPr>
            <w:r w:rsidRPr="00EE32FF">
              <w:rPr>
                <w:szCs w:val="21"/>
              </w:rPr>
              <w:t>www.homepaintdesign.com</w:t>
            </w:r>
          </w:p>
        </w:tc>
        <w:tc>
          <w:tcPr>
            <w:tcW w:w="1417" w:type="dxa"/>
            <w:gridSpan w:val="3"/>
            <w:vAlign w:val="center"/>
          </w:tcPr>
          <w:p w:rsidR="00E27BF3" w:rsidRPr="00B236F1" w:rsidRDefault="00E27BF3" w:rsidP="00CB150A">
            <w:pPr>
              <w:jc w:val="center"/>
              <w:rPr>
                <w:rFonts w:ascii="宋体" w:hAnsi="宋体"/>
                <w:szCs w:val="21"/>
              </w:rPr>
            </w:pPr>
            <w:r w:rsidRPr="00B236F1">
              <w:rPr>
                <w:rFonts w:ascii="宋体" w:hAnsi="宋体"/>
                <w:szCs w:val="21"/>
              </w:rPr>
              <w:t>E-mail</w:t>
            </w:r>
          </w:p>
        </w:tc>
        <w:tc>
          <w:tcPr>
            <w:tcW w:w="2393" w:type="dxa"/>
            <w:gridSpan w:val="3"/>
          </w:tcPr>
          <w:p w:rsidR="00E27BF3" w:rsidRPr="00B236F1" w:rsidRDefault="00E27BF3" w:rsidP="00CB150A">
            <w:pPr>
              <w:rPr>
                <w:rFonts w:ascii="宋体"/>
                <w:szCs w:val="21"/>
              </w:rPr>
            </w:pPr>
            <w:r>
              <w:rPr>
                <w:rFonts w:ascii="宋体"/>
                <w:szCs w:val="21"/>
              </w:rPr>
              <w:t>Kangning_16@126.com</w:t>
            </w:r>
          </w:p>
        </w:tc>
      </w:tr>
      <w:tr w:rsidR="00E27BF3" w:rsidRPr="00B236F1" w:rsidTr="00EF0CD7">
        <w:trPr>
          <w:trHeight w:val="1021"/>
          <w:jc w:val="center"/>
        </w:trPr>
        <w:tc>
          <w:tcPr>
            <w:tcW w:w="1525" w:type="dxa"/>
            <w:vAlign w:val="center"/>
          </w:tcPr>
          <w:p w:rsidR="00E27BF3" w:rsidRPr="00B236F1" w:rsidRDefault="00E27BF3" w:rsidP="00CB150A">
            <w:pPr>
              <w:jc w:val="center"/>
              <w:rPr>
                <w:rFonts w:ascii="宋体"/>
                <w:szCs w:val="21"/>
              </w:rPr>
            </w:pPr>
            <w:r w:rsidRPr="00B236F1">
              <w:rPr>
                <w:rFonts w:ascii="宋体" w:hAnsi="宋体" w:hint="eastAsia"/>
                <w:szCs w:val="21"/>
              </w:rPr>
              <w:t>企业简介</w:t>
            </w:r>
          </w:p>
          <w:p w:rsidR="00E27BF3" w:rsidRPr="00B236F1" w:rsidRDefault="00E27BF3"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E27BF3" w:rsidRPr="00B236F1" w:rsidRDefault="00E27BF3" w:rsidP="00E27BF3">
            <w:pPr>
              <w:spacing w:line="240" w:lineRule="atLeast"/>
              <w:ind w:firstLineChars="225" w:firstLine="31680"/>
              <w:rPr>
                <w:rFonts w:ascii="宋体"/>
                <w:szCs w:val="21"/>
              </w:rPr>
            </w:pPr>
            <w:r w:rsidRPr="0051166D">
              <w:rPr>
                <w:rFonts w:ascii="宋体" w:hint="eastAsia"/>
                <w:szCs w:val="21"/>
              </w:rPr>
              <w:t>郑州鸿宾木艺有限公司是目前国内主要出口国际家居饰品的专业生产厂家，是一家以出口高档家具、板画、饰品、陶瓷为主的对外贸易公司，公司注册资本</w:t>
            </w:r>
            <w:r w:rsidRPr="0051166D">
              <w:rPr>
                <w:rFonts w:ascii="宋体"/>
                <w:szCs w:val="21"/>
              </w:rPr>
              <w:t>1000</w:t>
            </w:r>
            <w:r w:rsidRPr="0051166D">
              <w:rPr>
                <w:rFonts w:ascii="宋体" w:hint="eastAsia"/>
                <w:szCs w:val="21"/>
              </w:rPr>
              <w:t>万元人民币，位于郑州新郑综合保税区（郑州航空港区）新港大道，占地面积</w:t>
            </w:r>
            <w:r w:rsidRPr="0051166D">
              <w:rPr>
                <w:rFonts w:ascii="宋体"/>
                <w:szCs w:val="21"/>
              </w:rPr>
              <w:t>80</w:t>
            </w:r>
            <w:r w:rsidRPr="0051166D">
              <w:rPr>
                <w:rFonts w:ascii="宋体" w:hint="eastAsia"/>
                <w:szCs w:val="21"/>
              </w:rPr>
              <w:t>亩，现有花园式标准厂房</w:t>
            </w:r>
            <w:r w:rsidRPr="0051166D">
              <w:rPr>
                <w:rFonts w:ascii="宋体"/>
                <w:szCs w:val="21"/>
              </w:rPr>
              <w:t>30000</w:t>
            </w:r>
            <w:r w:rsidRPr="0051166D">
              <w:rPr>
                <w:rFonts w:ascii="宋体" w:hint="eastAsia"/>
                <w:szCs w:val="21"/>
              </w:rPr>
              <w:t>平方米，在职员工</w:t>
            </w:r>
            <w:r w:rsidRPr="0051166D">
              <w:rPr>
                <w:rFonts w:ascii="宋体"/>
                <w:szCs w:val="21"/>
              </w:rPr>
              <w:t>340</w:t>
            </w:r>
            <w:r w:rsidRPr="0051166D">
              <w:rPr>
                <w:rFonts w:ascii="宋体" w:hint="eastAsia"/>
                <w:szCs w:val="21"/>
              </w:rPr>
              <w:t>名，其中本科及本科以上管理人员</w:t>
            </w:r>
            <w:r w:rsidRPr="0051166D">
              <w:rPr>
                <w:rFonts w:ascii="宋体"/>
                <w:szCs w:val="21"/>
              </w:rPr>
              <w:t>50</w:t>
            </w:r>
            <w:r w:rsidRPr="0051166D">
              <w:rPr>
                <w:rFonts w:ascii="宋体" w:hint="eastAsia"/>
                <w:szCs w:val="21"/>
              </w:rPr>
              <w:t>多人，外聘国外设计师</w:t>
            </w:r>
            <w:r w:rsidRPr="0051166D">
              <w:rPr>
                <w:rFonts w:ascii="宋体"/>
                <w:szCs w:val="21"/>
              </w:rPr>
              <w:t>3</w:t>
            </w:r>
            <w:r w:rsidRPr="0051166D">
              <w:rPr>
                <w:rFonts w:ascii="宋体" w:hint="eastAsia"/>
                <w:szCs w:val="21"/>
              </w:rPr>
              <w:t>名，工艺美术大师</w:t>
            </w:r>
            <w:r w:rsidRPr="0051166D">
              <w:rPr>
                <w:rFonts w:ascii="宋体"/>
                <w:szCs w:val="21"/>
              </w:rPr>
              <w:t>1</w:t>
            </w:r>
            <w:r w:rsidRPr="0051166D">
              <w:rPr>
                <w:rFonts w:ascii="宋体" w:hint="eastAsia"/>
                <w:szCs w:val="21"/>
              </w:rPr>
              <w:t>名，年创汇额</w:t>
            </w:r>
            <w:r w:rsidRPr="0051166D">
              <w:rPr>
                <w:rFonts w:ascii="宋体"/>
                <w:szCs w:val="21"/>
              </w:rPr>
              <w:t>650</w:t>
            </w:r>
            <w:r w:rsidRPr="0051166D">
              <w:rPr>
                <w:rFonts w:ascii="宋体" w:hint="eastAsia"/>
                <w:szCs w:val="21"/>
              </w:rPr>
              <w:t>万美元以上，是目前航空港区主要的创汇大户。公司目前与欧美主要的家居饰品知名品牌建立了长期稳定的合作关系，是国际家居饰品设计、加工生产企业的领军人。</w:t>
            </w:r>
          </w:p>
        </w:tc>
      </w:tr>
      <w:tr w:rsidR="00E27BF3" w:rsidRPr="00B236F1" w:rsidTr="00EF0CD7">
        <w:trPr>
          <w:trHeight w:val="1393"/>
          <w:jc w:val="center"/>
        </w:trPr>
        <w:tc>
          <w:tcPr>
            <w:tcW w:w="1525" w:type="dxa"/>
            <w:tcBorders>
              <w:bottom w:val="single" w:sz="12" w:space="0" w:color="000000"/>
            </w:tcBorders>
            <w:vAlign w:val="center"/>
          </w:tcPr>
          <w:p w:rsidR="00E27BF3" w:rsidRPr="00B236F1" w:rsidRDefault="00E27BF3"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E27BF3" w:rsidRPr="00B236F1" w:rsidRDefault="00E27BF3" w:rsidP="00CB150A">
            <w:pPr>
              <w:rPr>
                <w:rFonts w:ascii="宋体"/>
                <w:szCs w:val="21"/>
              </w:rPr>
            </w:pPr>
          </w:p>
          <w:p w:rsidR="00E27BF3" w:rsidRPr="00B236F1" w:rsidRDefault="00E27BF3" w:rsidP="00CB150A">
            <w:pPr>
              <w:rPr>
                <w:rFonts w:ascii="宋体"/>
                <w:szCs w:val="21"/>
              </w:rPr>
            </w:pPr>
            <w:r>
              <w:rPr>
                <w:rFonts w:ascii="宋体" w:hint="eastAsia"/>
                <w:szCs w:val="21"/>
              </w:rPr>
              <w:t>无</w:t>
            </w:r>
          </w:p>
          <w:p w:rsidR="00E27BF3" w:rsidRPr="00B236F1" w:rsidRDefault="00E27BF3" w:rsidP="00CB150A">
            <w:pPr>
              <w:rPr>
                <w:rFonts w:ascii="宋体"/>
                <w:szCs w:val="21"/>
              </w:rPr>
            </w:pPr>
          </w:p>
          <w:p w:rsidR="00E27BF3" w:rsidRPr="00B236F1" w:rsidRDefault="00E27BF3"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E27BF3" w:rsidRPr="00B2512F" w:rsidRDefault="00E27BF3" w:rsidP="00785716">
      <w:pPr>
        <w:widowControl/>
        <w:jc w:val="center"/>
      </w:pPr>
    </w:p>
    <w:sectPr w:rsidR="00E27BF3" w:rsidRPr="00B2512F" w:rsidSect="00652C2A">
      <w:headerReference w:type="even" r:id="rId7"/>
      <w:headerReference w:type="default" r:id="rId8"/>
      <w:footerReference w:type="even" r:id="rId9"/>
      <w:footerReference w:type="default" r:id="rId10"/>
      <w:headerReference w:type="first" r:id="rId11"/>
      <w:footerReference w:type="first" r:id="rId12"/>
      <w:pgSz w:w="11906" w:h="16838"/>
      <w:pgMar w:top="1091" w:right="1800" w:bottom="1440" w:left="1800" w:header="468"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BF3" w:rsidRDefault="00E27BF3" w:rsidP="00B2512F">
      <w:r>
        <w:separator/>
      </w:r>
    </w:p>
  </w:endnote>
  <w:endnote w:type="continuationSeparator" w:id="0">
    <w:p w:rsidR="00E27BF3" w:rsidRDefault="00E27BF3"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Default="00E27B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Default="00E27BF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Default="00E27B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BF3" w:rsidRDefault="00E27BF3" w:rsidP="00B2512F">
      <w:r>
        <w:separator/>
      </w:r>
    </w:p>
  </w:footnote>
  <w:footnote w:type="continuationSeparator" w:id="0">
    <w:p w:rsidR="00E27BF3" w:rsidRDefault="00E27BF3"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Default="00E27B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Pr="0051483A" w:rsidRDefault="00E27BF3"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F3" w:rsidRDefault="00E27B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E3090"/>
    <w:rsid w:val="001055DD"/>
    <w:rsid w:val="00123688"/>
    <w:rsid w:val="00190ACD"/>
    <w:rsid w:val="001C13AC"/>
    <w:rsid w:val="00213A35"/>
    <w:rsid w:val="00290F6A"/>
    <w:rsid w:val="002931B1"/>
    <w:rsid w:val="00344AEF"/>
    <w:rsid w:val="00364781"/>
    <w:rsid w:val="00385292"/>
    <w:rsid w:val="004220AF"/>
    <w:rsid w:val="0043759C"/>
    <w:rsid w:val="00440FF7"/>
    <w:rsid w:val="0047337A"/>
    <w:rsid w:val="004D5DC8"/>
    <w:rsid w:val="0051166D"/>
    <w:rsid w:val="0051483A"/>
    <w:rsid w:val="005E0C28"/>
    <w:rsid w:val="00612FC6"/>
    <w:rsid w:val="00620226"/>
    <w:rsid w:val="006402B8"/>
    <w:rsid w:val="00652C2A"/>
    <w:rsid w:val="00692099"/>
    <w:rsid w:val="006C57AB"/>
    <w:rsid w:val="00757864"/>
    <w:rsid w:val="0076121C"/>
    <w:rsid w:val="00785716"/>
    <w:rsid w:val="007A1BBF"/>
    <w:rsid w:val="007F0721"/>
    <w:rsid w:val="00862D74"/>
    <w:rsid w:val="00866E1C"/>
    <w:rsid w:val="008A4498"/>
    <w:rsid w:val="008B1478"/>
    <w:rsid w:val="00993F41"/>
    <w:rsid w:val="009E2B40"/>
    <w:rsid w:val="00A20F8F"/>
    <w:rsid w:val="00A2239C"/>
    <w:rsid w:val="00A27F5E"/>
    <w:rsid w:val="00A322C6"/>
    <w:rsid w:val="00B236F1"/>
    <w:rsid w:val="00B2512F"/>
    <w:rsid w:val="00BF4416"/>
    <w:rsid w:val="00C15413"/>
    <w:rsid w:val="00C65E31"/>
    <w:rsid w:val="00CB150A"/>
    <w:rsid w:val="00D13A6D"/>
    <w:rsid w:val="00D67A98"/>
    <w:rsid w:val="00D709FE"/>
    <w:rsid w:val="00DC72D3"/>
    <w:rsid w:val="00E27BF3"/>
    <w:rsid w:val="00E30402"/>
    <w:rsid w:val="00E52AEF"/>
    <w:rsid w:val="00ED7489"/>
    <w:rsid w:val="00EE31F4"/>
    <w:rsid w:val="00EE32FF"/>
    <w:rsid w:val="00EF0CD7"/>
    <w:rsid w:val="00F27038"/>
    <w:rsid w:val="00F36C37"/>
    <w:rsid w:val="00F4064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1</Pages>
  <Words>202</Words>
  <Characters>1155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31</cp:revision>
  <dcterms:created xsi:type="dcterms:W3CDTF">2013-01-07T08:34:00Z</dcterms:created>
  <dcterms:modified xsi:type="dcterms:W3CDTF">2013-01-23T02:07:00Z</dcterms:modified>
</cp:coreProperties>
</file>