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5C8D" w:rsidRPr="00B2512F" w:rsidRDefault="00E65C8D" w:rsidP="00EF0CD7">
      <w:pPr>
        <w:jc w:val="center"/>
        <w:rPr>
          <w:b/>
          <w:sz w:val="44"/>
          <w:szCs w:val="44"/>
        </w:rPr>
      </w:pPr>
      <w:r>
        <w:rPr>
          <w:b/>
          <w:sz w:val="44"/>
          <w:szCs w:val="44"/>
        </w:rPr>
        <w:t>2013</w:t>
      </w:r>
      <w:r>
        <w:rPr>
          <w:rFonts w:hint="eastAsia"/>
          <w:b/>
          <w:sz w:val="44"/>
          <w:szCs w:val="44"/>
        </w:rPr>
        <w:t>中国郑州</w:t>
      </w:r>
      <w:r w:rsidRPr="00B2512F">
        <w:rPr>
          <w:rFonts w:hint="eastAsia"/>
          <w:b/>
          <w:sz w:val="44"/>
          <w:szCs w:val="44"/>
        </w:rPr>
        <w:t>科交会技术难题项目征集表</w:t>
      </w:r>
    </w:p>
    <w:tbl>
      <w:tblPr>
        <w:tblW w:w="930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1E0"/>
      </w:tblPr>
      <w:tblGrid>
        <w:gridCol w:w="1525"/>
        <w:gridCol w:w="1133"/>
        <w:gridCol w:w="981"/>
        <w:gridCol w:w="1854"/>
        <w:gridCol w:w="567"/>
        <w:gridCol w:w="348"/>
        <w:gridCol w:w="502"/>
        <w:gridCol w:w="606"/>
        <w:gridCol w:w="103"/>
        <w:gridCol w:w="1684"/>
      </w:tblGrid>
      <w:tr w:rsidR="00E65C8D" w:rsidRPr="00B236F1" w:rsidTr="00601ADC">
        <w:trPr>
          <w:trHeight w:val="461"/>
          <w:jc w:val="center"/>
        </w:trPr>
        <w:tc>
          <w:tcPr>
            <w:tcW w:w="6408" w:type="dxa"/>
            <w:gridSpan w:val="6"/>
            <w:tcBorders>
              <w:top w:val="single" w:sz="12" w:space="0" w:color="000000"/>
              <w:right w:val="single" w:sz="4" w:space="0" w:color="auto"/>
            </w:tcBorders>
            <w:vAlign w:val="center"/>
          </w:tcPr>
          <w:p w:rsidR="00E65C8D" w:rsidRPr="00B236F1" w:rsidRDefault="00E65C8D" w:rsidP="00CB150A">
            <w:pPr>
              <w:jc w:val="left"/>
              <w:rPr>
                <w:rFonts w:ascii="宋体"/>
                <w:szCs w:val="21"/>
              </w:rPr>
            </w:pPr>
            <w:r w:rsidRPr="00B236F1">
              <w:rPr>
                <w:rFonts w:ascii="宋体" w:hAnsi="宋体" w:hint="eastAsia"/>
                <w:b/>
                <w:sz w:val="22"/>
                <w:szCs w:val="21"/>
              </w:rPr>
              <w:t>一、技术需求项目概况</w:t>
            </w:r>
          </w:p>
        </w:tc>
        <w:tc>
          <w:tcPr>
            <w:tcW w:w="2895" w:type="dxa"/>
            <w:gridSpan w:val="4"/>
            <w:tcBorders>
              <w:top w:val="single" w:sz="12" w:space="0" w:color="000000"/>
              <w:left w:val="single" w:sz="4" w:space="0" w:color="auto"/>
            </w:tcBorders>
            <w:vAlign w:val="center"/>
          </w:tcPr>
          <w:p w:rsidR="00E65C8D" w:rsidRPr="00B236F1" w:rsidRDefault="00E65C8D" w:rsidP="00CB150A">
            <w:pPr>
              <w:jc w:val="center"/>
              <w:rPr>
                <w:rFonts w:ascii="宋体"/>
                <w:szCs w:val="21"/>
              </w:rPr>
            </w:pPr>
            <w:r w:rsidRPr="00601ADC">
              <w:rPr>
                <w:rFonts w:ascii="宋体" w:hAnsi="宋体" w:hint="eastAsia"/>
                <w:szCs w:val="21"/>
                <w:bdr w:val="single" w:sz="6" w:space="0" w:color="000000"/>
              </w:rPr>
              <w:t>√</w:t>
            </w:r>
            <w:r w:rsidRPr="00B236F1">
              <w:rPr>
                <w:rFonts w:ascii="宋体" w:hAnsi="宋体" w:hint="eastAsia"/>
                <w:szCs w:val="21"/>
              </w:rPr>
              <w:t>工业</w:t>
            </w:r>
            <w:r w:rsidRPr="00B236F1">
              <w:rPr>
                <w:rFonts w:ascii="宋体" w:hAnsi="宋体"/>
                <w:szCs w:val="21"/>
              </w:rPr>
              <w:t xml:space="preserve"> </w:t>
            </w:r>
            <w:r w:rsidRPr="00B236F1">
              <w:rPr>
                <w:rFonts w:ascii="宋体" w:hAnsi="宋体" w:hint="eastAsia"/>
                <w:szCs w:val="21"/>
              </w:rPr>
              <w:t>□农业</w:t>
            </w:r>
            <w:r w:rsidRPr="00B236F1">
              <w:rPr>
                <w:rFonts w:ascii="宋体" w:hAnsi="宋体"/>
                <w:szCs w:val="21"/>
              </w:rPr>
              <w:t xml:space="preserve"> </w:t>
            </w:r>
            <w:r w:rsidRPr="00B236F1">
              <w:rPr>
                <w:rFonts w:ascii="宋体" w:hAnsi="宋体" w:hint="eastAsia"/>
                <w:szCs w:val="21"/>
              </w:rPr>
              <w:t>□社会发展</w:t>
            </w:r>
          </w:p>
        </w:tc>
      </w:tr>
      <w:tr w:rsidR="00E65C8D" w:rsidRPr="00B236F1" w:rsidTr="00601ADC">
        <w:trPr>
          <w:jc w:val="center"/>
        </w:trPr>
        <w:tc>
          <w:tcPr>
            <w:tcW w:w="1525" w:type="dxa"/>
            <w:vAlign w:val="center"/>
          </w:tcPr>
          <w:p w:rsidR="00E65C8D" w:rsidRPr="00B236F1" w:rsidRDefault="00E65C8D" w:rsidP="00CB150A">
            <w:pPr>
              <w:jc w:val="center"/>
              <w:rPr>
                <w:rFonts w:ascii="宋体"/>
                <w:szCs w:val="21"/>
              </w:rPr>
            </w:pPr>
            <w:r w:rsidRPr="00B236F1">
              <w:rPr>
                <w:rFonts w:ascii="宋体" w:hAnsi="宋体" w:hint="eastAsia"/>
                <w:szCs w:val="21"/>
              </w:rPr>
              <w:t>项目名称</w:t>
            </w:r>
          </w:p>
        </w:tc>
        <w:tc>
          <w:tcPr>
            <w:tcW w:w="4883" w:type="dxa"/>
            <w:gridSpan w:val="5"/>
            <w:tcBorders>
              <w:right w:val="single" w:sz="4" w:space="0" w:color="auto"/>
            </w:tcBorders>
            <w:vAlign w:val="center"/>
          </w:tcPr>
          <w:p w:rsidR="00E65C8D" w:rsidRPr="00FA51A0" w:rsidRDefault="00E65C8D" w:rsidP="00FA51A0">
            <w:pPr>
              <w:spacing w:line="600" w:lineRule="exact"/>
              <w:jc w:val="center"/>
              <w:rPr>
                <w:rFonts w:ascii="宋体"/>
                <w:b/>
                <w:bCs/>
                <w:color w:val="CC0000"/>
                <w:szCs w:val="21"/>
              </w:rPr>
            </w:pPr>
            <w:r w:rsidRPr="00FA51A0">
              <w:rPr>
                <w:rFonts w:ascii="宋体" w:hAnsi="宋体" w:hint="eastAsia"/>
                <w:szCs w:val="21"/>
              </w:rPr>
              <w:t>铝铸轧辊套光电复合表面离散强化技术及装备研究</w:t>
            </w:r>
          </w:p>
          <w:p w:rsidR="00E65C8D" w:rsidRPr="00FA51A0" w:rsidRDefault="00E65C8D" w:rsidP="00CB150A">
            <w:pPr>
              <w:jc w:val="left"/>
              <w:rPr>
                <w:rFonts w:ascii="宋体"/>
                <w:szCs w:val="21"/>
              </w:rPr>
            </w:pPr>
          </w:p>
        </w:tc>
        <w:tc>
          <w:tcPr>
            <w:tcW w:w="1108" w:type="dxa"/>
            <w:gridSpan w:val="2"/>
            <w:tcBorders>
              <w:left w:val="single" w:sz="4" w:space="0" w:color="auto"/>
              <w:right w:val="single" w:sz="4" w:space="0" w:color="auto"/>
            </w:tcBorders>
            <w:vAlign w:val="center"/>
          </w:tcPr>
          <w:p w:rsidR="00E65C8D" w:rsidRPr="00B236F1" w:rsidRDefault="00E65C8D" w:rsidP="00CB150A">
            <w:pPr>
              <w:jc w:val="center"/>
              <w:rPr>
                <w:rFonts w:ascii="宋体"/>
                <w:szCs w:val="21"/>
              </w:rPr>
            </w:pPr>
            <w:r w:rsidRPr="00B236F1">
              <w:rPr>
                <w:rFonts w:ascii="宋体" w:hAnsi="宋体" w:hint="eastAsia"/>
                <w:szCs w:val="21"/>
              </w:rPr>
              <w:t>编号</w:t>
            </w:r>
          </w:p>
        </w:tc>
        <w:tc>
          <w:tcPr>
            <w:tcW w:w="1787" w:type="dxa"/>
            <w:gridSpan w:val="2"/>
            <w:tcBorders>
              <w:left w:val="single" w:sz="4" w:space="0" w:color="auto"/>
            </w:tcBorders>
            <w:vAlign w:val="center"/>
          </w:tcPr>
          <w:p w:rsidR="00E65C8D" w:rsidRPr="00B236F1" w:rsidRDefault="00E65C8D" w:rsidP="00CB150A">
            <w:pPr>
              <w:jc w:val="left"/>
              <w:rPr>
                <w:rFonts w:ascii="宋体"/>
                <w:szCs w:val="21"/>
              </w:rPr>
            </w:pPr>
          </w:p>
        </w:tc>
      </w:tr>
      <w:tr w:rsidR="00E65C8D" w:rsidRPr="00B236F1" w:rsidTr="00601ADC">
        <w:trPr>
          <w:jc w:val="center"/>
        </w:trPr>
        <w:tc>
          <w:tcPr>
            <w:tcW w:w="1525" w:type="dxa"/>
            <w:vAlign w:val="center"/>
          </w:tcPr>
          <w:p w:rsidR="00E65C8D" w:rsidRPr="00B236F1" w:rsidRDefault="00E65C8D" w:rsidP="00CB150A">
            <w:pPr>
              <w:jc w:val="center"/>
              <w:rPr>
                <w:rFonts w:ascii="宋体"/>
                <w:szCs w:val="21"/>
              </w:rPr>
            </w:pPr>
            <w:r w:rsidRPr="00B236F1">
              <w:rPr>
                <w:rFonts w:ascii="宋体" w:hAnsi="宋体" w:hint="eastAsia"/>
                <w:szCs w:val="21"/>
              </w:rPr>
              <w:t>技术需求内容</w:t>
            </w:r>
          </w:p>
          <w:p w:rsidR="00E65C8D" w:rsidRPr="00B236F1" w:rsidRDefault="00E65C8D" w:rsidP="00CB150A">
            <w:pPr>
              <w:jc w:val="left"/>
              <w:rPr>
                <w:rFonts w:ascii="宋体"/>
                <w:szCs w:val="21"/>
              </w:rPr>
            </w:pPr>
            <w:r w:rsidRPr="00B236F1">
              <w:rPr>
                <w:rFonts w:ascii="宋体" w:hAnsi="宋体" w:hint="eastAsia"/>
                <w:sz w:val="20"/>
                <w:szCs w:val="21"/>
              </w:rPr>
              <w:t>（简述企业在生产、研发过程中遇到技术难题，以及解决技术难题要求达到的目标。</w:t>
            </w:r>
            <w:r w:rsidRPr="00B236F1">
              <w:rPr>
                <w:rFonts w:ascii="宋体" w:hAnsi="宋体" w:hint="eastAsia"/>
                <w:szCs w:val="21"/>
              </w:rPr>
              <w:t>限</w:t>
            </w:r>
            <w:r w:rsidRPr="00B236F1">
              <w:rPr>
                <w:rFonts w:ascii="宋体" w:hAnsi="宋体"/>
                <w:szCs w:val="21"/>
              </w:rPr>
              <w:t>500</w:t>
            </w:r>
            <w:r w:rsidRPr="00B236F1">
              <w:rPr>
                <w:rFonts w:ascii="宋体" w:hAnsi="宋体" w:hint="eastAsia"/>
                <w:szCs w:val="21"/>
              </w:rPr>
              <w:t>字</w:t>
            </w:r>
            <w:r w:rsidRPr="00B236F1">
              <w:rPr>
                <w:rFonts w:ascii="宋体" w:hAnsi="宋体" w:hint="eastAsia"/>
                <w:sz w:val="20"/>
                <w:szCs w:val="21"/>
              </w:rPr>
              <w:t>）</w:t>
            </w:r>
          </w:p>
        </w:tc>
        <w:tc>
          <w:tcPr>
            <w:tcW w:w="7778" w:type="dxa"/>
            <w:gridSpan w:val="9"/>
          </w:tcPr>
          <w:p w:rsidR="00E65C8D" w:rsidRPr="00FA51A0" w:rsidRDefault="00E65C8D" w:rsidP="00FA51A0">
            <w:pPr>
              <w:autoSpaceDE w:val="0"/>
              <w:autoSpaceDN w:val="0"/>
              <w:adjustRightInd w:val="0"/>
              <w:spacing w:line="300" w:lineRule="auto"/>
              <w:ind w:firstLine="420"/>
              <w:jc w:val="left"/>
              <w:rPr>
                <w:spacing w:val="-20"/>
                <w:sz w:val="24"/>
                <w:szCs w:val="24"/>
              </w:rPr>
            </w:pPr>
            <w:r w:rsidRPr="00FA51A0">
              <w:rPr>
                <w:rFonts w:hint="eastAsia"/>
                <w:b/>
                <w:spacing w:val="-20"/>
                <w:sz w:val="24"/>
                <w:szCs w:val="24"/>
              </w:rPr>
              <w:t>项目的主要研究内容包括</w:t>
            </w:r>
            <w:r w:rsidRPr="00FA51A0">
              <w:rPr>
                <w:rFonts w:hint="eastAsia"/>
                <w:spacing w:val="-20"/>
                <w:sz w:val="24"/>
                <w:szCs w:val="24"/>
              </w:rPr>
              <w:t>：</w:t>
            </w:r>
          </w:p>
          <w:p w:rsidR="00E65C8D" w:rsidRPr="00FA51A0" w:rsidRDefault="00E65C8D" w:rsidP="00FA51A0">
            <w:pPr>
              <w:autoSpaceDE w:val="0"/>
              <w:autoSpaceDN w:val="0"/>
              <w:adjustRightInd w:val="0"/>
              <w:spacing w:line="300" w:lineRule="auto"/>
              <w:ind w:firstLine="420"/>
              <w:jc w:val="left"/>
              <w:rPr>
                <w:spacing w:val="-20"/>
                <w:sz w:val="24"/>
                <w:szCs w:val="24"/>
              </w:rPr>
            </w:pPr>
            <w:r w:rsidRPr="00FA51A0">
              <w:rPr>
                <w:spacing w:val="-20"/>
                <w:sz w:val="24"/>
                <w:szCs w:val="24"/>
              </w:rPr>
              <w:t xml:space="preserve">1. </w:t>
            </w:r>
            <w:r w:rsidRPr="00FA51A0">
              <w:rPr>
                <w:rFonts w:hint="eastAsia"/>
                <w:spacing w:val="-20"/>
                <w:sz w:val="24"/>
                <w:szCs w:val="24"/>
              </w:rPr>
              <w:t>光电复合离散合金强化工艺研究。</w:t>
            </w:r>
          </w:p>
          <w:p w:rsidR="00E65C8D" w:rsidRPr="00FA51A0" w:rsidRDefault="00E65C8D" w:rsidP="00FA51A0">
            <w:pPr>
              <w:autoSpaceDE w:val="0"/>
              <w:autoSpaceDN w:val="0"/>
              <w:adjustRightInd w:val="0"/>
              <w:spacing w:line="300" w:lineRule="auto"/>
              <w:ind w:firstLine="420"/>
              <w:jc w:val="left"/>
              <w:rPr>
                <w:spacing w:val="-20"/>
                <w:sz w:val="24"/>
                <w:szCs w:val="24"/>
              </w:rPr>
            </w:pPr>
            <w:r w:rsidRPr="00FA51A0">
              <w:rPr>
                <w:rFonts w:hint="eastAsia"/>
                <w:spacing w:val="-20"/>
                <w:sz w:val="24"/>
                <w:szCs w:val="24"/>
              </w:rPr>
              <w:t>工艺研究包括以下几部分：</w:t>
            </w:r>
          </w:p>
          <w:p w:rsidR="00E65C8D" w:rsidRPr="00FA51A0" w:rsidRDefault="00E65C8D" w:rsidP="00FA51A0">
            <w:pPr>
              <w:autoSpaceDE w:val="0"/>
              <w:autoSpaceDN w:val="0"/>
              <w:adjustRightInd w:val="0"/>
              <w:spacing w:line="300" w:lineRule="auto"/>
              <w:ind w:firstLine="420"/>
              <w:jc w:val="left"/>
              <w:rPr>
                <w:spacing w:val="-20"/>
                <w:sz w:val="24"/>
                <w:szCs w:val="24"/>
              </w:rPr>
            </w:pPr>
            <w:r w:rsidRPr="00FA51A0">
              <w:rPr>
                <w:spacing w:val="-20"/>
                <w:sz w:val="24"/>
                <w:szCs w:val="24"/>
              </w:rPr>
              <w:t>1</w:t>
            </w:r>
            <w:r w:rsidRPr="00FA51A0">
              <w:rPr>
                <w:rFonts w:hint="eastAsia"/>
                <w:spacing w:val="-20"/>
                <w:sz w:val="24"/>
                <w:szCs w:val="24"/>
              </w:rPr>
              <w:t>）根据辊套材料选择合适的粉末配方，利用光电复合加工方法进行试块的合金强化研究。通过调节合金成分，保证合金强化点的不出现工艺裂纹。</w:t>
            </w:r>
            <w:r w:rsidRPr="00FA51A0">
              <w:rPr>
                <w:spacing w:val="-20"/>
                <w:sz w:val="24"/>
                <w:szCs w:val="24"/>
              </w:rPr>
              <w:t>2</w:t>
            </w:r>
            <w:r w:rsidRPr="00FA51A0">
              <w:rPr>
                <w:rFonts w:hint="eastAsia"/>
                <w:spacing w:val="-20"/>
                <w:sz w:val="24"/>
                <w:szCs w:val="24"/>
              </w:rPr>
              <w:t>）通过高温回火实验，测量合金强化点的回火硬度，根据实验结果调节合金粉末成分，保证合金强化点的高温强度。</w:t>
            </w:r>
            <w:r w:rsidRPr="00FA51A0">
              <w:rPr>
                <w:spacing w:val="-20"/>
                <w:sz w:val="24"/>
                <w:szCs w:val="24"/>
              </w:rPr>
              <w:t>3</w:t>
            </w:r>
            <w:r w:rsidRPr="00FA51A0">
              <w:rPr>
                <w:rFonts w:hint="eastAsia"/>
                <w:spacing w:val="-20"/>
                <w:sz w:val="24"/>
                <w:szCs w:val="24"/>
              </w:rPr>
              <w:t>）设计适合离散强化表面的热疲劳实验，通过实验验证强化点降低裂纹萌生倾向、阻滞裂纹扩展的特性。</w:t>
            </w:r>
          </w:p>
          <w:p w:rsidR="00E65C8D" w:rsidRPr="00FA51A0" w:rsidRDefault="00E65C8D" w:rsidP="00FA51A0">
            <w:pPr>
              <w:autoSpaceDE w:val="0"/>
              <w:autoSpaceDN w:val="0"/>
              <w:adjustRightInd w:val="0"/>
              <w:spacing w:line="300" w:lineRule="auto"/>
              <w:ind w:firstLine="420"/>
              <w:jc w:val="left"/>
              <w:rPr>
                <w:spacing w:val="-20"/>
                <w:sz w:val="24"/>
                <w:szCs w:val="24"/>
              </w:rPr>
            </w:pPr>
            <w:r w:rsidRPr="00FA51A0">
              <w:rPr>
                <w:rFonts w:hint="eastAsia"/>
                <w:spacing w:val="-20"/>
                <w:sz w:val="24"/>
                <w:szCs w:val="24"/>
              </w:rPr>
              <w:t>通过工艺研究，获得适合辊套材料的合金粉末，保证合金强化点具有良好的工艺性（不出现宏观裂纹），高于基材的高温强度和良好的断裂韧性。</w:t>
            </w:r>
          </w:p>
          <w:p w:rsidR="00E65C8D" w:rsidRPr="00FA51A0" w:rsidRDefault="00E65C8D" w:rsidP="00FA51A0">
            <w:pPr>
              <w:autoSpaceDE w:val="0"/>
              <w:autoSpaceDN w:val="0"/>
              <w:adjustRightInd w:val="0"/>
              <w:spacing w:line="300" w:lineRule="auto"/>
              <w:ind w:firstLine="420"/>
              <w:jc w:val="left"/>
              <w:rPr>
                <w:spacing w:val="-20"/>
                <w:sz w:val="24"/>
                <w:szCs w:val="24"/>
              </w:rPr>
            </w:pPr>
            <w:r w:rsidRPr="00FA51A0">
              <w:rPr>
                <w:spacing w:val="-20"/>
                <w:sz w:val="24"/>
                <w:szCs w:val="24"/>
              </w:rPr>
              <w:t>2</w:t>
            </w:r>
            <w:r w:rsidRPr="00FA51A0">
              <w:rPr>
                <w:rFonts w:hint="eastAsia"/>
                <w:spacing w:val="-20"/>
                <w:sz w:val="24"/>
                <w:szCs w:val="24"/>
              </w:rPr>
              <w:t>．表面强化的铸轧辊的工业中试研究</w:t>
            </w:r>
          </w:p>
          <w:p w:rsidR="00E65C8D" w:rsidRPr="00FA51A0" w:rsidRDefault="00E65C8D" w:rsidP="00FA51A0">
            <w:pPr>
              <w:autoSpaceDE w:val="0"/>
              <w:autoSpaceDN w:val="0"/>
              <w:adjustRightInd w:val="0"/>
              <w:spacing w:line="300" w:lineRule="auto"/>
              <w:ind w:firstLine="420"/>
              <w:jc w:val="left"/>
              <w:rPr>
                <w:spacing w:val="-20"/>
                <w:sz w:val="24"/>
                <w:szCs w:val="24"/>
              </w:rPr>
            </w:pPr>
            <w:r w:rsidRPr="00FA51A0">
              <w:rPr>
                <w:rFonts w:hint="eastAsia"/>
                <w:spacing w:val="-20"/>
                <w:sz w:val="24"/>
                <w:szCs w:val="24"/>
              </w:rPr>
              <w:t>工业中试研究包括两部分：</w:t>
            </w:r>
          </w:p>
          <w:p w:rsidR="00E65C8D" w:rsidRPr="00FA51A0" w:rsidRDefault="00E65C8D" w:rsidP="00FA51A0">
            <w:pPr>
              <w:autoSpaceDE w:val="0"/>
              <w:autoSpaceDN w:val="0"/>
              <w:adjustRightInd w:val="0"/>
              <w:spacing w:line="300" w:lineRule="auto"/>
              <w:ind w:firstLine="420"/>
              <w:jc w:val="left"/>
              <w:rPr>
                <w:spacing w:val="-20"/>
                <w:sz w:val="24"/>
                <w:szCs w:val="24"/>
              </w:rPr>
            </w:pPr>
            <w:r w:rsidRPr="00FA51A0">
              <w:rPr>
                <w:spacing w:val="-20"/>
                <w:sz w:val="24"/>
                <w:szCs w:val="24"/>
              </w:rPr>
              <w:t>1</w:t>
            </w:r>
            <w:r w:rsidRPr="00FA51A0">
              <w:rPr>
                <w:rFonts w:hint="eastAsia"/>
                <w:spacing w:val="-20"/>
                <w:sz w:val="24"/>
                <w:szCs w:val="24"/>
              </w:rPr>
              <w:t>）在实验装备上利用废辊套进行光电复合连续离散合金强化实验，摸索合金粉末的涂覆方法、离散强化点的分布方法和电极损耗规律。</w:t>
            </w:r>
          </w:p>
          <w:p w:rsidR="00E65C8D" w:rsidRPr="00FA51A0" w:rsidRDefault="00E65C8D" w:rsidP="00FA51A0">
            <w:pPr>
              <w:autoSpaceDE w:val="0"/>
              <w:autoSpaceDN w:val="0"/>
              <w:adjustRightInd w:val="0"/>
              <w:spacing w:line="300" w:lineRule="auto"/>
              <w:ind w:firstLine="420"/>
              <w:jc w:val="left"/>
              <w:rPr>
                <w:spacing w:val="-20"/>
                <w:sz w:val="24"/>
                <w:szCs w:val="24"/>
              </w:rPr>
            </w:pPr>
            <w:r w:rsidRPr="00FA51A0">
              <w:rPr>
                <w:spacing w:val="-20"/>
                <w:sz w:val="24"/>
                <w:szCs w:val="24"/>
              </w:rPr>
              <w:t>2</w:t>
            </w:r>
            <w:r w:rsidRPr="00FA51A0">
              <w:rPr>
                <w:rFonts w:hint="eastAsia"/>
                <w:spacing w:val="-20"/>
                <w:sz w:val="24"/>
                <w:szCs w:val="24"/>
              </w:rPr>
              <w:t>）在实际铸轧辊表面进行离散合金强化，并在铝铸轧生产线上进行工业中试，通过中试结果对合金粉末配方和加工技术进行优化，最终形成完整的光电复合离散合金强化工艺方法。</w:t>
            </w:r>
          </w:p>
          <w:p w:rsidR="00E65C8D" w:rsidRPr="00FA51A0" w:rsidRDefault="00E65C8D" w:rsidP="00FA51A0">
            <w:pPr>
              <w:autoSpaceDE w:val="0"/>
              <w:autoSpaceDN w:val="0"/>
              <w:adjustRightInd w:val="0"/>
              <w:spacing w:line="300" w:lineRule="auto"/>
              <w:ind w:firstLine="420"/>
              <w:jc w:val="left"/>
              <w:rPr>
                <w:spacing w:val="-20"/>
                <w:sz w:val="24"/>
                <w:szCs w:val="24"/>
              </w:rPr>
            </w:pPr>
            <w:r w:rsidRPr="00FA51A0">
              <w:rPr>
                <w:spacing w:val="-20"/>
                <w:sz w:val="24"/>
                <w:szCs w:val="24"/>
              </w:rPr>
              <w:t>3</w:t>
            </w:r>
            <w:r w:rsidRPr="00FA51A0">
              <w:rPr>
                <w:rFonts w:hint="eastAsia"/>
                <w:spacing w:val="-20"/>
                <w:sz w:val="24"/>
                <w:szCs w:val="24"/>
              </w:rPr>
              <w:t>．铸轧辊表面强化装备的研制</w:t>
            </w:r>
          </w:p>
          <w:p w:rsidR="00E65C8D" w:rsidRPr="00FA51A0" w:rsidRDefault="00E65C8D" w:rsidP="009B0446">
            <w:pPr>
              <w:autoSpaceDE w:val="0"/>
              <w:autoSpaceDN w:val="0"/>
              <w:adjustRightInd w:val="0"/>
              <w:spacing w:afterLines="50" w:line="300" w:lineRule="auto"/>
              <w:ind w:firstLine="420"/>
              <w:jc w:val="left"/>
              <w:rPr>
                <w:spacing w:val="-20"/>
                <w:sz w:val="24"/>
                <w:szCs w:val="24"/>
              </w:rPr>
            </w:pPr>
            <w:r w:rsidRPr="00FA51A0">
              <w:rPr>
                <w:rFonts w:hint="eastAsia"/>
                <w:spacing w:val="-20"/>
                <w:sz w:val="24"/>
                <w:szCs w:val="24"/>
              </w:rPr>
              <w:t>在工业机床上加装光电复合加工系统和控制系统，通过调试和试生产，形成一套完整的铸轧辊套表面离散强化设备，为铝厂的铸轧辊套表面强化提供服务。</w:t>
            </w:r>
          </w:p>
          <w:p w:rsidR="00E65C8D" w:rsidRPr="00FA51A0" w:rsidRDefault="00E65C8D" w:rsidP="00FA51A0">
            <w:pPr>
              <w:autoSpaceDE w:val="0"/>
              <w:autoSpaceDN w:val="0"/>
              <w:adjustRightInd w:val="0"/>
              <w:spacing w:line="300" w:lineRule="auto"/>
              <w:ind w:firstLine="420"/>
              <w:jc w:val="left"/>
              <w:rPr>
                <w:b/>
                <w:spacing w:val="-20"/>
                <w:sz w:val="24"/>
                <w:szCs w:val="24"/>
              </w:rPr>
            </w:pPr>
            <w:r w:rsidRPr="00FA51A0">
              <w:rPr>
                <w:rFonts w:hint="eastAsia"/>
                <w:b/>
                <w:spacing w:val="-20"/>
                <w:sz w:val="24"/>
                <w:szCs w:val="24"/>
              </w:rPr>
              <w:t>本项目与研究的技术难点在于：</w:t>
            </w:r>
          </w:p>
          <w:p w:rsidR="00E65C8D" w:rsidRPr="00FA51A0" w:rsidRDefault="00E65C8D" w:rsidP="00FA51A0">
            <w:pPr>
              <w:autoSpaceDE w:val="0"/>
              <w:autoSpaceDN w:val="0"/>
              <w:adjustRightInd w:val="0"/>
              <w:spacing w:line="300" w:lineRule="auto"/>
              <w:ind w:firstLine="420"/>
              <w:jc w:val="left"/>
              <w:rPr>
                <w:spacing w:val="-20"/>
                <w:sz w:val="24"/>
                <w:szCs w:val="24"/>
              </w:rPr>
            </w:pPr>
            <w:r w:rsidRPr="00FA51A0">
              <w:rPr>
                <w:rFonts w:hint="eastAsia"/>
                <w:spacing w:val="-20"/>
                <w:sz w:val="24"/>
                <w:szCs w:val="24"/>
              </w:rPr>
              <w:t>在铸轧辊在使用过程中，辊套内部水冷，表面周期性的与熔融铝液接触，交变热应力幅超过了屈服强度，表面为应变疲劳过程，要求铸轧辊材料同时具有较高的高温强度和良好的断裂韧性。而辊套的原始材料需要综合考虑铸造、热处理、锻造等工艺过程，高温强度受到限制。在辊套表面进行合金强化，需要在提高高温强度的同时，保持良好断裂韧性，同时要避免工艺裂纹的出现。</w:t>
            </w:r>
          </w:p>
          <w:p w:rsidR="00E65C8D" w:rsidRPr="0019198E" w:rsidRDefault="00E65C8D" w:rsidP="00E65C8D">
            <w:pPr>
              <w:ind w:firstLineChars="200" w:firstLine="31680"/>
            </w:pPr>
            <w:r w:rsidRPr="00FA51A0">
              <w:rPr>
                <w:rFonts w:hint="eastAsia"/>
                <w:spacing w:val="-20"/>
                <w:sz w:val="24"/>
                <w:szCs w:val="24"/>
              </w:rPr>
              <w:t>因此本项目的技术难点在于合金粉末的配方设计和加工过程中的工艺力学控制</w:t>
            </w:r>
          </w:p>
        </w:tc>
      </w:tr>
      <w:tr w:rsidR="00E65C8D" w:rsidRPr="00B236F1" w:rsidTr="00601ADC">
        <w:trPr>
          <w:jc w:val="center"/>
        </w:trPr>
        <w:tc>
          <w:tcPr>
            <w:tcW w:w="1525" w:type="dxa"/>
            <w:vAlign w:val="center"/>
          </w:tcPr>
          <w:p w:rsidR="00E65C8D" w:rsidRPr="00B236F1" w:rsidRDefault="00E65C8D" w:rsidP="00CB150A">
            <w:pPr>
              <w:jc w:val="center"/>
              <w:rPr>
                <w:rFonts w:ascii="宋体"/>
                <w:szCs w:val="21"/>
              </w:rPr>
            </w:pPr>
            <w:r w:rsidRPr="00B236F1">
              <w:rPr>
                <w:rFonts w:ascii="宋体" w:hAnsi="宋体" w:hint="eastAsia"/>
                <w:sz w:val="24"/>
                <w:szCs w:val="36"/>
              </w:rPr>
              <w:t>行业领域</w:t>
            </w:r>
          </w:p>
        </w:tc>
        <w:tc>
          <w:tcPr>
            <w:tcW w:w="7778" w:type="dxa"/>
            <w:gridSpan w:val="9"/>
          </w:tcPr>
          <w:p w:rsidR="00E65C8D" w:rsidRPr="00B236F1" w:rsidRDefault="00E65C8D" w:rsidP="00CB150A">
            <w:pPr>
              <w:rPr>
                <w:rFonts w:ascii="宋体"/>
                <w:szCs w:val="21"/>
              </w:rPr>
            </w:pPr>
            <w:r>
              <w:rPr>
                <w:rFonts w:ascii="宋体" w:hint="eastAsia"/>
                <w:szCs w:val="21"/>
              </w:rPr>
              <w:t>机械装备</w:t>
            </w:r>
          </w:p>
        </w:tc>
      </w:tr>
      <w:tr w:rsidR="00E65C8D" w:rsidRPr="00B236F1" w:rsidTr="00601ADC">
        <w:trPr>
          <w:jc w:val="center"/>
        </w:trPr>
        <w:tc>
          <w:tcPr>
            <w:tcW w:w="1525" w:type="dxa"/>
            <w:vAlign w:val="center"/>
          </w:tcPr>
          <w:p w:rsidR="00E65C8D" w:rsidRPr="00B236F1" w:rsidRDefault="00E65C8D" w:rsidP="00CB150A">
            <w:pPr>
              <w:jc w:val="center"/>
              <w:rPr>
                <w:rFonts w:ascii="宋体"/>
                <w:szCs w:val="21"/>
              </w:rPr>
            </w:pPr>
            <w:r w:rsidRPr="00B236F1">
              <w:rPr>
                <w:rFonts w:ascii="宋体" w:hAnsi="宋体" w:hint="eastAsia"/>
                <w:szCs w:val="21"/>
              </w:rPr>
              <w:t>经费投入计划</w:t>
            </w:r>
          </w:p>
        </w:tc>
        <w:tc>
          <w:tcPr>
            <w:tcW w:w="7778" w:type="dxa"/>
            <w:gridSpan w:val="9"/>
          </w:tcPr>
          <w:p w:rsidR="00E65C8D" w:rsidRPr="00B236F1" w:rsidRDefault="00E65C8D" w:rsidP="00344AEF">
            <w:pPr>
              <w:rPr>
                <w:rFonts w:ascii="宋体"/>
                <w:szCs w:val="21"/>
              </w:rPr>
            </w:pPr>
            <w:r>
              <w:rPr>
                <w:rFonts w:ascii="宋体" w:hAnsi="宋体"/>
                <w:szCs w:val="21"/>
              </w:rPr>
              <w:t>50</w:t>
            </w:r>
            <w:r w:rsidRPr="00B236F1">
              <w:rPr>
                <w:rFonts w:ascii="宋体" w:hAnsi="宋体" w:hint="eastAsia"/>
                <w:szCs w:val="21"/>
              </w:rPr>
              <w:t>万元</w:t>
            </w:r>
          </w:p>
        </w:tc>
      </w:tr>
      <w:tr w:rsidR="00E65C8D" w:rsidRPr="00B236F1" w:rsidTr="00601ADC">
        <w:trPr>
          <w:jc w:val="center"/>
        </w:trPr>
        <w:tc>
          <w:tcPr>
            <w:tcW w:w="1525" w:type="dxa"/>
            <w:vAlign w:val="center"/>
          </w:tcPr>
          <w:p w:rsidR="00E65C8D" w:rsidRPr="00B236F1" w:rsidRDefault="00E65C8D" w:rsidP="00CB150A">
            <w:pPr>
              <w:jc w:val="center"/>
              <w:rPr>
                <w:rFonts w:ascii="宋体"/>
                <w:szCs w:val="21"/>
              </w:rPr>
            </w:pPr>
            <w:r w:rsidRPr="00B236F1">
              <w:rPr>
                <w:rFonts w:ascii="宋体" w:hAnsi="宋体" w:hint="eastAsia"/>
                <w:szCs w:val="21"/>
              </w:rPr>
              <w:t>拟对接方式</w:t>
            </w:r>
          </w:p>
        </w:tc>
        <w:tc>
          <w:tcPr>
            <w:tcW w:w="7778" w:type="dxa"/>
            <w:gridSpan w:val="9"/>
          </w:tcPr>
          <w:p w:rsidR="00E65C8D" w:rsidRPr="00B236F1" w:rsidRDefault="00E65C8D" w:rsidP="00344AEF">
            <w:pPr>
              <w:rPr>
                <w:rFonts w:ascii="宋体"/>
                <w:szCs w:val="21"/>
              </w:rPr>
            </w:pPr>
            <w:r w:rsidRPr="00B236F1">
              <w:rPr>
                <w:rFonts w:ascii="宋体" w:hAnsi="宋体"/>
                <w:szCs w:val="21"/>
              </w:rPr>
              <w:t>(1)</w:t>
            </w:r>
            <w:r w:rsidRPr="00B236F1">
              <w:rPr>
                <w:rFonts w:ascii="宋体" w:hAnsi="宋体" w:hint="eastAsia"/>
                <w:szCs w:val="21"/>
              </w:rPr>
              <w:t>直接对接</w:t>
            </w:r>
            <w:r w:rsidRPr="00B236F1">
              <w:rPr>
                <w:rFonts w:ascii="宋体" w:hAnsi="宋体"/>
                <w:szCs w:val="21"/>
              </w:rPr>
              <w:t xml:space="preserve"> (2)</w:t>
            </w:r>
            <w:r w:rsidRPr="00B236F1">
              <w:rPr>
                <w:rFonts w:ascii="宋体" w:hAnsi="宋体" w:hint="eastAsia"/>
                <w:szCs w:val="21"/>
              </w:rPr>
              <w:t>委托中介机构</w:t>
            </w:r>
            <w:r w:rsidRPr="00B236F1">
              <w:rPr>
                <w:rFonts w:ascii="宋体" w:hAnsi="宋体"/>
                <w:szCs w:val="21"/>
              </w:rPr>
              <w:t xml:space="preserve"> (3)</w:t>
            </w:r>
            <w:r w:rsidRPr="00B236F1">
              <w:rPr>
                <w:rFonts w:ascii="宋体" w:hAnsi="宋体" w:hint="eastAsia"/>
                <w:szCs w:val="21"/>
              </w:rPr>
              <w:t>委托技术经济人</w:t>
            </w:r>
            <w:r w:rsidRPr="00B236F1">
              <w:rPr>
                <w:rFonts w:ascii="宋体" w:hAnsi="宋体"/>
                <w:szCs w:val="21"/>
              </w:rPr>
              <w:t xml:space="preserve">  </w:t>
            </w:r>
            <w:r w:rsidRPr="00B236F1">
              <w:rPr>
                <w:rFonts w:ascii="宋体" w:hAnsi="宋体" w:hint="eastAsia"/>
                <w:szCs w:val="21"/>
              </w:rPr>
              <w:t>方式选择：</w:t>
            </w:r>
            <w:r w:rsidRPr="00B236F1">
              <w:rPr>
                <w:rFonts w:ascii="宋体" w:hAnsi="宋体"/>
                <w:szCs w:val="21"/>
                <w:u w:val="single"/>
              </w:rPr>
              <w:t xml:space="preserve"> </w:t>
            </w:r>
            <w:r>
              <w:rPr>
                <w:rFonts w:ascii="宋体" w:hAnsi="宋体" w:hint="eastAsia"/>
                <w:szCs w:val="21"/>
                <w:u w:val="single"/>
              </w:rPr>
              <w:t>（</w:t>
            </w:r>
            <w:r>
              <w:rPr>
                <w:rFonts w:ascii="宋体" w:hAnsi="宋体"/>
                <w:szCs w:val="21"/>
                <w:u w:val="single"/>
              </w:rPr>
              <w:t>1</w:t>
            </w:r>
            <w:r>
              <w:rPr>
                <w:rFonts w:ascii="宋体" w:hAnsi="宋体" w:hint="eastAsia"/>
                <w:szCs w:val="21"/>
                <w:u w:val="single"/>
              </w:rPr>
              <w:t>）</w:t>
            </w:r>
            <w:r w:rsidRPr="00B236F1">
              <w:rPr>
                <w:rFonts w:ascii="宋体" w:hAnsi="宋体"/>
                <w:szCs w:val="21"/>
                <w:u w:val="single"/>
              </w:rPr>
              <w:t xml:space="preserve"> </w:t>
            </w:r>
          </w:p>
        </w:tc>
      </w:tr>
      <w:tr w:rsidR="00E65C8D" w:rsidRPr="00B236F1" w:rsidTr="00601ADC">
        <w:trPr>
          <w:jc w:val="center"/>
        </w:trPr>
        <w:tc>
          <w:tcPr>
            <w:tcW w:w="1525" w:type="dxa"/>
            <w:vAlign w:val="center"/>
          </w:tcPr>
          <w:p w:rsidR="00E65C8D" w:rsidRPr="00B236F1" w:rsidRDefault="00E65C8D" w:rsidP="00CB150A">
            <w:pPr>
              <w:jc w:val="center"/>
              <w:rPr>
                <w:rFonts w:ascii="宋体"/>
                <w:szCs w:val="21"/>
              </w:rPr>
            </w:pPr>
            <w:r w:rsidRPr="00B236F1">
              <w:rPr>
                <w:rFonts w:ascii="宋体" w:hAnsi="宋体" w:hint="eastAsia"/>
                <w:szCs w:val="21"/>
              </w:rPr>
              <w:t>拟解决方式</w:t>
            </w:r>
          </w:p>
        </w:tc>
        <w:tc>
          <w:tcPr>
            <w:tcW w:w="7778" w:type="dxa"/>
            <w:gridSpan w:val="9"/>
          </w:tcPr>
          <w:p w:rsidR="00E65C8D" w:rsidRPr="00B236F1" w:rsidRDefault="00E65C8D" w:rsidP="00CB150A">
            <w:pPr>
              <w:rPr>
                <w:rFonts w:ascii="宋体"/>
                <w:szCs w:val="21"/>
              </w:rPr>
            </w:pPr>
            <w:r w:rsidRPr="00B236F1">
              <w:rPr>
                <w:rFonts w:ascii="宋体" w:hAnsi="宋体"/>
                <w:szCs w:val="21"/>
              </w:rPr>
              <w:t>(1)</w:t>
            </w:r>
            <w:r w:rsidRPr="00B236F1">
              <w:rPr>
                <w:rFonts w:ascii="宋体" w:hAnsi="宋体" w:hint="eastAsia"/>
                <w:szCs w:val="21"/>
              </w:rPr>
              <w:t>技术入股</w:t>
            </w:r>
            <w:r w:rsidRPr="00B236F1">
              <w:rPr>
                <w:rFonts w:ascii="宋体" w:hAnsi="宋体"/>
                <w:szCs w:val="21"/>
              </w:rPr>
              <w:t xml:space="preserve"> (2)</w:t>
            </w:r>
            <w:r w:rsidRPr="00B236F1">
              <w:rPr>
                <w:rFonts w:ascii="宋体" w:hAnsi="宋体" w:hint="eastAsia"/>
                <w:szCs w:val="21"/>
              </w:rPr>
              <w:t>技术转让</w:t>
            </w:r>
            <w:r w:rsidRPr="00B236F1">
              <w:rPr>
                <w:rFonts w:ascii="宋体" w:hAnsi="宋体"/>
                <w:szCs w:val="21"/>
              </w:rPr>
              <w:t xml:space="preserve"> (3)</w:t>
            </w:r>
            <w:r w:rsidRPr="00B236F1">
              <w:rPr>
                <w:rFonts w:ascii="宋体" w:hAnsi="宋体" w:hint="eastAsia"/>
                <w:szCs w:val="21"/>
              </w:rPr>
              <w:t>合作实施</w:t>
            </w:r>
            <w:r w:rsidRPr="00B236F1">
              <w:rPr>
                <w:rFonts w:ascii="宋体" w:hAnsi="宋体"/>
                <w:szCs w:val="21"/>
              </w:rPr>
              <w:t xml:space="preserve"> (4)</w:t>
            </w:r>
            <w:r w:rsidRPr="00B236F1">
              <w:rPr>
                <w:rFonts w:ascii="宋体" w:hAnsi="宋体" w:hint="eastAsia"/>
                <w:szCs w:val="21"/>
              </w:rPr>
              <w:t>委托开发</w:t>
            </w:r>
          </w:p>
          <w:p w:rsidR="00E65C8D" w:rsidRPr="00B236F1" w:rsidRDefault="00E65C8D" w:rsidP="00CB150A">
            <w:pPr>
              <w:rPr>
                <w:rFonts w:ascii="宋体" w:hAnsi="宋体"/>
                <w:szCs w:val="21"/>
                <w:u w:val="single"/>
              </w:rPr>
            </w:pPr>
            <w:r w:rsidRPr="00B236F1">
              <w:rPr>
                <w:rFonts w:ascii="宋体" w:hAnsi="宋体"/>
                <w:szCs w:val="21"/>
              </w:rPr>
              <w:t>(5)</w:t>
            </w:r>
            <w:r w:rsidRPr="00B236F1">
              <w:rPr>
                <w:rFonts w:ascii="宋体" w:hAnsi="宋体" w:hint="eastAsia"/>
                <w:szCs w:val="21"/>
              </w:rPr>
              <w:t>其他合作方式</w:t>
            </w:r>
            <w:r w:rsidRPr="00B236F1">
              <w:rPr>
                <w:rFonts w:ascii="宋体" w:hAnsi="宋体"/>
                <w:szCs w:val="21"/>
                <w:u w:val="single"/>
              </w:rPr>
              <w:t xml:space="preserve">                      </w:t>
            </w:r>
          </w:p>
          <w:p w:rsidR="00E65C8D" w:rsidRPr="00B236F1" w:rsidRDefault="00E65C8D" w:rsidP="00344AEF">
            <w:pPr>
              <w:rPr>
                <w:rFonts w:ascii="宋体"/>
                <w:szCs w:val="21"/>
              </w:rPr>
            </w:pPr>
            <w:r w:rsidRPr="00B236F1">
              <w:rPr>
                <w:rFonts w:ascii="宋体" w:hAnsi="宋体" w:hint="eastAsia"/>
                <w:szCs w:val="21"/>
              </w:rPr>
              <w:t>方式选择：</w:t>
            </w:r>
            <w:r w:rsidRPr="00B236F1">
              <w:rPr>
                <w:rFonts w:ascii="宋体" w:hAnsi="宋体"/>
                <w:szCs w:val="21"/>
                <w:u w:val="single"/>
              </w:rPr>
              <w:t xml:space="preserve"> </w:t>
            </w:r>
            <w:r>
              <w:rPr>
                <w:rFonts w:ascii="宋体" w:hAnsi="宋体" w:hint="eastAsia"/>
                <w:szCs w:val="21"/>
                <w:u w:val="single"/>
              </w:rPr>
              <w:t>（</w:t>
            </w:r>
            <w:r>
              <w:rPr>
                <w:rFonts w:ascii="宋体" w:hAnsi="宋体"/>
                <w:szCs w:val="21"/>
                <w:u w:val="single"/>
              </w:rPr>
              <w:t>3</w:t>
            </w:r>
            <w:r>
              <w:rPr>
                <w:rFonts w:ascii="宋体" w:hAnsi="宋体" w:hint="eastAsia"/>
                <w:szCs w:val="21"/>
                <w:u w:val="single"/>
              </w:rPr>
              <w:t>）</w:t>
            </w:r>
            <w:r w:rsidRPr="00B236F1">
              <w:rPr>
                <w:rFonts w:ascii="宋体" w:hAnsi="宋体"/>
                <w:szCs w:val="21"/>
                <w:u w:val="single"/>
              </w:rPr>
              <w:t xml:space="preserve"> </w:t>
            </w:r>
          </w:p>
        </w:tc>
      </w:tr>
      <w:tr w:rsidR="00E65C8D" w:rsidRPr="00B236F1" w:rsidTr="00601ADC">
        <w:trPr>
          <w:jc w:val="center"/>
        </w:trPr>
        <w:tc>
          <w:tcPr>
            <w:tcW w:w="9303" w:type="dxa"/>
            <w:gridSpan w:val="10"/>
            <w:vAlign w:val="center"/>
          </w:tcPr>
          <w:p w:rsidR="00E65C8D" w:rsidRPr="00B236F1" w:rsidRDefault="00E65C8D" w:rsidP="00CB150A">
            <w:pPr>
              <w:jc w:val="left"/>
              <w:rPr>
                <w:rFonts w:ascii="宋体"/>
                <w:szCs w:val="21"/>
              </w:rPr>
            </w:pPr>
            <w:r w:rsidRPr="00B236F1">
              <w:rPr>
                <w:rFonts w:ascii="宋体" w:hAnsi="宋体" w:hint="eastAsia"/>
                <w:b/>
                <w:sz w:val="22"/>
                <w:szCs w:val="21"/>
              </w:rPr>
              <w:t>二、技术需求企业情况</w:t>
            </w:r>
          </w:p>
        </w:tc>
      </w:tr>
      <w:tr w:rsidR="00E65C8D" w:rsidRPr="00B236F1" w:rsidTr="00601ADC">
        <w:trPr>
          <w:jc w:val="center"/>
        </w:trPr>
        <w:tc>
          <w:tcPr>
            <w:tcW w:w="1525" w:type="dxa"/>
            <w:vAlign w:val="center"/>
          </w:tcPr>
          <w:p w:rsidR="00E65C8D" w:rsidRPr="00B236F1" w:rsidRDefault="00E65C8D" w:rsidP="00CB150A">
            <w:pPr>
              <w:jc w:val="center"/>
              <w:rPr>
                <w:rFonts w:ascii="宋体"/>
                <w:szCs w:val="21"/>
              </w:rPr>
            </w:pPr>
            <w:r w:rsidRPr="00B236F1">
              <w:rPr>
                <w:rFonts w:ascii="宋体" w:hAnsi="宋体" w:hint="eastAsia"/>
                <w:szCs w:val="21"/>
              </w:rPr>
              <w:t>企业名称</w:t>
            </w:r>
          </w:p>
        </w:tc>
        <w:tc>
          <w:tcPr>
            <w:tcW w:w="4535" w:type="dxa"/>
            <w:gridSpan w:val="4"/>
            <w:tcBorders>
              <w:right w:val="single" w:sz="4" w:space="0" w:color="auto"/>
            </w:tcBorders>
            <w:vAlign w:val="center"/>
          </w:tcPr>
          <w:p w:rsidR="00E65C8D" w:rsidRPr="00B236F1" w:rsidRDefault="00E65C8D" w:rsidP="00CB150A">
            <w:pPr>
              <w:rPr>
                <w:rFonts w:ascii="宋体"/>
                <w:szCs w:val="21"/>
              </w:rPr>
            </w:pPr>
            <w:r>
              <w:rPr>
                <w:rFonts w:ascii="宋体" w:hint="eastAsia"/>
                <w:szCs w:val="21"/>
              </w:rPr>
              <w:t>郑州市世鑫重型机械制造有限公司</w:t>
            </w:r>
          </w:p>
        </w:tc>
        <w:tc>
          <w:tcPr>
            <w:tcW w:w="1559" w:type="dxa"/>
            <w:gridSpan w:val="4"/>
            <w:tcBorders>
              <w:left w:val="single" w:sz="4" w:space="0" w:color="auto"/>
              <w:right w:val="single" w:sz="4" w:space="0" w:color="auto"/>
            </w:tcBorders>
            <w:vAlign w:val="center"/>
          </w:tcPr>
          <w:p w:rsidR="00E65C8D" w:rsidRPr="00B236F1" w:rsidRDefault="00E65C8D" w:rsidP="00CB150A">
            <w:pPr>
              <w:rPr>
                <w:rFonts w:ascii="宋体"/>
                <w:szCs w:val="21"/>
              </w:rPr>
            </w:pPr>
            <w:r w:rsidRPr="00B236F1">
              <w:rPr>
                <w:rFonts w:ascii="宋体" w:hAnsi="宋体" w:hint="eastAsia"/>
                <w:szCs w:val="21"/>
              </w:rPr>
              <w:t>科技主管部门</w:t>
            </w:r>
          </w:p>
        </w:tc>
        <w:tc>
          <w:tcPr>
            <w:tcW w:w="1684" w:type="dxa"/>
            <w:tcBorders>
              <w:left w:val="single" w:sz="4" w:space="0" w:color="auto"/>
            </w:tcBorders>
            <w:vAlign w:val="center"/>
          </w:tcPr>
          <w:p w:rsidR="00E65C8D" w:rsidRPr="00B236F1" w:rsidRDefault="00E65C8D" w:rsidP="00CB150A">
            <w:pPr>
              <w:rPr>
                <w:rFonts w:ascii="宋体"/>
                <w:szCs w:val="21"/>
              </w:rPr>
            </w:pPr>
            <w:r>
              <w:rPr>
                <w:rFonts w:ascii="宋体" w:hAnsi="宋体" w:hint="eastAsia"/>
                <w:szCs w:val="21"/>
              </w:rPr>
              <w:t>巩义市科工信委</w:t>
            </w:r>
          </w:p>
        </w:tc>
      </w:tr>
      <w:tr w:rsidR="00E65C8D" w:rsidRPr="00B236F1" w:rsidTr="00601ADC">
        <w:trPr>
          <w:trHeight w:val="411"/>
          <w:jc w:val="center"/>
        </w:trPr>
        <w:tc>
          <w:tcPr>
            <w:tcW w:w="1525" w:type="dxa"/>
            <w:vAlign w:val="center"/>
          </w:tcPr>
          <w:p w:rsidR="00E65C8D" w:rsidRPr="00B236F1" w:rsidRDefault="00E65C8D" w:rsidP="00CB150A">
            <w:pPr>
              <w:spacing w:before="40" w:after="40"/>
              <w:jc w:val="center"/>
              <w:rPr>
                <w:rFonts w:ascii="宋体"/>
              </w:rPr>
            </w:pPr>
            <w:r w:rsidRPr="00B236F1">
              <w:rPr>
                <w:rFonts w:ascii="宋体" w:hAnsi="宋体" w:hint="eastAsia"/>
              </w:rPr>
              <w:t>单位性质</w:t>
            </w:r>
          </w:p>
        </w:tc>
        <w:tc>
          <w:tcPr>
            <w:tcW w:w="7778" w:type="dxa"/>
            <w:gridSpan w:val="9"/>
            <w:vAlign w:val="center"/>
          </w:tcPr>
          <w:p w:rsidR="00E65C8D" w:rsidRPr="00B236F1" w:rsidRDefault="00E65C8D" w:rsidP="00CB150A">
            <w:pPr>
              <w:spacing w:before="40" w:after="40"/>
              <w:rPr>
                <w:rFonts w:ascii="宋体"/>
              </w:rPr>
            </w:pPr>
            <w:r w:rsidRPr="00B236F1">
              <w:rPr>
                <w:rFonts w:ascii="宋体" w:hAnsi="宋体" w:hint="eastAsia"/>
              </w:rPr>
              <w:t xml:space="preserve">　</w:t>
            </w:r>
            <w:r w:rsidRPr="00B236F1">
              <w:rPr>
                <w:rFonts w:ascii="宋体" w:hAnsi="宋体"/>
              </w:rPr>
              <w:t xml:space="preserve"> </w:t>
            </w:r>
            <w:r w:rsidRPr="0035585F">
              <w:rPr>
                <w:rFonts w:ascii="宋体" w:hAnsi="宋体"/>
                <w:bdr w:val="single" w:sz="6" w:space="0" w:color="000000"/>
              </w:rPr>
              <w:t>1</w:t>
            </w:r>
            <w:r w:rsidRPr="00B236F1">
              <w:rPr>
                <w:rFonts w:ascii="宋体" w:hAnsi="宋体" w:hint="eastAsia"/>
              </w:rPr>
              <w:t>、企业</w:t>
            </w:r>
            <w:r w:rsidRPr="00B236F1">
              <w:rPr>
                <w:rFonts w:ascii="宋体" w:hAnsi="宋体"/>
              </w:rPr>
              <w:t xml:space="preserve">  2</w:t>
            </w:r>
            <w:r w:rsidRPr="00B236F1">
              <w:rPr>
                <w:rFonts w:ascii="宋体" w:hAnsi="宋体" w:hint="eastAsia"/>
              </w:rPr>
              <w:t>、科研院所</w:t>
            </w:r>
            <w:r w:rsidRPr="00B236F1">
              <w:rPr>
                <w:rFonts w:ascii="宋体" w:hAnsi="宋体"/>
              </w:rPr>
              <w:t xml:space="preserve">  3</w:t>
            </w:r>
            <w:r w:rsidRPr="00B236F1">
              <w:rPr>
                <w:rFonts w:ascii="宋体" w:hAnsi="宋体" w:hint="eastAsia"/>
              </w:rPr>
              <w:t>、高等学校</w:t>
            </w:r>
            <w:r w:rsidRPr="00B236F1">
              <w:rPr>
                <w:rFonts w:ascii="宋体" w:hAnsi="宋体"/>
              </w:rPr>
              <w:t xml:space="preserve">  9</w:t>
            </w:r>
            <w:r w:rsidRPr="00B236F1">
              <w:rPr>
                <w:rFonts w:ascii="宋体" w:hAnsi="宋体" w:hint="eastAsia"/>
              </w:rPr>
              <w:t>、其他</w:t>
            </w:r>
          </w:p>
        </w:tc>
      </w:tr>
      <w:tr w:rsidR="00E65C8D" w:rsidRPr="00B236F1" w:rsidTr="00601ADC">
        <w:trPr>
          <w:trHeight w:val="411"/>
          <w:jc w:val="center"/>
        </w:trPr>
        <w:tc>
          <w:tcPr>
            <w:tcW w:w="1525" w:type="dxa"/>
            <w:vAlign w:val="center"/>
          </w:tcPr>
          <w:p w:rsidR="00E65C8D" w:rsidRPr="00B236F1" w:rsidRDefault="00E65C8D" w:rsidP="00CB150A">
            <w:pPr>
              <w:spacing w:before="40" w:after="40"/>
              <w:jc w:val="center"/>
              <w:rPr>
                <w:rFonts w:ascii="宋体"/>
              </w:rPr>
            </w:pPr>
            <w:r w:rsidRPr="00B236F1">
              <w:rPr>
                <w:rFonts w:ascii="宋体" w:hAnsi="宋体" w:hint="eastAsia"/>
              </w:rPr>
              <w:t>企业特性</w:t>
            </w:r>
          </w:p>
        </w:tc>
        <w:tc>
          <w:tcPr>
            <w:tcW w:w="7778" w:type="dxa"/>
            <w:gridSpan w:val="9"/>
            <w:vAlign w:val="center"/>
          </w:tcPr>
          <w:p w:rsidR="00E65C8D" w:rsidRPr="00B236F1" w:rsidRDefault="00E65C8D" w:rsidP="00CB150A">
            <w:pPr>
              <w:spacing w:before="40" w:after="40"/>
              <w:rPr>
                <w:rFonts w:ascii="宋体"/>
                <w:szCs w:val="21"/>
              </w:rPr>
            </w:pPr>
            <w:r w:rsidRPr="00B236F1">
              <w:rPr>
                <w:rFonts w:ascii="宋体" w:hAnsi="宋体" w:hint="eastAsia"/>
                <w:szCs w:val="21"/>
              </w:rPr>
              <w:t xml:space="preserve">　</w:t>
            </w:r>
            <w:r w:rsidRPr="00B236F1">
              <w:rPr>
                <w:rFonts w:ascii="宋体" w:hAnsi="宋体"/>
                <w:szCs w:val="21"/>
              </w:rPr>
              <w:t xml:space="preserve"> </w:t>
            </w:r>
            <w:r w:rsidRPr="008B1478">
              <w:rPr>
                <w:rFonts w:ascii="宋体" w:hAnsi="宋体"/>
              </w:rPr>
              <w:t>1</w:t>
            </w:r>
            <w:r w:rsidRPr="008B1478">
              <w:rPr>
                <w:rFonts w:ascii="宋体" w:hAnsi="宋体" w:hint="eastAsia"/>
              </w:rPr>
              <w:t>、高新技术企业</w:t>
            </w:r>
            <w:r w:rsidRPr="008B1478">
              <w:rPr>
                <w:rFonts w:ascii="宋体" w:hAnsi="宋体"/>
              </w:rPr>
              <w:t xml:space="preserve"> 2</w:t>
            </w:r>
            <w:r w:rsidRPr="008B1478">
              <w:rPr>
                <w:rFonts w:ascii="宋体" w:hAnsi="宋体" w:hint="eastAsia"/>
              </w:rPr>
              <w:t>、省级及以上工程技术研究中心</w:t>
            </w:r>
            <w:r w:rsidRPr="008B1478">
              <w:rPr>
                <w:rFonts w:ascii="宋体" w:hAnsi="宋体"/>
              </w:rPr>
              <w:t xml:space="preserve"> 3</w:t>
            </w:r>
            <w:r w:rsidRPr="008B1478">
              <w:rPr>
                <w:rFonts w:ascii="宋体" w:hAnsi="宋体" w:hint="eastAsia"/>
              </w:rPr>
              <w:t>、省级及以上重点实验室</w:t>
            </w:r>
          </w:p>
        </w:tc>
      </w:tr>
      <w:tr w:rsidR="00E65C8D" w:rsidRPr="00B236F1" w:rsidTr="00601ADC">
        <w:trPr>
          <w:jc w:val="center"/>
        </w:trPr>
        <w:tc>
          <w:tcPr>
            <w:tcW w:w="1525" w:type="dxa"/>
            <w:vAlign w:val="center"/>
          </w:tcPr>
          <w:p w:rsidR="00E65C8D" w:rsidRPr="00B236F1" w:rsidRDefault="00E65C8D" w:rsidP="00CB150A">
            <w:pPr>
              <w:jc w:val="center"/>
              <w:rPr>
                <w:rFonts w:ascii="宋体"/>
                <w:szCs w:val="21"/>
              </w:rPr>
            </w:pPr>
            <w:r w:rsidRPr="00B236F1">
              <w:rPr>
                <w:rFonts w:ascii="宋体" w:hAnsi="宋体" w:hint="eastAsia"/>
                <w:szCs w:val="21"/>
              </w:rPr>
              <w:t>企业类型</w:t>
            </w:r>
          </w:p>
        </w:tc>
        <w:tc>
          <w:tcPr>
            <w:tcW w:w="7778" w:type="dxa"/>
            <w:gridSpan w:val="9"/>
            <w:vAlign w:val="center"/>
          </w:tcPr>
          <w:p w:rsidR="00E65C8D" w:rsidRPr="00B236F1" w:rsidRDefault="00E65C8D" w:rsidP="00CB150A">
            <w:pPr>
              <w:rPr>
                <w:rFonts w:ascii="宋体" w:hAnsi="宋体"/>
                <w:szCs w:val="21"/>
              </w:rPr>
            </w:pPr>
            <w:r w:rsidRPr="00B236F1">
              <w:rPr>
                <w:rFonts w:ascii="宋体" w:hAnsi="宋体" w:hint="eastAsia"/>
                <w:szCs w:val="21"/>
              </w:rPr>
              <w:t xml:space="preserve">　</w:t>
            </w:r>
            <w:r w:rsidRPr="00B236F1">
              <w:rPr>
                <w:rFonts w:ascii="宋体" w:hAnsi="宋体"/>
                <w:szCs w:val="21"/>
              </w:rPr>
              <w:t xml:space="preserve"> 1</w:t>
            </w:r>
            <w:r w:rsidRPr="00B236F1">
              <w:rPr>
                <w:rFonts w:ascii="宋体" w:hAnsi="宋体" w:hint="eastAsia"/>
                <w:szCs w:val="21"/>
              </w:rPr>
              <w:t>、国有企业</w:t>
            </w:r>
            <w:r w:rsidRPr="00B236F1">
              <w:rPr>
                <w:rFonts w:ascii="宋体" w:hAnsi="宋体"/>
                <w:szCs w:val="21"/>
              </w:rPr>
              <w:t xml:space="preserve">      2</w:t>
            </w:r>
            <w:r w:rsidRPr="00B236F1">
              <w:rPr>
                <w:rFonts w:ascii="宋体" w:hAnsi="宋体" w:hint="eastAsia"/>
                <w:szCs w:val="21"/>
              </w:rPr>
              <w:t>、集体企业</w:t>
            </w:r>
            <w:r w:rsidRPr="00B236F1">
              <w:rPr>
                <w:rFonts w:ascii="宋体" w:hAnsi="宋体"/>
                <w:szCs w:val="21"/>
              </w:rPr>
              <w:t xml:space="preserve">     </w:t>
            </w:r>
            <w:r w:rsidRPr="00D900EB">
              <w:rPr>
                <w:rFonts w:ascii="宋体" w:hAnsi="宋体"/>
                <w:szCs w:val="21"/>
                <w:bdr w:val="single" w:sz="6" w:space="0" w:color="000000"/>
              </w:rPr>
              <w:t>3</w:t>
            </w:r>
            <w:r w:rsidRPr="00B236F1">
              <w:rPr>
                <w:rFonts w:ascii="宋体" w:hAnsi="宋体" w:hint="eastAsia"/>
                <w:szCs w:val="21"/>
              </w:rPr>
              <w:t>、股份合作企业</w:t>
            </w:r>
            <w:r w:rsidRPr="00B236F1">
              <w:rPr>
                <w:rFonts w:ascii="宋体" w:hAnsi="宋体"/>
                <w:szCs w:val="21"/>
              </w:rPr>
              <w:t xml:space="preserve"> 4</w:t>
            </w:r>
            <w:r w:rsidRPr="00B236F1">
              <w:rPr>
                <w:rFonts w:ascii="宋体" w:hAnsi="宋体" w:hint="eastAsia"/>
                <w:szCs w:val="21"/>
              </w:rPr>
              <w:t>、联营企业</w:t>
            </w:r>
            <w:r w:rsidRPr="00B236F1">
              <w:rPr>
                <w:rFonts w:ascii="宋体" w:hAnsi="宋体"/>
                <w:szCs w:val="21"/>
              </w:rPr>
              <w:t xml:space="preserve"> </w:t>
            </w:r>
          </w:p>
          <w:p w:rsidR="00E65C8D" w:rsidRPr="00B236F1" w:rsidRDefault="00E65C8D" w:rsidP="00E65C8D">
            <w:pPr>
              <w:ind w:firstLineChars="150" w:firstLine="31680"/>
              <w:rPr>
                <w:rFonts w:ascii="宋体" w:hAnsi="宋体"/>
                <w:szCs w:val="21"/>
              </w:rPr>
            </w:pPr>
            <w:r w:rsidRPr="00B236F1">
              <w:rPr>
                <w:rFonts w:ascii="宋体" w:hAnsi="宋体"/>
                <w:szCs w:val="21"/>
              </w:rPr>
              <w:t>5</w:t>
            </w:r>
            <w:r w:rsidRPr="00B236F1">
              <w:rPr>
                <w:rFonts w:ascii="宋体" w:hAnsi="宋体" w:hint="eastAsia"/>
                <w:szCs w:val="21"/>
              </w:rPr>
              <w:t>、有限责任公司</w:t>
            </w:r>
            <w:r w:rsidRPr="00B236F1">
              <w:rPr>
                <w:rFonts w:ascii="宋体" w:hAnsi="宋体"/>
                <w:szCs w:val="21"/>
              </w:rPr>
              <w:t xml:space="preserve">  6</w:t>
            </w:r>
            <w:r w:rsidRPr="00B236F1">
              <w:rPr>
                <w:rFonts w:ascii="宋体" w:hAnsi="宋体" w:hint="eastAsia"/>
                <w:szCs w:val="21"/>
              </w:rPr>
              <w:t>、股份有限公司</w:t>
            </w:r>
            <w:r w:rsidRPr="00B236F1">
              <w:rPr>
                <w:rFonts w:ascii="宋体" w:hAnsi="宋体"/>
                <w:szCs w:val="21"/>
              </w:rPr>
              <w:t xml:space="preserve"> 7</w:t>
            </w:r>
            <w:r w:rsidRPr="00B236F1">
              <w:rPr>
                <w:rFonts w:ascii="宋体" w:hAnsi="宋体" w:hint="eastAsia"/>
                <w:szCs w:val="21"/>
              </w:rPr>
              <w:t>、私营企业和个体经营</w:t>
            </w:r>
            <w:r w:rsidRPr="00B236F1">
              <w:rPr>
                <w:rFonts w:ascii="宋体" w:hAnsi="宋体"/>
                <w:szCs w:val="21"/>
              </w:rPr>
              <w:t xml:space="preserve"> </w:t>
            </w:r>
          </w:p>
          <w:p w:rsidR="00E65C8D" w:rsidRPr="00B236F1" w:rsidRDefault="00E65C8D" w:rsidP="00E65C8D">
            <w:pPr>
              <w:ind w:firstLineChars="150" w:firstLine="31680"/>
              <w:rPr>
                <w:rFonts w:ascii="宋体"/>
                <w:szCs w:val="21"/>
              </w:rPr>
            </w:pPr>
            <w:r w:rsidRPr="00B236F1">
              <w:rPr>
                <w:rFonts w:ascii="宋体" w:hAnsi="宋体"/>
                <w:szCs w:val="21"/>
              </w:rPr>
              <w:t>8</w:t>
            </w:r>
            <w:r w:rsidRPr="00B236F1">
              <w:rPr>
                <w:rFonts w:ascii="宋体" w:hAnsi="宋体" w:hint="eastAsia"/>
                <w:szCs w:val="21"/>
              </w:rPr>
              <w:t>、港、澳、台商投资企业</w:t>
            </w:r>
            <w:r w:rsidRPr="00B236F1">
              <w:rPr>
                <w:rFonts w:ascii="宋体" w:hAnsi="宋体"/>
                <w:szCs w:val="21"/>
              </w:rPr>
              <w:t xml:space="preserve">    9</w:t>
            </w:r>
            <w:r w:rsidRPr="00B236F1">
              <w:rPr>
                <w:rFonts w:ascii="宋体" w:hAnsi="宋体" w:hint="eastAsia"/>
                <w:szCs w:val="21"/>
              </w:rPr>
              <w:t>、外商投资企业</w:t>
            </w:r>
            <w:r w:rsidRPr="00B236F1">
              <w:rPr>
                <w:rFonts w:ascii="宋体" w:hAnsi="宋体"/>
                <w:szCs w:val="21"/>
              </w:rPr>
              <w:t xml:space="preserve">   10</w:t>
            </w:r>
            <w:r w:rsidRPr="00B236F1">
              <w:rPr>
                <w:rFonts w:ascii="宋体" w:hAnsi="宋体" w:hint="eastAsia"/>
                <w:szCs w:val="21"/>
              </w:rPr>
              <w:t>、其他企业</w:t>
            </w:r>
          </w:p>
        </w:tc>
      </w:tr>
      <w:tr w:rsidR="00E65C8D" w:rsidRPr="00B236F1" w:rsidTr="00601ADC">
        <w:trPr>
          <w:jc w:val="center"/>
        </w:trPr>
        <w:tc>
          <w:tcPr>
            <w:tcW w:w="1525" w:type="dxa"/>
            <w:vAlign w:val="center"/>
          </w:tcPr>
          <w:p w:rsidR="00E65C8D" w:rsidRPr="00B236F1" w:rsidRDefault="00E65C8D" w:rsidP="00CB150A">
            <w:pPr>
              <w:jc w:val="center"/>
              <w:rPr>
                <w:rFonts w:ascii="宋体"/>
                <w:szCs w:val="21"/>
              </w:rPr>
            </w:pPr>
            <w:r w:rsidRPr="00B236F1">
              <w:rPr>
                <w:rFonts w:ascii="宋体" w:hAnsi="宋体" w:hint="eastAsia"/>
                <w:szCs w:val="21"/>
              </w:rPr>
              <w:t>企业所在地</w:t>
            </w:r>
          </w:p>
        </w:tc>
        <w:tc>
          <w:tcPr>
            <w:tcW w:w="3968" w:type="dxa"/>
            <w:gridSpan w:val="3"/>
            <w:vAlign w:val="center"/>
          </w:tcPr>
          <w:p w:rsidR="00E65C8D" w:rsidRPr="00B236F1" w:rsidRDefault="00E65C8D" w:rsidP="00CB150A">
            <w:pPr>
              <w:rPr>
                <w:rFonts w:ascii="宋体" w:hAnsi="宋体"/>
                <w:szCs w:val="21"/>
              </w:rPr>
            </w:pPr>
            <w:r w:rsidRPr="00B236F1">
              <w:rPr>
                <w:rFonts w:ascii="宋体" w:hAnsi="宋体" w:hint="eastAsia"/>
                <w:szCs w:val="21"/>
              </w:rPr>
              <w:t>国家</w:t>
            </w:r>
            <w:r w:rsidRPr="00B236F1">
              <w:rPr>
                <w:rFonts w:ascii="宋体" w:hAnsi="宋体" w:hint="eastAsia"/>
                <w:szCs w:val="21"/>
                <w:u w:val="single"/>
              </w:rPr>
              <w:t>：</w:t>
            </w:r>
            <w:r>
              <w:rPr>
                <w:rFonts w:ascii="宋体" w:hAnsi="宋体" w:hint="eastAsia"/>
                <w:szCs w:val="21"/>
                <w:u w:val="single"/>
              </w:rPr>
              <w:t>中国、河南</w:t>
            </w:r>
            <w:r>
              <w:rPr>
                <w:rFonts w:ascii="宋体" w:hAnsi="宋体"/>
                <w:szCs w:val="21"/>
                <w:u w:val="single"/>
              </w:rPr>
              <w:t xml:space="preserve"> </w:t>
            </w:r>
            <w:r w:rsidRPr="00B236F1">
              <w:rPr>
                <w:rFonts w:ascii="宋体" w:hAnsi="宋体" w:hint="eastAsia"/>
                <w:szCs w:val="21"/>
              </w:rPr>
              <w:t>省</w:t>
            </w:r>
            <w:r w:rsidRPr="00B236F1">
              <w:rPr>
                <w:rFonts w:ascii="宋体" w:hAnsi="宋体"/>
                <w:szCs w:val="21"/>
              </w:rPr>
              <w:t>/</w:t>
            </w:r>
            <w:r w:rsidRPr="00B236F1">
              <w:rPr>
                <w:rFonts w:ascii="宋体" w:hAnsi="宋体" w:hint="eastAsia"/>
                <w:szCs w:val="21"/>
              </w:rPr>
              <w:t>市</w:t>
            </w:r>
            <w:r w:rsidRPr="00B236F1">
              <w:rPr>
                <w:rFonts w:ascii="宋体" w:hAnsi="宋体"/>
                <w:szCs w:val="21"/>
              </w:rPr>
              <w:t>/</w:t>
            </w:r>
            <w:r w:rsidRPr="00B236F1">
              <w:rPr>
                <w:rFonts w:ascii="宋体" w:hAnsi="宋体" w:hint="eastAsia"/>
                <w:szCs w:val="21"/>
              </w:rPr>
              <w:t>县区：</w:t>
            </w:r>
            <w:r w:rsidRPr="00B236F1">
              <w:rPr>
                <w:rFonts w:ascii="宋体" w:hAnsi="宋体"/>
                <w:szCs w:val="21"/>
                <w:u w:val="single"/>
              </w:rPr>
              <w:t xml:space="preserve"> </w:t>
            </w:r>
            <w:r>
              <w:rPr>
                <w:rFonts w:ascii="宋体" w:hAnsi="宋体" w:hint="eastAsia"/>
                <w:szCs w:val="21"/>
                <w:u w:val="single"/>
              </w:rPr>
              <w:t>巩义市</w:t>
            </w:r>
            <w:r w:rsidRPr="00B236F1">
              <w:rPr>
                <w:rFonts w:ascii="宋体" w:hAnsi="宋体"/>
                <w:szCs w:val="21"/>
                <w:u w:val="single"/>
              </w:rPr>
              <w:t xml:space="preserve">          </w:t>
            </w:r>
            <w:r w:rsidRPr="00B236F1">
              <w:rPr>
                <w:rFonts w:ascii="宋体" w:hAnsi="宋体"/>
                <w:szCs w:val="21"/>
              </w:rPr>
              <w:t xml:space="preserve">   </w:t>
            </w:r>
          </w:p>
        </w:tc>
        <w:tc>
          <w:tcPr>
            <w:tcW w:w="1417" w:type="dxa"/>
            <w:gridSpan w:val="3"/>
            <w:vAlign w:val="center"/>
          </w:tcPr>
          <w:p w:rsidR="00E65C8D" w:rsidRPr="00B236F1" w:rsidRDefault="00E65C8D" w:rsidP="00CB150A">
            <w:pPr>
              <w:jc w:val="center"/>
              <w:rPr>
                <w:rFonts w:ascii="宋体"/>
                <w:szCs w:val="21"/>
              </w:rPr>
            </w:pPr>
            <w:r w:rsidRPr="00B236F1">
              <w:rPr>
                <w:rFonts w:ascii="宋体" w:hAnsi="宋体" w:hint="eastAsia"/>
                <w:szCs w:val="21"/>
              </w:rPr>
              <w:t>邮政编码</w:t>
            </w:r>
          </w:p>
        </w:tc>
        <w:tc>
          <w:tcPr>
            <w:tcW w:w="2393" w:type="dxa"/>
            <w:gridSpan w:val="3"/>
          </w:tcPr>
          <w:p w:rsidR="00E65C8D" w:rsidRPr="00B236F1" w:rsidRDefault="00E65C8D" w:rsidP="00CB150A">
            <w:pPr>
              <w:rPr>
                <w:rFonts w:ascii="宋体"/>
                <w:szCs w:val="21"/>
              </w:rPr>
            </w:pPr>
            <w:r>
              <w:rPr>
                <w:rFonts w:ascii="宋体"/>
                <w:szCs w:val="21"/>
              </w:rPr>
              <w:t>451200</w:t>
            </w:r>
          </w:p>
        </w:tc>
      </w:tr>
      <w:tr w:rsidR="00E65C8D" w:rsidRPr="00B236F1" w:rsidTr="00601ADC">
        <w:trPr>
          <w:jc w:val="center"/>
        </w:trPr>
        <w:tc>
          <w:tcPr>
            <w:tcW w:w="1525" w:type="dxa"/>
            <w:vAlign w:val="center"/>
          </w:tcPr>
          <w:p w:rsidR="00E65C8D" w:rsidRPr="00B236F1" w:rsidRDefault="00E65C8D" w:rsidP="00CB150A">
            <w:pPr>
              <w:jc w:val="center"/>
              <w:rPr>
                <w:rFonts w:ascii="宋体"/>
                <w:szCs w:val="21"/>
              </w:rPr>
            </w:pPr>
            <w:r w:rsidRPr="00B236F1">
              <w:rPr>
                <w:rFonts w:ascii="宋体" w:hAnsi="宋体" w:hint="eastAsia"/>
                <w:szCs w:val="21"/>
              </w:rPr>
              <w:t>通信地址</w:t>
            </w:r>
          </w:p>
        </w:tc>
        <w:tc>
          <w:tcPr>
            <w:tcW w:w="7778" w:type="dxa"/>
            <w:gridSpan w:val="9"/>
            <w:vAlign w:val="center"/>
          </w:tcPr>
          <w:p w:rsidR="00E65C8D" w:rsidRPr="00B236F1" w:rsidRDefault="00E65C8D" w:rsidP="00CB150A">
            <w:pPr>
              <w:rPr>
                <w:rFonts w:ascii="宋体"/>
                <w:szCs w:val="21"/>
              </w:rPr>
            </w:pPr>
            <w:r>
              <w:rPr>
                <w:rFonts w:ascii="宋体" w:hint="eastAsia"/>
                <w:szCs w:val="21"/>
              </w:rPr>
              <w:t>巩义市孝康路孝北工业区</w:t>
            </w:r>
          </w:p>
        </w:tc>
      </w:tr>
      <w:tr w:rsidR="00E65C8D" w:rsidRPr="00B236F1" w:rsidTr="00601ADC">
        <w:trPr>
          <w:jc w:val="center"/>
        </w:trPr>
        <w:tc>
          <w:tcPr>
            <w:tcW w:w="1525" w:type="dxa"/>
            <w:vAlign w:val="center"/>
          </w:tcPr>
          <w:p w:rsidR="00E65C8D" w:rsidRPr="00B236F1" w:rsidRDefault="00E65C8D" w:rsidP="00CB150A">
            <w:pPr>
              <w:jc w:val="center"/>
              <w:rPr>
                <w:rFonts w:ascii="宋体"/>
                <w:szCs w:val="21"/>
              </w:rPr>
            </w:pPr>
            <w:r w:rsidRPr="00B236F1">
              <w:rPr>
                <w:rFonts w:ascii="宋体" w:hAnsi="宋体" w:hint="eastAsia"/>
                <w:szCs w:val="21"/>
              </w:rPr>
              <w:t>法定代表人</w:t>
            </w:r>
          </w:p>
        </w:tc>
        <w:tc>
          <w:tcPr>
            <w:tcW w:w="1133" w:type="dxa"/>
            <w:tcBorders>
              <w:right w:val="single" w:sz="4" w:space="0" w:color="auto"/>
            </w:tcBorders>
            <w:vAlign w:val="center"/>
          </w:tcPr>
          <w:p w:rsidR="00E65C8D" w:rsidRPr="00B236F1" w:rsidRDefault="00E65C8D" w:rsidP="00CB150A">
            <w:pPr>
              <w:jc w:val="center"/>
              <w:rPr>
                <w:rFonts w:ascii="宋体"/>
                <w:szCs w:val="21"/>
              </w:rPr>
            </w:pPr>
            <w:r>
              <w:rPr>
                <w:rFonts w:ascii="宋体" w:hint="eastAsia"/>
                <w:szCs w:val="21"/>
              </w:rPr>
              <w:t>范广奇</w:t>
            </w:r>
          </w:p>
        </w:tc>
        <w:tc>
          <w:tcPr>
            <w:tcW w:w="981" w:type="dxa"/>
            <w:tcBorders>
              <w:left w:val="single" w:sz="4" w:space="0" w:color="auto"/>
              <w:right w:val="single" w:sz="4" w:space="0" w:color="auto"/>
            </w:tcBorders>
            <w:vAlign w:val="center"/>
          </w:tcPr>
          <w:p w:rsidR="00E65C8D" w:rsidRPr="00B236F1" w:rsidRDefault="00E65C8D" w:rsidP="00CB150A">
            <w:pPr>
              <w:jc w:val="center"/>
              <w:rPr>
                <w:rFonts w:ascii="宋体"/>
                <w:szCs w:val="21"/>
              </w:rPr>
            </w:pPr>
            <w:r w:rsidRPr="00B236F1">
              <w:rPr>
                <w:rFonts w:ascii="宋体" w:hAnsi="宋体" w:hint="eastAsia"/>
                <w:szCs w:val="21"/>
              </w:rPr>
              <w:t>电话</w:t>
            </w:r>
          </w:p>
        </w:tc>
        <w:tc>
          <w:tcPr>
            <w:tcW w:w="1854" w:type="dxa"/>
            <w:tcBorders>
              <w:left w:val="single" w:sz="4" w:space="0" w:color="auto"/>
            </w:tcBorders>
            <w:vAlign w:val="center"/>
          </w:tcPr>
          <w:p w:rsidR="00E65C8D" w:rsidRPr="00B236F1" w:rsidRDefault="00E65C8D" w:rsidP="00CB150A">
            <w:pPr>
              <w:jc w:val="center"/>
              <w:rPr>
                <w:rFonts w:ascii="宋体"/>
                <w:szCs w:val="21"/>
              </w:rPr>
            </w:pPr>
            <w:r>
              <w:rPr>
                <w:rFonts w:ascii="宋体"/>
                <w:szCs w:val="21"/>
              </w:rPr>
              <w:t>13598858988</w:t>
            </w:r>
          </w:p>
        </w:tc>
        <w:tc>
          <w:tcPr>
            <w:tcW w:w="1417" w:type="dxa"/>
            <w:gridSpan w:val="3"/>
            <w:vAlign w:val="center"/>
          </w:tcPr>
          <w:p w:rsidR="00E65C8D" w:rsidRPr="00B236F1" w:rsidRDefault="00E65C8D" w:rsidP="00CB150A">
            <w:pPr>
              <w:jc w:val="center"/>
              <w:rPr>
                <w:rFonts w:ascii="宋体"/>
                <w:szCs w:val="21"/>
              </w:rPr>
            </w:pPr>
            <w:r w:rsidRPr="00B236F1">
              <w:rPr>
                <w:rFonts w:ascii="宋体" w:hAnsi="宋体" w:hint="eastAsia"/>
                <w:szCs w:val="21"/>
              </w:rPr>
              <w:t>企业传真</w:t>
            </w:r>
          </w:p>
        </w:tc>
        <w:tc>
          <w:tcPr>
            <w:tcW w:w="2393" w:type="dxa"/>
            <w:gridSpan w:val="3"/>
          </w:tcPr>
          <w:p w:rsidR="00E65C8D" w:rsidRPr="00B236F1" w:rsidRDefault="00E65C8D" w:rsidP="001055DD">
            <w:pPr>
              <w:rPr>
                <w:rFonts w:ascii="宋体"/>
                <w:szCs w:val="21"/>
              </w:rPr>
            </w:pPr>
            <w:r>
              <w:rPr>
                <w:rFonts w:ascii="宋体" w:hAnsi="宋体"/>
                <w:szCs w:val="21"/>
              </w:rPr>
              <w:t>0371-64573988</w:t>
            </w:r>
          </w:p>
        </w:tc>
      </w:tr>
      <w:tr w:rsidR="00E65C8D" w:rsidRPr="00B236F1" w:rsidTr="00601ADC">
        <w:trPr>
          <w:jc w:val="center"/>
        </w:trPr>
        <w:tc>
          <w:tcPr>
            <w:tcW w:w="1525" w:type="dxa"/>
            <w:vAlign w:val="center"/>
          </w:tcPr>
          <w:p w:rsidR="00E65C8D" w:rsidRPr="00B236F1" w:rsidRDefault="00E65C8D" w:rsidP="00CB150A">
            <w:pPr>
              <w:jc w:val="center"/>
              <w:rPr>
                <w:rFonts w:ascii="宋体"/>
                <w:szCs w:val="21"/>
              </w:rPr>
            </w:pPr>
            <w:r w:rsidRPr="00B236F1">
              <w:rPr>
                <w:rFonts w:ascii="宋体" w:hAnsi="宋体" w:hint="eastAsia"/>
                <w:szCs w:val="21"/>
              </w:rPr>
              <w:t>联系人</w:t>
            </w:r>
          </w:p>
        </w:tc>
        <w:tc>
          <w:tcPr>
            <w:tcW w:w="1133" w:type="dxa"/>
            <w:tcBorders>
              <w:right w:val="single" w:sz="4" w:space="0" w:color="auto"/>
            </w:tcBorders>
            <w:vAlign w:val="center"/>
          </w:tcPr>
          <w:p w:rsidR="00E65C8D" w:rsidRPr="00B236F1" w:rsidRDefault="00E65C8D" w:rsidP="00CB150A">
            <w:pPr>
              <w:jc w:val="center"/>
              <w:rPr>
                <w:rFonts w:ascii="宋体"/>
                <w:szCs w:val="21"/>
              </w:rPr>
            </w:pPr>
            <w:r>
              <w:rPr>
                <w:rFonts w:ascii="宋体" w:hint="eastAsia"/>
                <w:szCs w:val="21"/>
              </w:rPr>
              <w:t>崔军伟</w:t>
            </w:r>
          </w:p>
        </w:tc>
        <w:tc>
          <w:tcPr>
            <w:tcW w:w="981" w:type="dxa"/>
            <w:tcBorders>
              <w:left w:val="single" w:sz="4" w:space="0" w:color="auto"/>
              <w:right w:val="single" w:sz="4" w:space="0" w:color="auto"/>
            </w:tcBorders>
            <w:vAlign w:val="center"/>
          </w:tcPr>
          <w:p w:rsidR="00E65C8D" w:rsidRPr="00B236F1" w:rsidRDefault="00E65C8D" w:rsidP="00CB150A">
            <w:pPr>
              <w:jc w:val="center"/>
              <w:rPr>
                <w:rFonts w:ascii="宋体"/>
                <w:szCs w:val="21"/>
              </w:rPr>
            </w:pPr>
            <w:r w:rsidRPr="00B236F1">
              <w:rPr>
                <w:rFonts w:ascii="宋体" w:hAnsi="宋体" w:hint="eastAsia"/>
                <w:szCs w:val="21"/>
              </w:rPr>
              <w:t>电话</w:t>
            </w:r>
          </w:p>
        </w:tc>
        <w:tc>
          <w:tcPr>
            <w:tcW w:w="1854" w:type="dxa"/>
            <w:tcBorders>
              <w:left w:val="single" w:sz="4" w:space="0" w:color="auto"/>
            </w:tcBorders>
            <w:vAlign w:val="center"/>
          </w:tcPr>
          <w:p w:rsidR="00E65C8D" w:rsidRPr="00B236F1" w:rsidRDefault="00E65C8D" w:rsidP="00CB150A">
            <w:pPr>
              <w:jc w:val="center"/>
              <w:rPr>
                <w:rFonts w:ascii="宋体"/>
                <w:szCs w:val="21"/>
              </w:rPr>
            </w:pPr>
          </w:p>
        </w:tc>
        <w:tc>
          <w:tcPr>
            <w:tcW w:w="1417" w:type="dxa"/>
            <w:gridSpan w:val="3"/>
            <w:vAlign w:val="center"/>
          </w:tcPr>
          <w:p w:rsidR="00E65C8D" w:rsidRPr="00B236F1" w:rsidRDefault="00E65C8D" w:rsidP="00CB150A">
            <w:pPr>
              <w:jc w:val="center"/>
              <w:rPr>
                <w:rFonts w:ascii="宋体"/>
                <w:szCs w:val="21"/>
              </w:rPr>
            </w:pPr>
            <w:r w:rsidRPr="00B236F1">
              <w:rPr>
                <w:rFonts w:ascii="宋体" w:hAnsi="宋体" w:hint="eastAsia"/>
                <w:szCs w:val="21"/>
              </w:rPr>
              <w:t>手机</w:t>
            </w:r>
          </w:p>
        </w:tc>
        <w:tc>
          <w:tcPr>
            <w:tcW w:w="2393" w:type="dxa"/>
            <w:gridSpan w:val="3"/>
          </w:tcPr>
          <w:p w:rsidR="00E65C8D" w:rsidRPr="00B236F1" w:rsidRDefault="00E65C8D" w:rsidP="00CB150A">
            <w:pPr>
              <w:rPr>
                <w:rFonts w:ascii="宋体"/>
                <w:szCs w:val="21"/>
              </w:rPr>
            </w:pPr>
            <w:r>
              <w:rPr>
                <w:sz w:val="24"/>
              </w:rPr>
              <w:t>13938234042</w:t>
            </w:r>
          </w:p>
        </w:tc>
      </w:tr>
      <w:tr w:rsidR="00E65C8D" w:rsidRPr="00B236F1" w:rsidTr="00601ADC">
        <w:trPr>
          <w:jc w:val="center"/>
        </w:trPr>
        <w:tc>
          <w:tcPr>
            <w:tcW w:w="1525" w:type="dxa"/>
            <w:vAlign w:val="center"/>
          </w:tcPr>
          <w:p w:rsidR="00E65C8D" w:rsidRPr="00B236F1" w:rsidRDefault="00E65C8D" w:rsidP="00CB150A">
            <w:pPr>
              <w:jc w:val="center"/>
              <w:rPr>
                <w:rFonts w:ascii="宋体"/>
                <w:szCs w:val="21"/>
              </w:rPr>
            </w:pPr>
            <w:r w:rsidRPr="00B236F1">
              <w:rPr>
                <w:rFonts w:ascii="宋体" w:hAnsi="宋体" w:hint="eastAsia"/>
                <w:szCs w:val="21"/>
              </w:rPr>
              <w:t>企业网址</w:t>
            </w:r>
          </w:p>
        </w:tc>
        <w:tc>
          <w:tcPr>
            <w:tcW w:w="3968" w:type="dxa"/>
            <w:gridSpan w:val="3"/>
            <w:vAlign w:val="center"/>
          </w:tcPr>
          <w:p w:rsidR="00E65C8D" w:rsidRPr="00887058" w:rsidRDefault="00E65C8D" w:rsidP="00CB150A">
            <w:pPr>
              <w:jc w:val="center"/>
              <w:rPr>
                <w:rFonts w:ascii="宋体"/>
                <w:szCs w:val="21"/>
              </w:rPr>
            </w:pPr>
            <w:r w:rsidRPr="00887058">
              <w:rPr>
                <w:rFonts w:ascii="宋体"/>
                <w:szCs w:val="21"/>
              </w:rPr>
              <w:t>www.zzsxzj.com</w:t>
            </w:r>
          </w:p>
        </w:tc>
        <w:tc>
          <w:tcPr>
            <w:tcW w:w="1417" w:type="dxa"/>
            <w:gridSpan w:val="3"/>
            <w:vAlign w:val="center"/>
          </w:tcPr>
          <w:p w:rsidR="00E65C8D" w:rsidRPr="00B236F1" w:rsidRDefault="00E65C8D" w:rsidP="00CB150A">
            <w:pPr>
              <w:jc w:val="center"/>
              <w:rPr>
                <w:rFonts w:ascii="宋体" w:hAnsi="宋体"/>
                <w:szCs w:val="21"/>
              </w:rPr>
            </w:pPr>
            <w:r w:rsidRPr="00B236F1">
              <w:rPr>
                <w:rFonts w:ascii="宋体" w:hAnsi="宋体"/>
                <w:szCs w:val="21"/>
              </w:rPr>
              <w:t>E-mail</w:t>
            </w:r>
          </w:p>
        </w:tc>
        <w:tc>
          <w:tcPr>
            <w:tcW w:w="2393" w:type="dxa"/>
            <w:gridSpan w:val="3"/>
          </w:tcPr>
          <w:p w:rsidR="00E65C8D" w:rsidRPr="00B236F1" w:rsidRDefault="00E65C8D" w:rsidP="00CB150A">
            <w:pPr>
              <w:rPr>
                <w:rFonts w:ascii="宋体"/>
                <w:szCs w:val="21"/>
              </w:rPr>
            </w:pPr>
            <w:r w:rsidRPr="005E388E">
              <w:rPr>
                <w:rFonts w:ascii="宋体" w:hAnsi="宋体"/>
                <w:szCs w:val="21"/>
              </w:rPr>
              <w:t>sxzj99@163.com</w:t>
            </w:r>
          </w:p>
        </w:tc>
      </w:tr>
      <w:tr w:rsidR="00E65C8D" w:rsidRPr="00B236F1" w:rsidTr="00601ADC">
        <w:trPr>
          <w:trHeight w:val="1021"/>
          <w:jc w:val="center"/>
        </w:trPr>
        <w:tc>
          <w:tcPr>
            <w:tcW w:w="1525" w:type="dxa"/>
            <w:vAlign w:val="center"/>
          </w:tcPr>
          <w:p w:rsidR="00E65C8D" w:rsidRPr="00B236F1" w:rsidRDefault="00E65C8D" w:rsidP="00CB150A">
            <w:pPr>
              <w:jc w:val="center"/>
              <w:rPr>
                <w:rFonts w:ascii="宋体"/>
                <w:szCs w:val="21"/>
              </w:rPr>
            </w:pPr>
            <w:r w:rsidRPr="00B236F1">
              <w:rPr>
                <w:rFonts w:ascii="宋体" w:hAnsi="宋体" w:hint="eastAsia"/>
                <w:szCs w:val="21"/>
              </w:rPr>
              <w:t>企业简介</w:t>
            </w:r>
          </w:p>
          <w:p w:rsidR="00E65C8D" w:rsidRPr="00B236F1" w:rsidRDefault="00E65C8D" w:rsidP="00CB150A">
            <w:pPr>
              <w:jc w:val="center"/>
              <w:rPr>
                <w:rFonts w:ascii="宋体"/>
                <w:szCs w:val="21"/>
              </w:rPr>
            </w:pPr>
            <w:r w:rsidRPr="00B236F1">
              <w:rPr>
                <w:rFonts w:ascii="宋体" w:hAnsi="宋体" w:hint="eastAsia"/>
                <w:szCs w:val="21"/>
              </w:rPr>
              <w:t>（限</w:t>
            </w:r>
            <w:r w:rsidRPr="00B236F1">
              <w:rPr>
                <w:rFonts w:ascii="宋体" w:hAnsi="宋体"/>
                <w:szCs w:val="21"/>
              </w:rPr>
              <w:t>300</w:t>
            </w:r>
            <w:r w:rsidRPr="00B236F1">
              <w:rPr>
                <w:rFonts w:ascii="宋体" w:hAnsi="宋体" w:hint="eastAsia"/>
                <w:szCs w:val="21"/>
              </w:rPr>
              <w:t>字）</w:t>
            </w:r>
          </w:p>
        </w:tc>
        <w:tc>
          <w:tcPr>
            <w:tcW w:w="7778" w:type="dxa"/>
            <w:gridSpan w:val="9"/>
            <w:vAlign w:val="center"/>
          </w:tcPr>
          <w:p w:rsidR="00E65C8D" w:rsidRPr="00B236F1" w:rsidRDefault="00E65C8D" w:rsidP="00E65C8D">
            <w:pPr>
              <w:ind w:firstLineChars="200" w:firstLine="31680"/>
              <w:rPr>
                <w:rFonts w:ascii="宋体"/>
                <w:szCs w:val="21"/>
              </w:rPr>
            </w:pPr>
            <w:r>
              <w:rPr>
                <w:rStyle w:val="Strong"/>
                <w:rFonts w:hint="eastAsia"/>
                <w:color w:val="000000"/>
                <w:sz w:val="20"/>
                <w:szCs w:val="20"/>
                <w:shd w:val="clear" w:color="auto" w:fill="FFFFFF"/>
              </w:rPr>
              <w:t>郑州市世鑫重型机械制造有限公司</w:t>
            </w:r>
            <w:r>
              <w:rPr>
                <w:rFonts w:hint="eastAsia"/>
                <w:color w:val="000000"/>
                <w:sz w:val="20"/>
                <w:szCs w:val="20"/>
                <w:shd w:val="clear" w:color="auto" w:fill="FFFFFF"/>
              </w:rPr>
              <w:t>是铝加工成套设备设计、制造企业，并承担铜加工设备及轧钢设备的设计及制造。公司位于河南名城郑州巩义市，毗邻</w:t>
            </w:r>
            <w:r>
              <w:rPr>
                <w:color w:val="000000"/>
                <w:sz w:val="20"/>
                <w:szCs w:val="20"/>
                <w:shd w:val="clear" w:color="auto" w:fill="FFFFFF"/>
              </w:rPr>
              <w:t>310</w:t>
            </w:r>
            <w:r>
              <w:rPr>
                <w:rFonts w:hint="eastAsia"/>
                <w:color w:val="000000"/>
                <w:sz w:val="20"/>
                <w:szCs w:val="20"/>
                <w:shd w:val="clear" w:color="auto" w:fill="FFFFFF"/>
              </w:rPr>
              <w:t>国道、开洛高速公路和陇海铁路，紧邻中原铝加工重镇</w:t>
            </w:r>
            <w:r>
              <w:rPr>
                <w:color w:val="000000"/>
                <w:sz w:val="20"/>
                <w:szCs w:val="20"/>
                <w:shd w:val="clear" w:color="auto" w:fill="FFFFFF"/>
              </w:rPr>
              <w:t>——</w:t>
            </w:r>
            <w:r>
              <w:rPr>
                <w:rFonts w:hint="eastAsia"/>
                <w:color w:val="000000"/>
                <w:sz w:val="20"/>
                <w:szCs w:val="20"/>
                <w:shd w:val="clear" w:color="auto" w:fill="FFFFFF"/>
              </w:rPr>
              <w:t>回郭镇。公司职工</w:t>
            </w:r>
            <w:r>
              <w:rPr>
                <w:color w:val="000000"/>
                <w:sz w:val="20"/>
                <w:szCs w:val="20"/>
                <w:shd w:val="clear" w:color="auto" w:fill="FFFFFF"/>
              </w:rPr>
              <w:t>300</w:t>
            </w:r>
            <w:r>
              <w:rPr>
                <w:rFonts w:hint="eastAsia"/>
                <w:color w:val="000000"/>
                <w:sz w:val="20"/>
                <w:szCs w:val="20"/>
                <w:shd w:val="clear" w:color="auto" w:fill="FFFFFF"/>
              </w:rPr>
              <w:t>余名，工程技术人员</w:t>
            </w:r>
            <w:r>
              <w:rPr>
                <w:color w:val="000000"/>
                <w:sz w:val="20"/>
                <w:szCs w:val="20"/>
                <w:shd w:val="clear" w:color="auto" w:fill="FFFFFF"/>
              </w:rPr>
              <w:t>50</w:t>
            </w:r>
            <w:r>
              <w:rPr>
                <w:rFonts w:hint="eastAsia"/>
                <w:color w:val="000000"/>
                <w:sz w:val="20"/>
                <w:szCs w:val="20"/>
                <w:shd w:val="clear" w:color="auto" w:fill="FFFFFF"/>
              </w:rPr>
              <w:t>名，高级工程师</w:t>
            </w:r>
            <w:r>
              <w:rPr>
                <w:color w:val="000000"/>
                <w:sz w:val="20"/>
                <w:szCs w:val="20"/>
                <w:shd w:val="clear" w:color="auto" w:fill="FFFFFF"/>
              </w:rPr>
              <w:t>30</w:t>
            </w:r>
            <w:r>
              <w:rPr>
                <w:rFonts w:hint="eastAsia"/>
                <w:color w:val="000000"/>
                <w:sz w:val="20"/>
                <w:szCs w:val="20"/>
                <w:shd w:val="clear" w:color="auto" w:fill="FFFFFF"/>
              </w:rPr>
              <w:t>名，固定资金</w:t>
            </w:r>
            <w:r>
              <w:rPr>
                <w:color w:val="000000"/>
                <w:sz w:val="20"/>
                <w:szCs w:val="20"/>
                <w:shd w:val="clear" w:color="auto" w:fill="FFFFFF"/>
              </w:rPr>
              <w:t>5000</w:t>
            </w:r>
            <w:r>
              <w:rPr>
                <w:rFonts w:hint="eastAsia"/>
                <w:color w:val="000000"/>
                <w:sz w:val="20"/>
                <w:szCs w:val="20"/>
                <w:shd w:val="clear" w:color="auto" w:fill="FFFFFF"/>
              </w:rPr>
              <w:t>万元。曾获得“河南省优质产品证书”、连续三年获得郑州市“重合同、守信用”企业、“乡镇骨干企业”，巩义市“质量管理先进企业”，已通过</w:t>
            </w:r>
            <w:r>
              <w:rPr>
                <w:color w:val="000000"/>
                <w:sz w:val="20"/>
                <w:szCs w:val="20"/>
                <w:shd w:val="clear" w:color="auto" w:fill="FFFFFF"/>
              </w:rPr>
              <w:t>ISO9001-2008</w:t>
            </w:r>
            <w:r>
              <w:rPr>
                <w:rFonts w:hint="eastAsia"/>
                <w:color w:val="000000"/>
                <w:sz w:val="20"/>
                <w:szCs w:val="20"/>
                <w:shd w:val="clear" w:color="auto" w:fill="FFFFFF"/>
              </w:rPr>
              <w:t>国际质量管理体系认证。</w:t>
            </w:r>
            <w:r>
              <w:rPr>
                <w:color w:val="000000"/>
                <w:sz w:val="20"/>
                <w:szCs w:val="20"/>
              </w:rPr>
              <w:br/>
            </w:r>
            <w:r>
              <w:rPr>
                <w:color w:val="000000"/>
                <w:sz w:val="20"/>
                <w:szCs w:val="20"/>
                <w:shd w:val="clear" w:color="auto" w:fill="FFFFFF"/>
              </w:rPr>
              <w:t xml:space="preserve">      </w:t>
            </w:r>
            <w:r>
              <w:rPr>
                <w:rFonts w:hint="eastAsia"/>
                <w:color w:val="000000"/>
                <w:sz w:val="20"/>
                <w:szCs w:val="20"/>
                <w:shd w:val="clear" w:color="auto" w:fill="FFFFFF"/>
              </w:rPr>
              <w:t>本公司生产的主要产品有：冷、热轧机、铝板带铸轧机、铝箔轧机、拉弯矫直机、卷取机、横切机、纵切机、厚箔剪切机、铝带清洗生产线、铸轧机辊套及铸轧辊堆焊、修复。也可根据用户要求设计制作各种非标准设备及工装模具的加工。</w:t>
            </w:r>
            <w:r>
              <w:rPr>
                <w:color w:val="000000"/>
                <w:sz w:val="20"/>
                <w:szCs w:val="20"/>
              </w:rPr>
              <w:br/>
            </w:r>
            <w:r>
              <w:rPr>
                <w:color w:val="000000"/>
                <w:sz w:val="20"/>
                <w:szCs w:val="20"/>
                <w:shd w:val="clear" w:color="auto" w:fill="FFFFFF"/>
              </w:rPr>
              <w:t xml:space="preserve">      </w:t>
            </w:r>
            <w:r>
              <w:rPr>
                <w:rFonts w:hint="eastAsia"/>
                <w:color w:val="000000"/>
                <w:sz w:val="20"/>
                <w:szCs w:val="20"/>
                <w:shd w:val="clear" w:color="auto" w:fill="FFFFFF"/>
              </w:rPr>
              <w:t>二十多年来，我公司凭着雄厚的技术力量，先进的生产工艺，精良的加工设备，齐全的检测手段，优质的产品，可靠的信誉，一流的售后服务。产品销往全国各地，赢得了广大用户的信赖。</w:t>
            </w:r>
          </w:p>
        </w:tc>
      </w:tr>
      <w:tr w:rsidR="00E65C8D" w:rsidRPr="00B236F1" w:rsidTr="00601ADC">
        <w:trPr>
          <w:trHeight w:val="1393"/>
          <w:jc w:val="center"/>
        </w:trPr>
        <w:tc>
          <w:tcPr>
            <w:tcW w:w="1525" w:type="dxa"/>
            <w:tcBorders>
              <w:bottom w:val="single" w:sz="12" w:space="0" w:color="000000"/>
            </w:tcBorders>
            <w:vAlign w:val="center"/>
          </w:tcPr>
          <w:p w:rsidR="00E65C8D" w:rsidRPr="00B236F1" w:rsidRDefault="00E65C8D" w:rsidP="00CB150A">
            <w:pPr>
              <w:jc w:val="center"/>
              <w:rPr>
                <w:rFonts w:ascii="宋体"/>
                <w:szCs w:val="21"/>
              </w:rPr>
            </w:pPr>
            <w:r w:rsidRPr="00B236F1">
              <w:rPr>
                <w:rFonts w:ascii="宋体" w:hAnsi="宋体" w:hint="eastAsia"/>
                <w:szCs w:val="21"/>
              </w:rPr>
              <w:t>国家</w:t>
            </w:r>
            <w:r w:rsidRPr="00B236F1">
              <w:rPr>
                <w:rFonts w:ascii="宋体" w:hAnsi="宋体"/>
                <w:szCs w:val="21"/>
              </w:rPr>
              <w:t>/</w:t>
            </w:r>
            <w:r w:rsidRPr="00B236F1">
              <w:rPr>
                <w:rFonts w:ascii="宋体" w:hAnsi="宋体" w:hint="eastAsia"/>
                <w:szCs w:val="21"/>
              </w:rPr>
              <w:t>省课题承担及完成情况（限</w:t>
            </w:r>
            <w:r w:rsidRPr="00B236F1">
              <w:rPr>
                <w:rFonts w:ascii="宋体" w:hAnsi="宋体"/>
                <w:szCs w:val="21"/>
              </w:rPr>
              <w:t>200</w:t>
            </w:r>
            <w:r w:rsidRPr="00B236F1">
              <w:rPr>
                <w:rFonts w:ascii="宋体" w:hAnsi="宋体" w:hint="eastAsia"/>
                <w:szCs w:val="21"/>
              </w:rPr>
              <w:t>字）</w:t>
            </w:r>
          </w:p>
        </w:tc>
        <w:tc>
          <w:tcPr>
            <w:tcW w:w="7778" w:type="dxa"/>
            <w:gridSpan w:val="9"/>
            <w:tcBorders>
              <w:bottom w:val="single" w:sz="12" w:space="0" w:color="000000"/>
            </w:tcBorders>
            <w:vAlign w:val="center"/>
          </w:tcPr>
          <w:p w:rsidR="00E65C8D" w:rsidRPr="00B236F1" w:rsidRDefault="00E65C8D" w:rsidP="00CB150A">
            <w:pPr>
              <w:rPr>
                <w:rFonts w:ascii="宋体"/>
                <w:szCs w:val="21"/>
              </w:rPr>
            </w:pPr>
            <w:r>
              <w:rPr>
                <w:rFonts w:ascii="宋体" w:hint="eastAsia"/>
                <w:szCs w:val="21"/>
              </w:rPr>
              <w:t>无</w:t>
            </w:r>
          </w:p>
          <w:p w:rsidR="00E65C8D" w:rsidRPr="00B236F1" w:rsidRDefault="00E65C8D" w:rsidP="00CB150A">
            <w:pPr>
              <w:rPr>
                <w:rFonts w:ascii="宋体"/>
                <w:color w:val="948A54"/>
                <w:szCs w:val="21"/>
              </w:rPr>
            </w:pPr>
            <w:r w:rsidRPr="00B236F1">
              <w:rPr>
                <w:rFonts w:ascii="宋体" w:hAnsi="宋体" w:hint="eastAsia"/>
                <w:color w:val="948A54"/>
                <w:szCs w:val="21"/>
              </w:rPr>
              <w:t>说明：没有承担填无；承担单位填计划下达部门，项目编号及完成情况。</w:t>
            </w:r>
          </w:p>
        </w:tc>
      </w:tr>
    </w:tbl>
    <w:p w:rsidR="00E65C8D" w:rsidRPr="00B2512F" w:rsidRDefault="00E65C8D" w:rsidP="00785716">
      <w:pPr>
        <w:widowControl/>
        <w:jc w:val="center"/>
      </w:pPr>
    </w:p>
    <w:sectPr w:rsidR="00E65C8D" w:rsidRPr="00B2512F" w:rsidSect="00601ADC">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5C8D" w:rsidRDefault="00E65C8D" w:rsidP="00B2512F">
      <w:r>
        <w:separator/>
      </w:r>
    </w:p>
  </w:endnote>
  <w:endnote w:type="continuationSeparator" w:id="0">
    <w:p w:rsidR="00E65C8D" w:rsidRDefault="00E65C8D" w:rsidP="00B251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5C8D" w:rsidRDefault="00E65C8D" w:rsidP="00B2512F">
      <w:r>
        <w:separator/>
      </w:r>
    </w:p>
  </w:footnote>
  <w:footnote w:type="continuationSeparator" w:id="0">
    <w:p w:rsidR="00E65C8D" w:rsidRDefault="00E65C8D" w:rsidP="00B251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C8D" w:rsidRDefault="00E65C8D" w:rsidP="0051483A">
    <w:pPr>
      <w:pStyle w:val="Header"/>
      <w:pBdr>
        <w:bottom w:val="none" w:sz="0" w:space="0" w:color="auto"/>
      </w:pBdr>
      <w:jc w:val="both"/>
    </w:pPr>
  </w:p>
  <w:p w:rsidR="00E65C8D" w:rsidRPr="0051483A" w:rsidRDefault="00E65C8D" w:rsidP="0051483A">
    <w:pPr>
      <w:pStyle w:val="Header"/>
      <w:pBdr>
        <w:bottom w:val="none" w:sz="0" w:space="0" w:color="auto"/>
      </w:pBdr>
      <w:jc w:val="both"/>
      <w:rPr>
        <w:sz w:val="32"/>
        <w:szCs w:val="32"/>
      </w:rPr>
    </w:pPr>
    <w:r w:rsidRPr="0051483A">
      <w:rPr>
        <w:rFonts w:hint="eastAsia"/>
        <w:sz w:val="32"/>
        <w:szCs w:val="32"/>
      </w:rPr>
      <w:t>表</w:t>
    </w:r>
    <w:r>
      <w:rPr>
        <w:sz w:val="32"/>
        <w:szCs w:val="32"/>
      </w:rPr>
      <w:t>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E39A5"/>
    <w:multiLevelType w:val="hybridMultilevel"/>
    <w:tmpl w:val="BF48B19E"/>
    <w:lvl w:ilvl="0" w:tplc="2572E2C8">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2610736B"/>
    <w:multiLevelType w:val="hybridMultilevel"/>
    <w:tmpl w:val="142AEB7E"/>
    <w:lvl w:ilvl="0" w:tplc="B0F2B6CA">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512F"/>
    <w:rsid w:val="001055DD"/>
    <w:rsid w:val="00176A41"/>
    <w:rsid w:val="00190ACD"/>
    <w:rsid w:val="0019198E"/>
    <w:rsid w:val="001A7B1D"/>
    <w:rsid w:val="001C13AC"/>
    <w:rsid w:val="001E65C1"/>
    <w:rsid w:val="00254746"/>
    <w:rsid w:val="00290F6A"/>
    <w:rsid w:val="002B535F"/>
    <w:rsid w:val="00344AEF"/>
    <w:rsid w:val="0035585F"/>
    <w:rsid w:val="00364781"/>
    <w:rsid w:val="00385292"/>
    <w:rsid w:val="003E2796"/>
    <w:rsid w:val="003E7617"/>
    <w:rsid w:val="004220AF"/>
    <w:rsid w:val="0043759C"/>
    <w:rsid w:val="00440FF7"/>
    <w:rsid w:val="0047337A"/>
    <w:rsid w:val="004D201F"/>
    <w:rsid w:val="004D5DC8"/>
    <w:rsid w:val="0051483A"/>
    <w:rsid w:val="00552D2B"/>
    <w:rsid w:val="005921F0"/>
    <w:rsid w:val="005E0C28"/>
    <w:rsid w:val="005E388E"/>
    <w:rsid w:val="005F22E4"/>
    <w:rsid w:val="00601ADC"/>
    <w:rsid w:val="00612FC6"/>
    <w:rsid w:val="00620226"/>
    <w:rsid w:val="0062630F"/>
    <w:rsid w:val="00692099"/>
    <w:rsid w:val="006C57AB"/>
    <w:rsid w:val="00707CE2"/>
    <w:rsid w:val="007243FD"/>
    <w:rsid w:val="00757864"/>
    <w:rsid w:val="0076121C"/>
    <w:rsid w:val="00785716"/>
    <w:rsid w:val="007F0721"/>
    <w:rsid w:val="00866E1C"/>
    <w:rsid w:val="00887058"/>
    <w:rsid w:val="008B1478"/>
    <w:rsid w:val="008F534F"/>
    <w:rsid w:val="009347CC"/>
    <w:rsid w:val="00993F41"/>
    <w:rsid w:val="009B0446"/>
    <w:rsid w:val="00A20F8F"/>
    <w:rsid w:val="00A27F5E"/>
    <w:rsid w:val="00A322C6"/>
    <w:rsid w:val="00B236F1"/>
    <w:rsid w:val="00B2512F"/>
    <w:rsid w:val="00BD178A"/>
    <w:rsid w:val="00BF4416"/>
    <w:rsid w:val="00C15413"/>
    <w:rsid w:val="00C6188F"/>
    <w:rsid w:val="00CB150A"/>
    <w:rsid w:val="00CB4697"/>
    <w:rsid w:val="00CC0107"/>
    <w:rsid w:val="00D67A98"/>
    <w:rsid w:val="00D709FE"/>
    <w:rsid w:val="00D900EB"/>
    <w:rsid w:val="00DC6EFD"/>
    <w:rsid w:val="00DC72D3"/>
    <w:rsid w:val="00E30402"/>
    <w:rsid w:val="00E4148F"/>
    <w:rsid w:val="00E453D3"/>
    <w:rsid w:val="00E65C8D"/>
    <w:rsid w:val="00ED7489"/>
    <w:rsid w:val="00EE31F4"/>
    <w:rsid w:val="00EF0CD7"/>
    <w:rsid w:val="00F27038"/>
    <w:rsid w:val="00FA51A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F8F"/>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2512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B2512F"/>
    <w:rPr>
      <w:rFonts w:cs="Times New Roman"/>
      <w:sz w:val="18"/>
      <w:szCs w:val="18"/>
    </w:rPr>
  </w:style>
  <w:style w:type="paragraph" w:styleId="Footer">
    <w:name w:val="footer"/>
    <w:basedOn w:val="Normal"/>
    <w:link w:val="FooterChar"/>
    <w:uiPriority w:val="99"/>
    <w:semiHidden/>
    <w:rsid w:val="00B2512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B2512F"/>
    <w:rPr>
      <w:rFonts w:cs="Times New Roman"/>
      <w:sz w:val="18"/>
      <w:szCs w:val="18"/>
    </w:rPr>
  </w:style>
  <w:style w:type="paragraph" w:styleId="ListParagraph">
    <w:name w:val="List Paragraph"/>
    <w:basedOn w:val="Normal"/>
    <w:uiPriority w:val="99"/>
    <w:qFormat/>
    <w:rsid w:val="00344AEF"/>
    <w:pPr>
      <w:ind w:firstLineChars="200" w:firstLine="420"/>
    </w:pPr>
  </w:style>
  <w:style w:type="character" w:styleId="Strong">
    <w:name w:val="Strong"/>
    <w:basedOn w:val="DefaultParagraphFont"/>
    <w:uiPriority w:val="99"/>
    <w:qFormat/>
    <w:locked/>
    <w:rsid w:val="00887058"/>
    <w:rPr>
      <w:rFonts w:cs="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95</TotalTime>
  <Pages>2</Pages>
  <Words>294</Words>
  <Characters>1676</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40</cp:revision>
  <dcterms:created xsi:type="dcterms:W3CDTF">2013-01-07T08:34:00Z</dcterms:created>
  <dcterms:modified xsi:type="dcterms:W3CDTF">2013-03-06T00:20:00Z</dcterms:modified>
</cp:coreProperties>
</file>